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F3032" w14:textId="77777777" w:rsidR="002375FA" w:rsidRDefault="00F76705">
      <w:pPr>
        <w:pBdr>
          <w:bottom w:val="single" w:sz="6" w:space="1" w:color="000000"/>
        </w:pBdr>
        <w:tabs>
          <w:tab w:val="left" w:pos="709"/>
          <w:tab w:val="left" w:pos="8145"/>
        </w:tabs>
        <w:spacing w:line="360" w:lineRule="auto"/>
        <w:ind w:right="240"/>
        <w:rPr>
          <w:rFonts w:ascii="Garamond" w:eastAsia="Garamond" w:hAnsi="Garamond" w:cs="Garamond"/>
          <w:b/>
          <w:sz w:val="32"/>
          <w:szCs w:val="32"/>
        </w:rPr>
      </w:pPr>
      <w:r>
        <w:rPr>
          <w:rFonts w:ascii="Garamond" w:eastAsia="Garamond" w:hAnsi="Garamond" w:cs="Garamond"/>
          <w:b/>
          <w:sz w:val="32"/>
          <w:szCs w:val="32"/>
        </w:rPr>
        <w:t>Supplementary Materials for “Discrepancy review: A feasibility study of a novel peer review intervention to reduce undisclosed discrepancies between registrations and publications”</w:t>
      </w:r>
    </w:p>
    <w:p w14:paraId="1538CAEE" w14:textId="77777777" w:rsidR="002375FA" w:rsidRDefault="00F76705">
      <w:pPr>
        <w:pBdr>
          <w:bottom w:val="single" w:sz="6" w:space="1" w:color="000000"/>
        </w:pBdr>
        <w:tabs>
          <w:tab w:val="left" w:pos="709"/>
          <w:tab w:val="left" w:pos="8145"/>
        </w:tabs>
        <w:spacing w:line="360" w:lineRule="auto"/>
        <w:ind w:right="240"/>
        <w:rPr>
          <w:rFonts w:ascii="Garamond" w:eastAsia="Garamond" w:hAnsi="Garamond" w:cs="Garamond"/>
          <w:sz w:val="32"/>
          <w:szCs w:val="32"/>
        </w:rPr>
      </w:pPr>
      <w:r>
        <w:rPr>
          <w:rFonts w:ascii="Garamond" w:eastAsia="Garamond" w:hAnsi="Garamond" w:cs="Garamond"/>
          <w:sz w:val="32"/>
          <w:szCs w:val="32"/>
        </w:rPr>
        <w:t xml:space="preserve">TARG Meta-Research Group &amp; Collaborators </w:t>
      </w:r>
    </w:p>
    <w:p w14:paraId="3ECDBAFE" w14:textId="77777777" w:rsidR="002375FA" w:rsidRDefault="00F76705">
      <w:pPr>
        <w:pBdr>
          <w:bottom w:val="single" w:sz="6" w:space="1" w:color="000000"/>
        </w:pBdr>
        <w:tabs>
          <w:tab w:val="left" w:pos="709"/>
          <w:tab w:val="left" w:pos="8145"/>
        </w:tabs>
        <w:spacing w:line="360" w:lineRule="auto"/>
        <w:ind w:right="240"/>
        <w:rPr>
          <w:rFonts w:ascii="Garamond" w:eastAsia="Garamond" w:hAnsi="Garamond" w:cs="Garamond"/>
          <w:b/>
          <w:sz w:val="28"/>
          <w:szCs w:val="28"/>
        </w:rPr>
      </w:pPr>
      <w:r>
        <w:rPr>
          <w:rFonts w:ascii="Garamond" w:eastAsia="Garamond" w:hAnsi="Garamond" w:cs="Garamond"/>
          <w:sz w:val="24"/>
          <w:szCs w:val="24"/>
        </w:rPr>
        <w:t xml:space="preserve">Address correspondence to </w:t>
      </w:r>
      <w:hyperlink r:id="rId6">
        <w:r>
          <w:rPr>
            <w:rFonts w:ascii="Garamond" w:eastAsia="Garamond" w:hAnsi="Garamond" w:cs="Garamond"/>
            <w:color w:val="0000FF"/>
            <w:sz w:val="24"/>
            <w:szCs w:val="24"/>
            <w:u w:val="single"/>
          </w:rPr>
          <w:t>robert.thibault@</w:t>
        </w:r>
      </w:hyperlink>
      <w:r>
        <w:rPr>
          <w:rFonts w:ascii="Garamond" w:eastAsia="Garamond" w:hAnsi="Garamond" w:cs="Garamond"/>
          <w:color w:val="0000FF"/>
          <w:sz w:val="24"/>
          <w:szCs w:val="24"/>
          <w:u w:val="single"/>
        </w:rPr>
        <w:t>stanford.edu</w:t>
      </w:r>
    </w:p>
    <w:p w14:paraId="758B7464" w14:textId="77777777" w:rsidR="002375FA" w:rsidRDefault="00F76705">
      <w:pPr>
        <w:spacing w:after="0" w:line="360" w:lineRule="auto"/>
        <w:jc w:val="both"/>
        <w:rPr>
          <w:rFonts w:ascii="Garamond" w:eastAsia="Garamond" w:hAnsi="Garamond" w:cs="Garamond"/>
          <w:sz w:val="28"/>
          <w:szCs w:val="28"/>
        </w:rPr>
      </w:pPr>
      <w:r>
        <w:rPr>
          <w:rFonts w:ascii="Garamond" w:eastAsia="Garamond" w:hAnsi="Garamond" w:cs="Garamond"/>
          <w:b/>
          <w:sz w:val="28"/>
          <w:szCs w:val="28"/>
        </w:rPr>
        <w:t xml:space="preserve">Supplementary Material A. </w:t>
      </w:r>
      <w:r>
        <w:rPr>
          <w:rFonts w:ascii="Garamond" w:eastAsia="Garamond" w:hAnsi="Garamond" w:cs="Garamond"/>
          <w:sz w:val="28"/>
          <w:szCs w:val="28"/>
        </w:rPr>
        <w:t>Protocol amendments.</w:t>
      </w:r>
    </w:p>
    <w:p w14:paraId="01FD2388" w14:textId="77777777" w:rsidR="002375FA" w:rsidRDefault="00F76705">
      <w:pPr>
        <w:spacing w:after="0" w:line="360" w:lineRule="auto"/>
        <w:jc w:val="both"/>
        <w:rPr>
          <w:rFonts w:ascii="Garamond" w:eastAsia="Garamond" w:hAnsi="Garamond" w:cs="Garamond"/>
          <w:sz w:val="28"/>
          <w:szCs w:val="28"/>
        </w:rPr>
      </w:pPr>
      <w:r>
        <w:rPr>
          <w:rFonts w:ascii="Garamond" w:eastAsia="Garamond" w:hAnsi="Garamond" w:cs="Garamond"/>
          <w:b/>
          <w:sz w:val="28"/>
          <w:szCs w:val="28"/>
        </w:rPr>
        <w:t xml:space="preserve">Supplementary Material B. </w:t>
      </w:r>
      <w:r>
        <w:rPr>
          <w:rFonts w:ascii="Garamond" w:eastAsia="Garamond" w:hAnsi="Garamond" w:cs="Garamond"/>
          <w:sz w:val="28"/>
          <w:szCs w:val="28"/>
        </w:rPr>
        <w:t>Additional information on the original discrepancy review process.</w:t>
      </w:r>
    </w:p>
    <w:p w14:paraId="6748CDFA" w14:textId="77777777" w:rsidR="002375FA" w:rsidRDefault="00F76705">
      <w:pPr>
        <w:spacing w:after="0" w:line="360" w:lineRule="auto"/>
        <w:jc w:val="both"/>
        <w:rPr>
          <w:rFonts w:ascii="Garamond" w:eastAsia="Garamond" w:hAnsi="Garamond" w:cs="Garamond"/>
          <w:sz w:val="28"/>
          <w:szCs w:val="28"/>
        </w:rPr>
      </w:pPr>
      <w:r>
        <w:rPr>
          <w:rFonts w:ascii="Garamond" w:eastAsia="Garamond" w:hAnsi="Garamond" w:cs="Garamond"/>
          <w:b/>
          <w:sz w:val="28"/>
          <w:szCs w:val="28"/>
        </w:rPr>
        <w:t xml:space="preserve">Supplementary Material C. </w:t>
      </w:r>
      <w:r>
        <w:rPr>
          <w:rFonts w:ascii="Garamond" w:eastAsia="Garamond" w:hAnsi="Garamond" w:cs="Garamond"/>
          <w:sz w:val="28"/>
          <w:szCs w:val="28"/>
        </w:rPr>
        <w:t>Qualtrics fo</w:t>
      </w:r>
      <w:r>
        <w:rPr>
          <w:rFonts w:ascii="Garamond" w:eastAsia="Garamond" w:hAnsi="Garamond" w:cs="Garamond"/>
          <w:sz w:val="28"/>
          <w:szCs w:val="28"/>
        </w:rPr>
        <w:t xml:space="preserve">rm guiding the original discrepancy review process. </w:t>
      </w:r>
    </w:p>
    <w:p w14:paraId="6F12EB27" w14:textId="77777777" w:rsidR="002375FA" w:rsidRDefault="00F76705">
      <w:pPr>
        <w:pBdr>
          <w:bottom w:val="single" w:sz="6" w:space="1" w:color="000000"/>
        </w:pBdr>
        <w:spacing w:after="120" w:line="276" w:lineRule="auto"/>
        <w:rPr>
          <w:rFonts w:ascii="Garamond" w:eastAsia="Garamond" w:hAnsi="Garamond" w:cs="Garamond"/>
          <w:sz w:val="28"/>
          <w:szCs w:val="28"/>
        </w:rPr>
      </w:pPr>
      <w:r>
        <w:rPr>
          <w:rFonts w:ascii="Garamond" w:eastAsia="Garamond" w:hAnsi="Garamond" w:cs="Garamond"/>
          <w:b/>
          <w:sz w:val="28"/>
          <w:szCs w:val="28"/>
        </w:rPr>
        <w:t xml:space="preserve">Supplementary Material D. </w:t>
      </w:r>
      <w:r>
        <w:rPr>
          <w:rFonts w:ascii="Garamond" w:eastAsia="Garamond" w:hAnsi="Garamond" w:cs="Garamond"/>
          <w:sz w:val="28"/>
          <w:szCs w:val="28"/>
        </w:rPr>
        <w:t>Instructions for the original discrepancy review process, including our operational definitions of major, minor, and negligible issues.</w:t>
      </w:r>
    </w:p>
    <w:p w14:paraId="43D42743" w14:textId="77777777" w:rsidR="002375FA" w:rsidRDefault="00F76705">
      <w:pPr>
        <w:pBdr>
          <w:bottom w:val="single" w:sz="6" w:space="1" w:color="000000"/>
        </w:pBdr>
        <w:spacing w:after="120" w:line="276" w:lineRule="auto"/>
        <w:rPr>
          <w:rFonts w:ascii="Garamond" w:eastAsia="Garamond" w:hAnsi="Garamond" w:cs="Garamond"/>
          <w:sz w:val="28"/>
          <w:szCs w:val="28"/>
        </w:rPr>
      </w:pPr>
      <w:r>
        <w:rPr>
          <w:rFonts w:ascii="Garamond" w:eastAsia="Garamond" w:hAnsi="Garamond" w:cs="Garamond"/>
          <w:b/>
          <w:sz w:val="28"/>
          <w:szCs w:val="28"/>
        </w:rPr>
        <w:t xml:space="preserve">Supplementary Material E. </w:t>
      </w:r>
      <w:r>
        <w:rPr>
          <w:rFonts w:ascii="Garamond" w:eastAsia="Garamond" w:hAnsi="Garamond" w:cs="Garamond"/>
          <w:sz w:val="28"/>
          <w:szCs w:val="28"/>
        </w:rPr>
        <w:t>Instructions gu</w:t>
      </w:r>
      <w:r>
        <w:rPr>
          <w:rFonts w:ascii="Garamond" w:eastAsia="Garamond" w:hAnsi="Garamond" w:cs="Garamond"/>
          <w:sz w:val="28"/>
          <w:szCs w:val="28"/>
        </w:rPr>
        <w:t>iding the updated discrepancy review process.</w:t>
      </w:r>
    </w:p>
    <w:p w14:paraId="3CF304FD" w14:textId="77777777" w:rsidR="002375FA" w:rsidRDefault="00F76705">
      <w:pPr>
        <w:pBdr>
          <w:bottom w:val="single" w:sz="6" w:space="1" w:color="000000"/>
        </w:pBdr>
        <w:spacing w:after="120" w:line="276" w:lineRule="auto"/>
        <w:rPr>
          <w:rFonts w:ascii="Garamond" w:eastAsia="Garamond" w:hAnsi="Garamond" w:cs="Garamond"/>
          <w:sz w:val="28"/>
          <w:szCs w:val="28"/>
        </w:rPr>
      </w:pPr>
      <w:r>
        <w:rPr>
          <w:rFonts w:ascii="Garamond" w:eastAsia="Garamond" w:hAnsi="Garamond" w:cs="Garamond"/>
          <w:b/>
          <w:sz w:val="28"/>
          <w:szCs w:val="28"/>
        </w:rPr>
        <w:t xml:space="preserve">Supplementary Material F. </w:t>
      </w:r>
      <w:r>
        <w:rPr>
          <w:rFonts w:ascii="Garamond" w:eastAsia="Garamond" w:hAnsi="Garamond" w:cs="Garamond"/>
          <w:sz w:val="28"/>
          <w:szCs w:val="28"/>
        </w:rPr>
        <w:t>Qualtrics form of the follow-up questions after discrepancy review, including operational definitions of the importance of addressing discrepancies.</w:t>
      </w:r>
    </w:p>
    <w:p w14:paraId="52133AF8" w14:textId="77777777" w:rsidR="002375FA" w:rsidRDefault="00F76705">
      <w:pPr>
        <w:pBdr>
          <w:bottom w:val="single" w:sz="6" w:space="1" w:color="000000"/>
        </w:pBdr>
        <w:spacing w:after="120" w:line="276" w:lineRule="auto"/>
        <w:rPr>
          <w:rFonts w:ascii="Garamond" w:eastAsia="Garamond" w:hAnsi="Garamond" w:cs="Garamond"/>
          <w:sz w:val="28"/>
          <w:szCs w:val="28"/>
        </w:rPr>
      </w:pPr>
      <w:r>
        <w:rPr>
          <w:rFonts w:ascii="Garamond" w:eastAsia="Garamond" w:hAnsi="Garamond" w:cs="Garamond"/>
          <w:b/>
          <w:sz w:val="28"/>
          <w:szCs w:val="28"/>
        </w:rPr>
        <w:t xml:space="preserve">Supplementary Material G. </w:t>
      </w:r>
      <w:r>
        <w:rPr>
          <w:rFonts w:ascii="Garamond" w:eastAsia="Garamond" w:hAnsi="Garamond" w:cs="Garamond"/>
          <w:sz w:val="28"/>
          <w:szCs w:val="28"/>
        </w:rPr>
        <w:t>Power ana</w:t>
      </w:r>
      <w:r>
        <w:rPr>
          <w:rFonts w:ascii="Garamond" w:eastAsia="Garamond" w:hAnsi="Garamond" w:cs="Garamond"/>
          <w:sz w:val="28"/>
          <w:szCs w:val="28"/>
        </w:rPr>
        <w:t>lysis and precision analysis code.</w:t>
      </w:r>
    </w:p>
    <w:p w14:paraId="46CA2CDC" w14:textId="77777777" w:rsidR="002375FA" w:rsidRDefault="002375FA">
      <w:pPr>
        <w:spacing w:after="0" w:line="360" w:lineRule="auto"/>
        <w:jc w:val="both"/>
        <w:rPr>
          <w:rFonts w:ascii="Garamond" w:eastAsia="Garamond" w:hAnsi="Garamond" w:cs="Garamond"/>
          <w:sz w:val="28"/>
          <w:szCs w:val="28"/>
        </w:rPr>
      </w:pPr>
    </w:p>
    <w:p w14:paraId="5527DBEC" w14:textId="77777777" w:rsidR="002375FA" w:rsidRDefault="002375FA">
      <w:pPr>
        <w:spacing w:after="0" w:line="360" w:lineRule="auto"/>
        <w:jc w:val="both"/>
        <w:rPr>
          <w:rFonts w:ascii="Garamond" w:eastAsia="Garamond" w:hAnsi="Garamond" w:cs="Garamond"/>
          <w:sz w:val="28"/>
          <w:szCs w:val="28"/>
        </w:rPr>
      </w:pPr>
    </w:p>
    <w:p w14:paraId="752CCB11" w14:textId="77777777" w:rsidR="002375FA" w:rsidRDefault="00F76705">
      <w:pPr>
        <w:spacing w:after="0" w:line="360" w:lineRule="auto"/>
        <w:jc w:val="both"/>
        <w:rPr>
          <w:rFonts w:ascii="Garamond" w:eastAsia="Garamond" w:hAnsi="Garamond" w:cs="Garamond"/>
          <w:b/>
          <w:sz w:val="32"/>
          <w:szCs w:val="32"/>
        </w:rPr>
      </w:pPr>
      <w:r>
        <w:br w:type="page"/>
      </w:r>
    </w:p>
    <w:p w14:paraId="52773F50" w14:textId="77777777" w:rsidR="002375FA" w:rsidRDefault="00F76705">
      <w:pPr>
        <w:spacing w:after="0" w:line="360" w:lineRule="auto"/>
        <w:jc w:val="both"/>
        <w:rPr>
          <w:rFonts w:ascii="Garamond" w:eastAsia="Garamond" w:hAnsi="Garamond" w:cs="Garamond"/>
          <w:sz w:val="32"/>
          <w:szCs w:val="32"/>
        </w:rPr>
      </w:pPr>
      <w:r>
        <w:rPr>
          <w:rFonts w:ascii="Garamond" w:eastAsia="Garamond" w:hAnsi="Garamond" w:cs="Garamond"/>
          <w:b/>
          <w:sz w:val="32"/>
          <w:szCs w:val="32"/>
        </w:rPr>
        <w:lastRenderedPageBreak/>
        <w:t xml:space="preserve">Supplementary Material A. </w:t>
      </w:r>
      <w:r>
        <w:rPr>
          <w:rFonts w:ascii="Garamond" w:eastAsia="Garamond" w:hAnsi="Garamond" w:cs="Garamond"/>
          <w:sz w:val="32"/>
          <w:szCs w:val="32"/>
        </w:rPr>
        <w:t>Protocol amendments.</w:t>
      </w:r>
    </w:p>
    <w:p w14:paraId="43C4CEE2" w14:textId="77777777" w:rsidR="002375FA" w:rsidRDefault="00F76705">
      <w:pPr>
        <w:spacing w:after="0" w:line="360" w:lineRule="auto"/>
        <w:jc w:val="both"/>
        <w:rPr>
          <w:rFonts w:ascii="Garamond" w:eastAsia="Garamond" w:hAnsi="Garamond" w:cs="Garamond"/>
          <w:sz w:val="24"/>
          <w:szCs w:val="24"/>
        </w:rPr>
      </w:pPr>
      <w:r>
        <w:rPr>
          <w:rFonts w:ascii="Garamond" w:eastAsia="Garamond" w:hAnsi="Garamond" w:cs="Garamond"/>
          <w:sz w:val="24"/>
          <w:szCs w:val="24"/>
        </w:rPr>
        <w:t>The study protocol was pre-registered on 28 January 2021 (osf.io/5dh47). We conducted a feasibility study where we iteratively refined our intervention based on insights gained during data collection, and with the aim of developing an intervention that cou</w:t>
      </w:r>
      <w:r>
        <w:rPr>
          <w:rFonts w:ascii="Garamond" w:eastAsia="Garamond" w:hAnsi="Garamond" w:cs="Garamond"/>
          <w:sz w:val="24"/>
          <w:szCs w:val="24"/>
        </w:rPr>
        <w:t>ld later be used in a trial. Thus, making amendments to our protocol was part of the study objectives. Supplementary Table A1 outlines the amendments between our registered protocol and final report.</w:t>
      </w:r>
    </w:p>
    <w:p w14:paraId="70418060" w14:textId="77777777" w:rsidR="002375FA" w:rsidRDefault="002375FA">
      <w:pPr>
        <w:spacing w:after="0" w:line="360" w:lineRule="auto"/>
        <w:jc w:val="both"/>
        <w:rPr>
          <w:rFonts w:ascii="Garamond" w:eastAsia="Garamond" w:hAnsi="Garamond" w:cs="Garamond"/>
          <w:sz w:val="24"/>
          <w:szCs w:val="24"/>
        </w:rPr>
      </w:pPr>
    </w:p>
    <w:tbl>
      <w:tblPr>
        <w:tblStyle w:val="a"/>
        <w:tblW w:w="9360" w:type="dxa"/>
        <w:tblLayout w:type="fixed"/>
        <w:tblLook w:val="0400" w:firstRow="0" w:lastRow="0" w:firstColumn="0" w:lastColumn="0" w:noHBand="0" w:noVBand="1"/>
      </w:tblPr>
      <w:tblGrid>
        <w:gridCol w:w="1817"/>
        <w:gridCol w:w="2028"/>
        <w:gridCol w:w="2024"/>
        <w:gridCol w:w="1860"/>
        <w:gridCol w:w="1631"/>
      </w:tblGrid>
      <w:tr w:rsidR="002375FA" w14:paraId="031E0DF7" w14:textId="77777777">
        <w:trPr>
          <w:trHeight w:val="440"/>
        </w:trPr>
        <w:tc>
          <w:tcPr>
            <w:tcW w:w="9360" w:type="dxa"/>
            <w:gridSpan w:val="5"/>
            <w:tcBorders>
              <w:top w:val="single" w:sz="12" w:space="0" w:color="000000"/>
              <w:bottom w:val="single" w:sz="12" w:space="0" w:color="000000"/>
            </w:tcBorders>
            <w:tcMar>
              <w:top w:w="100" w:type="dxa"/>
              <w:left w:w="100" w:type="dxa"/>
              <w:bottom w:w="100" w:type="dxa"/>
              <w:right w:w="100" w:type="dxa"/>
            </w:tcMar>
          </w:tcPr>
          <w:p w14:paraId="1BE6DFA2"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Supplementary Table A1</w:t>
            </w:r>
            <w:r>
              <w:rPr>
                <w:rFonts w:ascii="Garamond" w:eastAsia="Garamond" w:hAnsi="Garamond" w:cs="Garamond"/>
                <w:color w:val="000000"/>
                <w:sz w:val="24"/>
                <w:szCs w:val="24"/>
              </w:rPr>
              <w:t>. Protocol amendments.</w:t>
            </w:r>
          </w:p>
        </w:tc>
      </w:tr>
      <w:tr w:rsidR="002375FA" w14:paraId="14BBD5FE" w14:textId="77777777">
        <w:tc>
          <w:tcPr>
            <w:tcW w:w="1817" w:type="dxa"/>
            <w:tcBorders>
              <w:top w:val="single" w:sz="12" w:space="0" w:color="000000"/>
              <w:bottom w:val="single" w:sz="8" w:space="0" w:color="000000"/>
            </w:tcBorders>
            <w:tcMar>
              <w:top w:w="100" w:type="dxa"/>
              <w:left w:w="100" w:type="dxa"/>
              <w:bottom w:w="100" w:type="dxa"/>
              <w:right w:w="100" w:type="dxa"/>
            </w:tcMar>
          </w:tcPr>
          <w:p w14:paraId="330A747A"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Issue</w:t>
            </w:r>
          </w:p>
        </w:tc>
        <w:tc>
          <w:tcPr>
            <w:tcW w:w="2028" w:type="dxa"/>
            <w:tcBorders>
              <w:top w:val="single" w:sz="12" w:space="0" w:color="000000"/>
              <w:bottom w:val="single" w:sz="8" w:space="0" w:color="000000"/>
            </w:tcBorders>
            <w:tcMar>
              <w:top w:w="100" w:type="dxa"/>
              <w:left w:w="100" w:type="dxa"/>
              <w:bottom w:w="100" w:type="dxa"/>
              <w:right w:w="100" w:type="dxa"/>
            </w:tcMar>
          </w:tcPr>
          <w:p w14:paraId="33234B8F"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Preregistered protocol</w:t>
            </w:r>
          </w:p>
        </w:tc>
        <w:tc>
          <w:tcPr>
            <w:tcW w:w="2024" w:type="dxa"/>
            <w:tcBorders>
              <w:top w:val="single" w:sz="12" w:space="0" w:color="000000"/>
              <w:bottom w:val="single" w:sz="8" w:space="0" w:color="000000"/>
            </w:tcBorders>
            <w:tcMar>
              <w:top w:w="100" w:type="dxa"/>
              <w:left w:w="100" w:type="dxa"/>
              <w:bottom w:w="100" w:type="dxa"/>
              <w:right w:w="100" w:type="dxa"/>
            </w:tcMar>
          </w:tcPr>
          <w:p w14:paraId="6C167241"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Amendment</w:t>
            </w:r>
          </w:p>
        </w:tc>
        <w:tc>
          <w:tcPr>
            <w:tcW w:w="1860" w:type="dxa"/>
            <w:tcBorders>
              <w:top w:val="single" w:sz="12" w:space="0" w:color="000000"/>
              <w:bottom w:val="single" w:sz="8" w:space="0" w:color="000000"/>
            </w:tcBorders>
            <w:tcMar>
              <w:top w:w="100" w:type="dxa"/>
              <w:left w:w="100" w:type="dxa"/>
              <w:bottom w:w="100" w:type="dxa"/>
              <w:right w:w="100" w:type="dxa"/>
            </w:tcMar>
          </w:tcPr>
          <w:p w14:paraId="342A287E"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Rationale</w:t>
            </w:r>
          </w:p>
        </w:tc>
        <w:tc>
          <w:tcPr>
            <w:tcW w:w="1631" w:type="dxa"/>
            <w:tcBorders>
              <w:top w:val="single" w:sz="12" w:space="0" w:color="000000"/>
              <w:bottom w:val="single" w:sz="8" w:space="0" w:color="000000"/>
            </w:tcBorders>
            <w:tcMar>
              <w:top w:w="100" w:type="dxa"/>
              <w:left w:w="100" w:type="dxa"/>
              <w:bottom w:w="100" w:type="dxa"/>
              <w:right w:w="100" w:type="dxa"/>
            </w:tcMar>
          </w:tcPr>
          <w:p w14:paraId="50602D6F"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b/>
                <w:color w:val="000000"/>
                <w:sz w:val="24"/>
                <w:szCs w:val="24"/>
              </w:rPr>
              <w:t>Was the decision made after observing relevant study results?</w:t>
            </w:r>
          </w:p>
        </w:tc>
      </w:tr>
      <w:tr w:rsidR="002375FA" w14:paraId="50133B0C" w14:textId="77777777">
        <w:tc>
          <w:tcPr>
            <w:tcW w:w="1817" w:type="dxa"/>
            <w:tcBorders>
              <w:top w:val="single" w:sz="8" w:space="0" w:color="000000"/>
              <w:bottom w:val="single" w:sz="8" w:space="0" w:color="000000"/>
            </w:tcBorders>
            <w:tcMar>
              <w:top w:w="100" w:type="dxa"/>
              <w:left w:w="100" w:type="dxa"/>
              <w:bottom w:w="100" w:type="dxa"/>
              <w:right w:w="100" w:type="dxa"/>
            </w:tcMar>
          </w:tcPr>
          <w:p w14:paraId="050D1C83"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Dimensions assessed in the original discrepancy review process</w:t>
            </w:r>
          </w:p>
        </w:tc>
        <w:tc>
          <w:tcPr>
            <w:tcW w:w="2028" w:type="dxa"/>
            <w:tcBorders>
              <w:top w:val="single" w:sz="8" w:space="0" w:color="000000"/>
              <w:bottom w:val="single" w:sz="8" w:space="0" w:color="000000"/>
            </w:tcBorders>
            <w:tcMar>
              <w:top w:w="100" w:type="dxa"/>
              <w:left w:w="100" w:type="dxa"/>
              <w:bottom w:w="100" w:type="dxa"/>
              <w:right w:w="100" w:type="dxa"/>
            </w:tcMar>
          </w:tcPr>
          <w:p w14:paraId="630B79A5"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color w:val="000000"/>
                <w:sz w:val="24"/>
                <w:szCs w:val="24"/>
              </w:rPr>
              <w:t>We outlined 18 dimensions.</w:t>
            </w:r>
          </w:p>
        </w:tc>
        <w:tc>
          <w:tcPr>
            <w:tcW w:w="2024" w:type="dxa"/>
            <w:tcBorders>
              <w:top w:val="single" w:sz="8" w:space="0" w:color="000000"/>
              <w:bottom w:val="single" w:sz="8" w:space="0" w:color="000000"/>
            </w:tcBorders>
            <w:tcMar>
              <w:top w:w="100" w:type="dxa"/>
              <w:left w:w="100" w:type="dxa"/>
              <w:bottom w:w="100" w:type="dxa"/>
              <w:right w:w="100" w:type="dxa"/>
            </w:tcMar>
          </w:tcPr>
          <w:p w14:paraId="4A46A7A7"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color w:val="000000"/>
                <w:sz w:val="24"/>
                <w:szCs w:val="24"/>
              </w:rPr>
              <w:t>We stopped coding for whether statistical software was</w:t>
            </w:r>
            <w:r>
              <w:rPr>
                <w:rFonts w:ascii="Garamond" w:eastAsia="Garamond" w:hAnsi="Garamond" w:cs="Garamond"/>
                <w:color w:val="000000"/>
                <w:sz w:val="24"/>
                <w:szCs w:val="24"/>
              </w:rPr>
              <w:t xml:space="preserve"> reported and started coding for secondary outcomes. In the protocol we call these “elements” rather than “dimensions”.</w:t>
            </w:r>
          </w:p>
        </w:tc>
        <w:tc>
          <w:tcPr>
            <w:tcW w:w="1860" w:type="dxa"/>
            <w:tcBorders>
              <w:top w:val="single" w:sz="8" w:space="0" w:color="000000"/>
              <w:bottom w:val="single" w:sz="8" w:space="0" w:color="000000"/>
            </w:tcBorders>
            <w:tcMar>
              <w:top w:w="100" w:type="dxa"/>
              <w:left w:w="100" w:type="dxa"/>
              <w:bottom w:w="100" w:type="dxa"/>
              <w:right w:w="100" w:type="dxa"/>
            </w:tcMar>
          </w:tcPr>
          <w:p w14:paraId="139A7D0D"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Coding for statistical software seemed too critical and we felt the need to separately code for secondary outcomes, particularly for cli</w:t>
            </w:r>
            <w:r>
              <w:rPr>
                <w:rFonts w:ascii="Garamond" w:eastAsia="Garamond" w:hAnsi="Garamond" w:cs="Garamond"/>
                <w:sz w:val="24"/>
                <w:szCs w:val="24"/>
              </w:rPr>
              <w:t xml:space="preserve">nical trial registrations. </w:t>
            </w:r>
          </w:p>
        </w:tc>
        <w:tc>
          <w:tcPr>
            <w:tcW w:w="1631" w:type="dxa"/>
            <w:tcBorders>
              <w:top w:val="single" w:sz="8" w:space="0" w:color="000000"/>
              <w:bottom w:val="single" w:sz="8" w:space="0" w:color="000000"/>
            </w:tcBorders>
            <w:tcMar>
              <w:top w:w="100" w:type="dxa"/>
              <w:left w:w="100" w:type="dxa"/>
              <w:bottom w:w="100" w:type="dxa"/>
              <w:right w:w="100" w:type="dxa"/>
            </w:tcMar>
          </w:tcPr>
          <w:p w14:paraId="28BC04DC"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color w:val="000000"/>
                <w:sz w:val="24"/>
                <w:szCs w:val="24"/>
              </w:rPr>
              <w:t>Yes, it was made after performing a few discrepancy reviews.</w:t>
            </w:r>
          </w:p>
        </w:tc>
      </w:tr>
      <w:tr w:rsidR="002375FA" w14:paraId="081AF248" w14:textId="77777777">
        <w:tc>
          <w:tcPr>
            <w:tcW w:w="1817" w:type="dxa"/>
            <w:tcBorders>
              <w:top w:val="single" w:sz="8" w:space="0" w:color="000000"/>
              <w:bottom w:val="single" w:sz="8" w:space="0" w:color="000000"/>
            </w:tcBorders>
            <w:tcMar>
              <w:top w:w="100" w:type="dxa"/>
              <w:left w:w="100" w:type="dxa"/>
              <w:bottom w:w="100" w:type="dxa"/>
              <w:right w:w="100" w:type="dxa"/>
            </w:tcMar>
          </w:tcPr>
          <w:p w14:paraId="0CCD0E02"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Coding form</w:t>
            </w:r>
          </w:p>
        </w:tc>
        <w:tc>
          <w:tcPr>
            <w:tcW w:w="2028" w:type="dxa"/>
            <w:tcBorders>
              <w:top w:val="single" w:sz="8" w:space="0" w:color="000000"/>
              <w:bottom w:val="single" w:sz="8" w:space="0" w:color="000000"/>
            </w:tcBorders>
            <w:tcMar>
              <w:top w:w="100" w:type="dxa"/>
              <w:left w:w="100" w:type="dxa"/>
              <w:bottom w:w="100" w:type="dxa"/>
              <w:right w:w="100" w:type="dxa"/>
            </w:tcMar>
          </w:tcPr>
          <w:p w14:paraId="319F239E"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original form we used to help prepare a discrepancy report is available at osf.io/sfm2g/</w:t>
            </w:r>
          </w:p>
        </w:tc>
        <w:tc>
          <w:tcPr>
            <w:tcW w:w="2024" w:type="dxa"/>
            <w:tcBorders>
              <w:top w:val="single" w:sz="8" w:space="0" w:color="000000"/>
              <w:bottom w:val="single" w:sz="8" w:space="0" w:color="000000"/>
            </w:tcBorders>
            <w:tcMar>
              <w:top w:w="100" w:type="dxa"/>
              <w:left w:w="100" w:type="dxa"/>
              <w:bottom w:w="100" w:type="dxa"/>
              <w:right w:w="100" w:type="dxa"/>
            </w:tcMar>
          </w:tcPr>
          <w:p w14:paraId="4126236A"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We updated this form several times in order to refine discrepancy review. The final version of this form is in Supplementary Material C.</w:t>
            </w:r>
          </w:p>
        </w:tc>
        <w:tc>
          <w:tcPr>
            <w:tcW w:w="1860" w:type="dxa"/>
            <w:tcBorders>
              <w:top w:val="single" w:sz="8" w:space="0" w:color="000000"/>
              <w:bottom w:val="single" w:sz="8" w:space="0" w:color="000000"/>
            </w:tcBorders>
            <w:tcMar>
              <w:top w:w="100" w:type="dxa"/>
              <w:left w:w="100" w:type="dxa"/>
              <w:bottom w:w="100" w:type="dxa"/>
              <w:right w:w="100" w:type="dxa"/>
            </w:tcMar>
          </w:tcPr>
          <w:p w14:paraId="6F296A21"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This was one of our prereg</w:t>
            </w:r>
            <w:r>
              <w:rPr>
                <w:rFonts w:ascii="Garamond" w:eastAsia="Garamond" w:hAnsi="Garamond" w:cs="Garamond"/>
                <w:sz w:val="24"/>
                <w:szCs w:val="24"/>
              </w:rPr>
              <w:t>istered study objectives.</w:t>
            </w:r>
          </w:p>
        </w:tc>
        <w:tc>
          <w:tcPr>
            <w:tcW w:w="1631" w:type="dxa"/>
            <w:tcBorders>
              <w:top w:val="single" w:sz="8" w:space="0" w:color="000000"/>
              <w:bottom w:val="single" w:sz="8" w:space="0" w:color="000000"/>
            </w:tcBorders>
            <w:tcMar>
              <w:top w:w="100" w:type="dxa"/>
              <w:left w:w="100" w:type="dxa"/>
              <w:bottom w:w="100" w:type="dxa"/>
              <w:right w:w="100" w:type="dxa"/>
            </w:tcMar>
          </w:tcPr>
          <w:p w14:paraId="22D95EEA"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Yes. We did this throughout data collection.</w:t>
            </w:r>
          </w:p>
        </w:tc>
      </w:tr>
      <w:tr w:rsidR="002375FA" w14:paraId="77D59E5C" w14:textId="77777777">
        <w:tc>
          <w:tcPr>
            <w:tcW w:w="1817" w:type="dxa"/>
            <w:tcBorders>
              <w:top w:val="single" w:sz="8" w:space="0" w:color="000000"/>
              <w:bottom w:val="single" w:sz="8" w:space="0" w:color="000000"/>
            </w:tcBorders>
            <w:tcMar>
              <w:top w:w="100" w:type="dxa"/>
              <w:left w:w="100" w:type="dxa"/>
              <w:bottom w:w="100" w:type="dxa"/>
              <w:right w:w="100" w:type="dxa"/>
            </w:tcMar>
          </w:tcPr>
          <w:p w14:paraId="0CCD5B46"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Undisclosed discrepancies</w:t>
            </w:r>
          </w:p>
        </w:tc>
        <w:tc>
          <w:tcPr>
            <w:tcW w:w="2028" w:type="dxa"/>
            <w:tcBorders>
              <w:top w:val="single" w:sz="8" w:space="0" w:color="000000"/>
              <w:bottom w:val="single" w:sz="8" w:space="0" w:color="000000"/>
            </w:tcBorders>
            <w:tcMar>
              <w:top w:w="100" w:type="dxa"/>
              <w:left w:w="100" w:type="dxa"/>
              <w:bottom w:w="100" w:type="dxa"/>
              <w:right w:w="100" w:type="dxa"/>
            </w:tcMar>
          </w:tcPr>
          <w:p w14:paraId="3D3338DD"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The protocol did not mention we were looking exclusively for </w:t>
            </w:r>
            <w:r>
              <w:rPr>
                <w:rFonts w:ascii="Garamond" w:eastAsia="Garamond" w:hAnsi="Garamond" w:cs="Garamond"/>
                <w:color w:val="000000"/>
                <w:sz w:val="24"/>
                <w:szCs w:val="24"/>
              </w:rPr>
              <w:lastRenderedPageBreak/>
              <w:t>undisclosed discrepancies.</w:t>
            </w:r>
          </w:p>
        </w:tc>
        <w:tc>
          <w:tcPr>
            <w:tcW w:w="2024" w:type="dxa"/>
            <w:tcBorders>
              <w:top w:val="single" w:sz="8" w:space="0" w:color="000000"/>
              <w:bottom w:val="single" w:sz="8" w:space="0" w:color="000000"/>
            </w:tcBorders>
            <w:tcMar>
              <w:top w:w="100" w:type="dxa"/>
              <w:left w:w="100" w:type="dxa"/>
              <w:bottom w:w="100" w:type="dxa"/>
              <w:right w:w="100" w:type="dxa"/>
            </w:tcMar>
          </w:tcPr>
          <w:p w14:paraId="7119451B"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The instruction sheets for discrepancy reviewers asked them to look on</w:t>
            </w:r>
            <w:r>
              <w:rPr>
                <w:rFonts w:ascii="Garamond" w:eastAsia="Garamond" w:hAnsi="Garamond" w:cs="Garamond"/>
                <w:color w:val="000000"/>
                <w:sz w:val="24"/>
                <w:szCs w:val="24"/>
              </w:rPr>
              <w:t xml:space="preserve">ly </w:t>
            </w:r>
            <w:r>
              <w:rPr>
                <w:rFonts w:ascii="Garamond" w:eastAsia="Garamond" w:hAnsi="Garamond" w:cs="Garamond"/>
                <w:color w:val="000000"/>
                <w:sz w:val="24"/>
                <w:szCs w:val="24"/>
              </w:rPr>
              <w:lastRenderedPageBreak/>
              <w:t>at undisclosed discrepancies.</w:t>
            </w:r>
          </w:p>
        </w:tc>
        <w:tc>
          <w:tcPr>
            <w:tcW w:w="1860" w:type="dxa"/>
            <w:tcBorders>
              <w:top w:val="single" w:sz="8" w:space="0" w:color="000000"/>
              <w:bottom w:val="single" w:sz="8" w:space="0" w:color="000000"/>
            </w:tcBorders>
            <w:tcMar>
              <w:top w:w="100" w:type="dxa"/>
              <w:left w:w="100" w:type="dxa"/>
              <w:bottom w:w="100" w:type="dxa"/>
              <w:right w:w="100" w:type="dxa"/>
            </w:tcMar>
          </w:tcPr>
          <w:p w14:paraId="717D204E"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 xml:space="preserve">This information was intended to be included in the protocol. That it is not </w:t>
            </w:r>
            <w:r>
              <w:rPr>
                <w:rFonts w:ascii="Garamond" w:eastAsia="Garamond" w:hAnsi="Garamond" w:cs="Garamond"/>
                <w:sz w:val="24"/>
                <w:szCs w:val="24"/>
              </w:rPr>
              <w:lastRenderedPageBreak/>
              <w:t>included was an oversight.</w:t>
            </w:r>
          </w:p>
        </w:tc>
        <w:tc>
          <w:tcPr>
            <w:tcW w:w="1631" w:type="dxa"/>
            <w:tcBorders>
              <w:top w:val="single" w:sz="8" w:space="0" w:color="000000"/>
              <w:bottom w:val="single" w:sz="8" w:space="0" w:color="000000"/>
            </w:tcBorders>
            <w:tcMar>
              <w:top w:w="100" w:type="dxa"/>
              <w:left w:w="100" w:type="dxa"/>
              <w:bottom w:w="100" w:type="dxa"/>
              <w:right w:w="100" w:type="dxa"/>
            </w:tcMar>
          </w:tcPr>
          <w:p w14:paraId="684D4825"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Yes, when preparing the instruction sheet for discrepancy </w:t>
            </w:r>
            <w:r>
              <w:rPr>
                <w:rFonts w:ascii="Garamond" w:eastAsia="Garamond" w:hAnsi="Garamond" w:cs="Garamond"/>
                <w:color w:val="000000"/>
                <w:sz w:val="24"/>
                <w:szCs w:val="24"/>
              </w:rPr>
              <w:lastRenderedPageBreak/>
              <w:t>reviewers. Although this information was already known by our</w:t>
            </w:r>
            <w:r>
              <w:rPr>
                <w:rFonts w:ascii="Garamond" w:eastAsia="Garamond" w:hAnsi="Garamond" w:cs="Garamond"/>
                <w:color w:val="000000"/>
                <w:sz w:val="24"/>
                <w:szCs w:val="24"/>
              </w:rPr>
              <w:t xml:space="preserve"> team and the discrepancy reviewers.</w:t>
            </w:r>
          </w:p>
        </w:tc>
      </w:tr>
      <w:tr w:rsidR="002375FA" w14:paraId="549D263B" w14:textId="77777777">
        <w:tc>
          <w:tcPr>
            <w:tcW w:w="1817" w:type="dxa"/>
            <w:tcBorders>
              <w:top w:val="single" w:sz="8" w:space="0" w:color="000000"/>
              <w:bottom w:val="single" w:sz="8" w:space="0" w:color="000000"/>
            </w:tcBorders>
            <w:tcMar>
              <w:top w:w="100" w:type="dxa"/>
              <w:left w:w="100" w:type="dxa"/>
              <w:bottom w:w="100" w:type="dxa"/>
              <w:right w:w="100" w:type="dxa"/>
            </w:tcMar>
          </w:tcPr>
          <w:p w14:paraId="59293757"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Instructions to discrepancy reviewers</w:t>
            </w:r>
          </w:p>
        </w:tc>
        <w:tc>
          <w:tcPr>
            <w:tcW w:w="2028" w:type="dxa"/>
            <w:tcBorders>
              <w:top w:val="single" w:sz="8" w:space="0" w:color="000000"/>
              <w:bottom w:val="single" w:sz="8" w:space="0" w:color="000000"/>
            </w:tcBorders>
            <w:tcMar>
              <w:top w:w="100" w:type="dxa"/>
              <w:left w:w="100" w:type="dxa"/>
              <w:bottom w:w="100" w:type="dxa"/>
              <w:right w:w="100" w:type="dxa"/>
            </w:tcMar>
          </w:tcPr>
          <w:p w14:paraId="1D3CF1A1"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protocol did not include specific instructions to reviewers, beyond what is in the protocol appendices.</w:t>
            </w:r>
          </w:p>
        </w:tc>
        <w:tc>
          <w:tcPr>
            <w:tcW w:w="2024" w:type="dxa"/>
            <w:tcBorders>
              <w:top w:val="single" w:sz="8" w:space="0" w:color="000000"/>
              <w:bottom w:val="single" w:sz="8" w:space="0" w:color="000000"/>
            </w:tcBorders>
            <w:tcMar>
              <w:top w:w="100" w:type="dxa"/>
              <w:left w:w="100" w:type="dxa"/>
              <w:bottom w:w="100" w:type="dxa"/>
              <w:right w:w="100" w:type="dxa"/>
            </w:tcMar>
          </w:tcPr>
          <w:p w14:paraId="460E6BFA"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We prepared a specific document to walk discrepancy reviewers through the process of conducting discrepancy review. Available in Supplementary Mater</w:t>
            </w:r>
            <w:r>
              <w:rPr>
                <w:rFonts w:ascii="Garamond" w:eastAsia="Garamond" w:hAnsi="Garamond" w:cs="Garamond"/>
                <w:color w:val="000000"/>
                <w:sz w:val="24"/>
                <w:szCs w:val="24"/>
              </w:rPr>
              <w:t>ial D &amp; E.</w:t>
            </w:r>
          </w:p>
        </w:tc>
        <w:tc>
          <w:tcPr>
            <w:tcW w:w="1860" w:type="dxa"/>
            <w:tcBorders>
              <w:top w:val="single" w:sz="8" w:space="0" w:color="000000"/>
              <w:bottom w:val="single" w:sz="8" w:space="0" w:color="000000"/>
            </w:tcBorders>
            <w:tcMar>
              <w:top w:w="100" w:type="dxa"/>
              <w:left w:w="100" w:type="dxa"/>
              <w:bottom w:w="100" w:type="dxa"/>
              <w:right w:w="100" w:type="dxa"/>
            </w:tcMar>
          </w:tcPr>
          <w:p w14:paraId="32514264"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This seemed like the most efficient and consistent way of training discrepancy reviewers.</w:t>
            </w:r>
          </w:p>
        </w:tc>
        <w:tc>
          <w:tcPr>
            <w:tcW w:w="1631" w:type="dxa"/>
            <w:tcBorders>
              <w:top w:val="single" w:sz="8" w:space="0" w:color="000000"/>
              <w:bottom w:val="single" w:sz="8" w:space="0" w:color="000000"/>
            </w:tcBorders>
            <w:tcMar>
              <w:top w:w="100" w:type="dxa"/>
              <w:left w:w="100" w:type="dxa"/>
              <w:bottom w:w="100" w:type="dxa"/>
              <w:right w:w="100" w:type="dxa"/>
            </w:tcMar>
          </w:tcPr>
          <w:p w14:paraId="726CD7BB"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Yes. The project lead (RTT) wrote this after reviewing a few submitted manuscripts himself.</w:t>
            </w:r>
          </w:p>
        </w:tc>
      </w:tr>
      <w:tr w:rsidR="002375FA" w14:paraId="1D767778" w14:textId="77777777">
        <w:tc>
          <w:tcPr>
            <w:tcW w:w="1817" w:type="dxa"/>
            <w:tcBorders>
              <w:top w:val="single" w:sz="8" w:space="0" w:color="000000"/>
              <w:bottom w:val="single" w:sz="8" w:space="0" w:color="000000"/>
            </w:tcBorders>
            <w:tcMar>
              <w:top w:w="100" w:type="dxa"/>
              <w:left w:w="100" w:type="dxa"/>
              <w:bottom w:w="100" w:type="dxa"/>
              <w:right w:w="100" w:type="dxa"/>
            </w:tcMar>
          </w:tcPr>
          <w:p w14:paraId="2BD084AB"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Updated discrepancy review</w:t>
            </w:r>
          </w:p>
        </w:tc>
        <w:tc>
          <w:tcPr>
            <w:tcW w:w="2028" w:type="dxa"/>
            <w:tcBorders>
              <w:top w:val="single" w:sz="8" w:space="0" w:color="000000"/>
              <w:bottom w:val="single" w:sz="8" w:space="0" w:color="000000"/>
            </w:tcBorders>
            <w:tcMar>
              <w:top w:w="100" w:type="dxa"/>
              <w:left w:w="100" w:type="dxa"/>
              <w:bottom w:w="100" w:type="dxa"/>
              <w:right w:w="100" w:type="dxa"/>
            </w:tcMar>
          </w:tcPr>
          <w:p w14:paraId="797E68C9"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protocol only outlined the orig</w:t>
            </w:r>
            <w:r>
              <w:rPr>
                <w:rFonts w:ascii="Garamond" w:eastAsia="Garamond" w:hAnsi="Garamond" w:cs="Garamond"/>
                <w:color w:val="000000"/>
                <w:sz w:val="24"/>
                <w:szCs w:val="24"/>
              </w:rPr>
              <w:t>inal discrepancy review process.</w:t>
            </w:r>
          </w:p>
        </w:tc>
        <w:tc>
          <w:tcPr>
            <w:tcW w:w="2024" w:type="dxa"/>
            <w:tcBorders>
              <w:top w:val="single" w:sz="8" w:space="0" w:color="000000"/>
              <w:bottom w:val="single" w:sz="8" w:space="0" w:color="000000"/>
            </w:tcBorders>
            <w:tcMar>
              <w:top w:w="100" w:type="dxa"/>
              <w:left w:w="100" w:type="dxa"/>
              <w:bottom w:w="100" w:type="dxa"/>
              <w:right w:w="100" w:type="dxa"/>
            </w:tcMar>
          </w:tcPr>
          <w:p w14:paraId="0186F0F7"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We developed a more streamlined discrepancy review process that differed </w:t>
            </w:r>
            <w:r>
              <w:rPr>
                <w:rFonts w:ascii="Garamond" w:eastAsia="Garamond" w:hAnsi="Garamond" w:cs="Garamond"/>
                <w:sz w:val="24"/>
                <w:szCs w:val="24"/>
              </w:rPr>
              <w:t>substantially</w:t>
            </w:r>
            <w:r>
              <w:rPr>
                <w:rFonts w:ascii="Garamond" w:eastAsia="Garamond" w:hAnsi="Garamond" w:cs="Garamond"/>
                <w:color w:val="000000"/>
                <w:sz w:val="24"/>
                <w:szCs w:val="24"/>
              </w:rPr>
              <w:t xml:space="preserve"> in the time taken and depth of information collected. Available in Supplementary Material E.</w:t>
            </w:r>
          </w:p>
        </w:tc>
        <w:tc>
          <w:tcPr>
            <w:tcW w:w="1860" w:type="dxa"/>
            <w:tcBorders>
              <w:top w:val="single" w:sz="8" w:space="0" w:color="000000"/>
              <w:bottom w:val="single" w:sz="8" w:space="0" w:color="000000"/>
            </w:tcBorders>
            <w:tcMar>
              <w:top w:w="100" w:type="dxa"/>
              <w:left w:w="100" w:type="dxa"/>
              <w:bottom w:w="100" w:type="dxa"/>
              <w:right w:w="100" w:type="dxa"/>
            </w:tcMar>
          </w:tcPr>
          <w:p w14:paraId="30D6F6A5"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The original discrepancy review process seemed impractical to implement and run a trial on. Refining discrepancy review was one of our registered study objectives</w:t>
            </w:r>
            <w:r>
              <w:rPr>
                <w:rFonts w:ascii="Garamond" w:eastAsia="Garamond" w:hAnsi="Garamond" w:cs="Garamond"/>
                <w:sz w:val="24"/>
                <w:szCs w:val="24"/>
              </w:rPr>
              <w:t>.</w:t>
            </w:r>
          </w:p>
        </w:tc>
        <w:tc>
          <w:tcPr>
            <w:tcW w:w="1631" w:type="dxa"/>
            <w:tcBorders>
              <w:top w:val="single" w:sz="8" w:space="0" w:color="000000"/>
              <w:bottom w:val="single" w:sz="8" w:space="0" w:color="000000"/>
            </w:tcBorders>
            <w:tcMar>
              <w:top w:w="100" w:type="dxa"/>
              <w:left w:w="100" w:type="dxa"/>
              <w:bottom w:w="100" w:type="dxa"/>
              <w:right w:w="100" w:type="dxa"/>
            </w:tcMar>
          </w:tcPr>
          <w:p w14:paraId="41C0D349"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Yes. This was developed after a first coder reviewed 16 submitted manuscripts and a second coder reviewed 8 submitted manuscripts.</w:t>
            </w:r>
          </w:p>
        </w:tc>
      </w:tr>
      <w:tr w:rsidR="002375FA" w14:paraId="50992845" w14:textId="77777777">
        <w:tc>
          <w:tcPr>
            <w:tcW w:w="1817" w:type="dxa"/>
            <w:tcBorders>
              <w:top w:val="single" w:sz="8" w:space="0" w:color="000000"/>
              <w:bottom w:val="single" w:sz="8" w:space="0" w:color="000000"/>
            </w:tcBorders>
            <w:tcMar>
              <w:top w:w="100" w:type="dxa"/>
              <w:left w:w="100" w:type="dxa"/>
              <w:bottom w:w="100" w:type="dxa"/>
              <w:right w:w="100" w:type="dxa"/>
            </w:tcMar>
          </w:tcPr>
          <w:p w14:paraId="64D1ED97"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Discrepancy reports</w:t>
            </w:r>
          </w:p>
        </w:tc>
        <w:tc>
          <w:tcPr>
            <w:tcW w:w="2028" w:type="dxa"/>
            <w:tcBorders>
              <w:top w:val="single" w:sz="8" w:space="0" w:color="000000"/>
              <w:bottom w:val="single" w:sz="8" w:space="0" w:color="000000"/>
            </w:tcBorders>
            <w:tcMar>
              <w:top w:w="100" w:type="dxa"/>
              <w:left w:w="100" w:type="dxa"/>
              <w:bottom w:w="100" w:type="dxa"/>
              <w:right w:w="100" w:type="dxa"/>
            </w:tcMar>
          </w:tcPr>
          <w:p w14:paraId="6494A021"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protocol contained a systematic method for producing discrepancy reports. Template available at os</w:t>
            </w:r>
            <w:r>
              <w:rPr>
                <w:rFonts w:ascii="Garamond" w:eastAsia="Garamond" w:hAnsi="Garamond" w:cs="Garamond"/>
                <w:color w:val="000000"/>
                <w:sz w:val="24"/>
                <w:szCs w:val="24"/>
              </w:rPr>
              <w:t>f.io/786eb/</w:t>
            </w:r>
          </w:p>
        </w:tc>
        <w:tc>
          <w:tcPr>
            <w:tcW w:w="2024" w:type="dxa"/>
            <w:tcBorders>
              <w:top w:val="single" w:sz="8" w:space="0" w:color="000000"/>
              <w:bottom w:val="single" w:sz="8" w:space="0" w:color="000000"/>
            </w:tcBorders>
            <w:tcMar>
              <w:top w:w="100" w:type="dxa"/>
              <w:left w:w="100" w:type="dxa"/>
              <w:bottom w:w="100" w:type="dxa"/>
              <w:right w:w="100" w:type="dxa"/>
            </w:tcMar>
          </w:tcPr>
          <w:p w14:paraId="34D00FDE"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Discrepancy reviewers began to prepare shorter itemized reports that were less structured and could report on any issue.</w:t>
            </w:r>
          </w:p>
        </w:tc>
        <w:tc>
          <w:tcPr>
            <w:tcW w:w="1860" w:type="dxa"/>
            <w:tcBorders>
              <w:top w:val="single" w:sz="8" w:space="0" w:color="000000"/>
              <w:bottom w:val="single" w:sz="8" w:space="0" w:color="000000"/>
            </w:tcBorders>
            <w:tcMar>
              <w:top w:w="100" w:type="dxa"/>
              <w:left w:w="100" w:type="dxa"/>
              <w:bottom w:w="100" w:type="dxa"/>
              <w:right w:w="100" w:type="dxa"/>
            </w:tcMar>
          </w:tcPr>
          <w:p w14:paraId="2CFD977C"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The original discrepancy reports seemed too cumbersome for authors and editors to digest quickly. Refining discrepancy revi</w:t>
            </w:r>
            <w:r>
              <w:rPr>
                <w:rFonts w:ascii="Garamond" w:eastAsia="Garamond" w:hAnsi="Garamond" w:cs="Garamond"/>
                <w:sz w:val="24"/>
                <w:szCs w:val="24"/>
              </w:rPr>
              <w:t>ew was one of our registered study objectives.</w:t>
            </w:r>
          </w:p>
        </w:tc>
        <w:tc>
          <w:tcPr>
            <w:tcW w:w="1631" w:type="dxa"/>
            <w:tcBorders>
              <w:top w:val="single" w:sz="8" w:space="0" w:color="000000"/>
              <w:bottom w:val="single" w:sz="8" w:space="0" w:color="000000"/>
            </w:tcBorders>
            <w:tcMar>
              <w:top w:w="100" w:type="dxa"/>
              <w:left w:w="100" w:type="dxa"/>
              <w:bottom w:w="100" w:type="dxa"/>
              <w:right w:w="100" w:type="dxa"/>
            </w:tcMar>
          </w:tcPr>
          <w:p w14:paraId="17A92FBD"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Yes, after reviewing several submitted manuscripts.</w:t>
            </w:r>
          </w:p>
        </w:tc>
      </w:tr>
      <w:tr w:rsidR="002375FA" w14:paraId="00C46BBD" w14:textId="77777777">
        <w:tc>
          <w:tcPr>
            <w:tcW w:w="1817" w:type="dxa"/>
            <w:tcBorders>
              <w:top w:val="single" w:sz="8" w:space="0" w:color="000000"/>
              <w:bottom w:val="single" w:sz="8" w:space="0" w:color="000000"/>
            </w:tcBorders>
            <w:tcMar>
              <w:top w:w="100" w:type="dxa"/>
              <w:left w:w="100" w:type="dxa"/>
              <w:bottom w:w="100" w:type="dxa"/>
              <w:right w:w="100" w:type="dxa"/>
            </w:tcMar>
          </w:tcPr>
          <w:p w14:paraId="1EAACB44"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Potential trial outcome measures</w:t>
            </w:r>
          </w:p>
        </w:tc>
        <w:tc>
          <w:tcPr>
            <w:tcW w:w="2028" w:type="dxa"/>
            <w:tcBorders>
              <w:top w:val="single" w:sz="8" w:space="0" w:color="000000"/>
              <w:bottom w:val="single" w:sz="8" w:space="0" w:color="000000"/>
            </w:tcBorders>
            <w:tcMar>
              <w:top w:w="100" w:type="dxa"/>
              <w:left w:w="100" w:type="dxa"/>
              <w:bottom w:w="100" w:type="dxa"/>
              <w:right w:w="100" w:type="dxa"/>
            </w:tcMar>
          </w:tcPr>
          <w:p w14:paraId="1944AE45"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protocol said we would test whether the 18 dimensions were reasonable trial outcomes.</w:t>
            </w:r>
          </w:p>
        </w:tc>
        <w:tc>
          <w:tcPr>
            <w:tcW w:w="2024" w:type="dxa"/>
            <w:tcBorders>
              <w:top w:val="single" w:sz="8" w:space="0" w:color="000000"/>
              <w:bottom w:val="single" w:sz="8" w:space="0" w:color="000000"/>
            </w:tcBorders>
            <w:tcMar>
              <w:top w:w="100" w:type="dxa"/>
              <w:left w:w="100" w:type="dxa"/>
              <w:bottom w:w="100" w:type="dxa"/>
              <w:right w:w="100" w:type="dxa"/>
            </w:tcMar>
          </w:tcPr>
          <w:p w14:paraId="7ADE5A3D"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We tested several additional outc</w:t>
            </w:r>
            <w:r>
              <w:rPr>
                <w:rFonts w:ascii="Garamond" w:eastAsia="Garamond" w:hAnsi="Garamond" w:cs="Garamond"/>
                <w:color w:val="000000"/>
                <w:sz w:val="24"/>
                <w:szCs w:val="24"/>
              </w:rPr>
              <w:t>omes that might be possible to use in a trial.</w:t>
            </w:r>
          </w:p>
        </w:tc>
        <w:tc>
          <w:tcPr>
            <w:tcW w:w="1860" w:type="dxa"/>
            <w:tcBorders>
              <w:top w:val="single" w:sz="8" w:space="0" w:color="000000"/>
              <w:bottom w:val="single" w:sz="8" w:space="0" w:color="000000"/>
            </w:tcBorders>
            <w:tcMar>
              <w:top w:w="100" w:type="dxa"/>
              <w:left w:w="100" w:type="dxa"/>
              <w:bottom w:w="100" w:type="dxa"/>
              <w:right w:w="100" w:type="dxa"/>
            </w:tcMar>
          </w:tcPr>
          <w:p w14:paraId="3F38D9CF"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 xml:space="preserve">The original outcomes seemed unfit for use in a trial. </w:t>
            </w:r>
          </w:p>
        </w:tc>
        <w:tc>
          <w:tcPr>
            <w:tcW w:w="1631" w:type="dxa"/>
            <w:tcBorders>
              <w:top w:val="single" w:sz="8" w:space="0" w:color="000000"/>
              <w:bottom w:val="single" w:sz="8" w:space="0" w:color="000000"/>
            </w:tcBorders>
            <w:tcMar>
              <w:top w:w="100" w:type="dxa"/>
              <w:left w:w="100" w:type="dxa"/>
              <w:bottom w:w="100" w:type="dxa"/>
              <w:right w:w="100" w:type="dxa"/>
            </w:tcMar>
          </w:tcPr>
          <w:p w14:paraId="0308B996"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Yes, after reviewing most of the submitted manuscripts.</w:t>
            </w:r>
          </w:p>
        </w:tc>
      </w:tr>
      <w:tr w:rsidR="002375FA" w14:paraId="0E9EFB62" w14:textId="77777777">
        <w:tc>
          <w:tcPr>
            <w:tcW w:w="1817" w:type="dxa"/>
            <w:tcBorders>
              <w:top w:val="single" w:sz="8" w:space="0" w:color="000000"/>
              <w:bottom w:val="single" w:sz="8" w:space="0" w:color="000000"/>
            </w:tcBorders>
            <w:tcMar>
              <w:top w:w="100" w:type="dxa"/>
              <w:left w:w="100" w:type="dxa"/>
              <w:bottom w:w="100" w:type="dxa"/>
              <w:right w:w="100" w:type="dxa"/>
            </w:tcMar>
          </w:tcPr>
          <w:p w14:paraId="0A65E6A4"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Prospective registration and preregistration</w:t>
            </w:r>
          </w:p>
        </w:tc>
        <w:tc>
          <w:tcPr>
            <w:tcW w:w="2028" w:type="dxa"/>
            <w:tcBorders>
              <w:top w:val="single" w:sz="8" w:space="0" w:color="000000"/>
              <w:bottom w:val="single" w:sz="8" w:space="0" w:color="000000"/>
            </w:tcBorders>
            <w:tcMar>
              <w:top w:w="100" w:type="dxa"/>
              <w:left w:w="100" w:type="dxa"/>
              <w:bottom w:w="100" w:type="dxa"/>
              <w:right w:w="100" w:type="dxa"/>
            </w:tcMar>
          </w:tcPr>
          <w:p w14:paraId="024DD5CD"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We use the term preregistration broadly in the prot</w:t>
            </w:r>
            <w:r>
              <w:rPr>
                <w:rFonts w:ascii="Garamond" w:eastAsia="Garamond" w:hAnsi="Garamond" w:cs="Garamond"/>
                <w:color w:val="000000"/>
                <w:sz w:val="24"/>
                <w:szCs w:val="24"/>
              </w:rPr>
              <w:t>ocol</w:t>
            </w:r>
          </w:p>
        </w:tc>
        <w:tc>
          <w:tcPr>
            <w:tcW w:w="2024" w:type="dxa"/>
            <w:tcBorders>
              <w:top w:val="single" w:sz="8" w:space="0" w:color="000000"/>
              <w:bottom w:val="single" w:sz="8" w:space="0" w:color="000000"/>
            </w:tcBorders>
            <w:tcMar>
              <w:top w:w="100" w:type="dxa"/>
              <w:left w:w="100" w:type="dxa"/>
              <w:bottom w:w="100" w:type="dxa"/>
              <w:right w:w="100" w:type="dxa"/>
            </w:tcMar>
          </w:tcPr>
          <w:p w14:paraId="7F0FD0F9"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In the manuscript, we largely use the term registration and </w:t>
            </w:r>
            <w:r>
              <w:rPr>
                <w:rFonts w:ascii="Garamond" w:eastAsia="Garamond" w:hAnsi="Garamond" w:cs="Garamond"/>
                <w:sz w:val="24"/>
                <w:szCs w:val="24"/>
              </w:rPr>
              <w:t>distinguish</w:t>
            </w:r>
            <w:r>
              <w:rPr>
                <w:rFonts w:ascii="Garamond" w:eastAsia="Garamond" w:hAnsi="Garamond" w:cs="Garamond"/>
                <w:color w:val="000000"/>
                <w:sz w:val="24"/>
                <w:szCs w:val="24"/>
              </w:rPr>
              <w:t xml:space="preserve"> between OSF </w:t>
            </w:r>
            <w:r>
              <w:rPr>
                <w:rFonts w:ascii="Garamond" w:eastAsia="Garamond" w:hAnsi="Garamond" w:cs="Garamond"/>
                <w:sz w:val="24"/>
                <w:szCs w:val="24"/>
              </w:rPr>
              <w:t xml:space="preserve">registrations and clinical trial </w:t>
            </w:r>
            <w:r>
              <w:rPr>
                <w:rFonts w:ascii="Garamond" w:eastAsia="Garamond" w:hAnsi="Garamond" w:cs="Garamond"/>
                <w:color w:val="000000"/>
                <w:sz w:val="24"/>
                <w:szCs w:val="24"/>
              </w:rPr>
              <w:t>registrations.</w:t>
            </w:r>
          </w:p>
        </w:tc>
        <w:tc>
          <w:tcPr>
            <w:tcW w:w="1860" w:type="dxa"/>
            <w:tcBorders>
              <w:top w:val="single" w:sz="8" w:space="0" w:color="000000"/>
              <w:bottom w:val="single" w:sz="8" w:space="0" w:color="000000"/>
            </w:tcBorders>
            <w:tcMar>
              <w:top w:w="100" w:type="dxa"/>
              <w:left w:w="100" w:type="dxa"/>
              <w:bottom w:w="100" w:type="dxa"/>
              <w:right w:w="100" w:type="dxa"/>
            </w:tcMar>
          </w:tcPr>
          <w:p w14:paraId="1CD0D901"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Given the difference we found between registrations on the OSF and clinical trials registrations, we felt the need to d</w:t>
            </w:r>
            <w:r>
              <w:rPr>
                <w:rFonts w:ascii="Garamond" w:eastAsia="Garamond" w:hAnsi="Garamond" w:cs="Garamond"/>
                <w:sz w:val="24"/>
                <w:szCs w:val="24"/>
              </w:rPr>
              <w:t>istinguish them in our writing. Clinical trials don’t often use the term preregistration.</w:t>
            </w:r>
          </w:p>
        </w:tc>
        <w:tc>
          <w:tcPr>
            <w:tcW w:w="1631" w:type="dxa"/>
            <w:tcBorders>
              <w:top w:val="single" w:sz="8" w:space="0" w:color="000000"/>
              <w:bottom w:val="single" w:sz="8" w:space="0" w:color="000000"/>
            </w:tcBorders>
            <w:tcMar>
              <w:top w:w="100" w:type="dxa"/>
              <w:left w:w="100" w:type="dxa"/>
              <w:bottom w:w="100" w:type="dxa"/>
              <w:right w:w="100" w:type="dxa"/>
            </w:tcMar>
          </w:tcPr>
          <w:p w14:paraId="1321B164"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Yes, when writing the manuscript.</w:t>
            </w:r>
          </w:p>
        </w:tc>
      </w:tr>
      <w:tr w:rsidR="002375FA" w14:paraId="233CD56E" w14:textId="77777777">
        <w:tc>
          <w:tcPr>
            <w:tcW w:w="1817" w:type="dxa"/>
            <w:tcBorders>
              <w:top w:val="single" w:sz="8" w:space="0" w:color="000000"/>
              <w:bottom w:val="single" w:sz="8" w:space="0" w:color="000000"/>
            </w:tcBorders>
            <w:tcMar>
              <w:top w:w="100" w:type="dxa"/>
              <w:left w:w="100" w:type="dxa"/>
              <w:bottom w:w="100" w:type="dxa"/>
              <w:right w:w="100" w:type="dxa"/>
            </w:tcMar>
          </w:tcPr>
          <w:p w14:paraId="041E9EF8"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Reviewer questionnaire to be completed after performing discrepancy review</w:t>
            </w:r>
          </w:p>
        </w:tc>
        <w:tc>
          <w:tcPr>
            <w:tcW w:w="2028" w:type="dxa"/>
            <w:tcBorders>
              <w:top w:val="single" w:sz="8" w:space="0" w:color="000000"/>
              <w:bottom w:val="single" w:sz="8" w:space="0" w:color="000000"/>
            </w:tcBorders>
            <w:tcMar>
              <w:top w:w="100" w:type="dxa"/>
              <w:left w:w="100" w:type="dxa"/>
              <w:bottom w:w="100" w:type="dxa"/>
              <w:right w:w="100" w:type="dxa"/>
            </w:tcMar>
          </w:tcPr>
          <w:p w14:paraId="25C544B2"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sz w:val="24"/>
                <w:szCs w:val="24"/>
              </w:rPr>
              <w:t>“Discrepancy reviewers also complete a short questionnaire immediately after completing the discrepancy review”</w:t>
            </w:r>
          </w:p>
        </w:tc>
        <w:tc>
          <w:tcPr>
            <w:tcW w:w="2024" w:type="dxa"/>
            <w:tcBorders>
              <w:top w:val="single" w:sz="8" w:space="0" w:color="000000"/>
              <w:bottom w:val="single" w:sz="8" w:space="0" w:color="000000"/>
            </w:tcBorders>
            <w:tcMar>
              <w:top w:w="100" w:type="dxa"/>
              <w:left w:w="100" w:type="dxa"/>
              <w:bottom w:w="100" w:type="dxa"/>
              <w:right w:w="100" w:type="dxa"/>
            </w:tcMar>
          </w:tcPr>
          <w:p w14:paraId="1BE927C6"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sz w:val="24"/>
                <w:szCs w:val="24"/>
              </w:rPr>
              <w:t>We modified this questionnaire several times. The data from these que</w:t>
            </w:r>
            <w:r>
              <w:rPr>
                <w:rFonts w:ascii="Garamond" w:eastAsia="Garamond" w:hAnsi="Garamond" w:cs="Garamond"/>
                <w:sz w:val="24"/>
                <w:szCs w:val="24"/>
              </w:rPr>
              <w:t>stionnaires are included in the Table 2 data file, rather than a separate data file for the questionnaire alone.</w:t>
            </w:r>
          </w:p>
        </w:tc>
        <w:tc>
          <w:tcPr>
            <w:tcW w:w="1860" w:type="dxa"/>
            <w:tcBorders>
              <w:top w:val="single" w:sz="8" w:space="0" w:color="000000"/>
              <w:bottom w:val="single" w:sz="8" w:space="0" w:color="000000"/>
            </w:tcBorders>
            <w:tcMar>
              <w:top w:w="100" w:type="dxa"/>
              <w:left w:w="100" w:type="dxa"/>
              <w:bottom w:w="100" w:type="dxa"/>
              <w:right w:w="100" w:type="dxa"/>
            </w:tcMar>
          </w:tcPr>
          <w:p w14:paraId="5AA798DE"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We added questions about the importance of addressing discrepancies, to explore potential outcome measures for a trial.</w:t>
            </w:r>
          </w:p>
        </w:tc>
        <w:tc>
          <w:tcPr>
            <w:tcW w:w="1631" w:type="dxa"/>
            <w:tcBorders>
              <w:top w:val="single" w:sz="8" w:space="0" w:color="000000"/>
              <w:bottom w:val="single" w:sz="8" w:space="0" w:color="000000"/>
            </w:tcBorders>
            <w:tcMar>
              <w:top w:w="100" w:type="dxa"/>
              <w:left w:w="100" w:type="dxa"/>
              <w:bottom w:w="100" w:type="dxa"/>
              <w:right w:w="100" w:type="dxa"/>
            </w:tcMar>
          </w:tcPr>
          <w:p w14:paraId="6AA0507E"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Yes. We modified the qu</w:t>
            </w:r>
            <w:r>
              <w:rPr>
                <w:rFonts w:ascii="Garamond" w:eastAsia="Garamond" w:hAnsi="Garamond" w:cs="Garamond"/>
                <w:sz w:val="24"/>
                <w:szCs w:val="24"/>
              </w:rPr>
              <w:t>estionnaire a few times during data collection.</w:t>
            </w:r>
          </w:p>
        </w:tc>
      </w:tr>
      <w:tr w:rsidR="002375FA" w14:paraId="6261CECF" w14:textId="77777777">
        <w:tc>
          <w:tcPr>
            <w:tcW w:w="1817" w:type="dxa"/>
            <w:tcBorders>
              <w:top w:val="single" w:sz="8" w:space="0" w:color="000000"/>
              <w:bottom w:val="single" w:sz="8" w:space="0" w:color="000000"/>
            </w:tcBorders>
            <w:tcMar>
              <w:top w:w="100" w:type="dxa"/>
              <w:left w:w="100" w:type="dxa"/>
              <w:bottom w:w="100" w:type="dxa"/>
              <w:right w:w="100" w:type="dxa"/>
            </w:tcMar>
          </w:tcPr>
          <w:p w14:paraId="6FD4A6C3"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Reviewer questionnaire to be completed after a manuscript is accepted or rejected</w:t>
            </w:r>
          </w:p>
        </w:tc>
        <w:tc>
          <w:tcPr>
            <w:tcW w:w="2028" w:type="dxa"/>
            <w:tcBorders>
              <w:top w:val="single" w:sz="8" w:space="0" w:color="000000"/>
              <w:bottom w:val="single" w:sz="8" w:space="0" w:color="000000"/>
            </w:tcBorders>
            <w:tcMar>
              <w:top w:w="100" w:type="dxa"/>
              <w:left w:w="100" w:type="dxa"/>
              <w:bottom w:w="100" w:type="dxa"/>
              <w:right w:w="100" w:type="dxa"/>
            </w:tcMar>
          </w:tcPr>
          <w:p w14:paraId="4C0E83D2"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The protocol states: “</w:t>
            </w:r>
            <w:r>
              <w:rPr>
                <w:rFonts w:ascii="Garamond" w:eastAsia="Garamond" w:hAnsi="Garamond" w:cs="Garamond"/>
                <w:sz w:val="24"/>
                <w:szCs w:val="24"/>
              </w:rPr>
              <w:t xml:space="preserve">After a manuscript that underwent discrepancy review is rejected or accepted for publication, action editors, manuscript authors, and discrepancy reviewers will each </w:t>
            </w:r>
            <w:r>
              <w:rPr>
                <w:rFonts w:ascii="Garamond" w:eastAsia="Garamond" w:hAnsi="Garamond" w:cs="Garamond"/>
                <w:sz w:val="24"/>
                <w:szCs w:val="24"/>
              </w:rPr>
              <w:lastRenderedPageBreak/>
              <w:t>receive a feedback questionnaire to complete.”</w:t>
            </w:r>
          </w:p>
        </w:tc>
        <w:tc>
          <w:tcPr>
            <w:tcW w:w="2024" w:type="dxa"/>
            <w:tcBorders>
              <w:top w:val="single" w:sz="8" w:space="0" w:color="000000"/>
              <w:bottom w:val="single" w:sz="8" w:space="0" w:color="000000"/>
            </w:tcBorders>
            <w:tcMar>
              <w:top w:w="100" w:type="dxa"/>
              <w:left w:w="100" w:type="dxa"/>
              <w:bottom w:w="100" w:type="dxa"/>
              <w:right w:w="100" w:type="dxa"/>
            </w:tcMar>
          </w:tcPr>
          <w:p w14:paraId="63E3E83A"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Reviewers only completed a questionnaire im</w:t>
            </w:r>
            <w:r>
              <w:rPr>
                <w:rFonts w:ascii="Garamond" w:eastAsia="Garamond" w:hAnsi="Garamond" w:cs="Garamond"/>
                <w:color w:val="000000"/>
                <w:sz w:val="24"/>
                <w:szCs w:val="24"/>
              </w:rPr>
              <w:t xml:space="preserve">mediately upon completing discrepancy review. However, much of the information reviewers would have been asked at this stage was included in </w:t>
            </w:r>
            <w:r>
              <w:rPr>
                <w:rFonts w:ascii="Garamond" w:eastAsia="Garamond" w:hAnsi="Garamond" w:cs="Garamond"/>
                <w:sz w:val="24"/>
                <w:szCs w:val="24"/>
              </w:rPr>
              <w:t xml:space="preserve">our </w:t>
            </w:r>
            <w:r>
              <w:rPr>
                <w:rFonts w:ascii="Garamond" w:eastAsia="Garamond" w:hAnsi="Garamond" w:cs="Garamond"/>
                <w:color w:val="000000"/>
                <w:sz w:val="24"/>
                <w:szCs w:val="24"/>
              </w:rPr>
              <w:lastRenderedPageBreak/>
              <w:t xml:space="preserve">manuscript after a group discussion with all the discrepancy reviewers. </w:t>
            </w:r>
          </w:p>
        </w:tc>
        <w:tc>
          <w:tcPr>
            <w:tcW w:w="1860" w:type="dxa"/>
            <w:tcBorders>
              <w:top w:val="single" w:sz="8" w:space="0" w:color="000000"/>
              <w:bottom w:val="single" w:sz="8" w:space="0" w:color="000000"/>
            </w:tcBorders>
            <w:tcMar>
              <w:top w:w="100" w:type="dxa"/>
              <w:left w:w="100" w:type="dxa"/>
              <w:bottom w:w="100" w:type="dxa"/>
              <w:right w:w="100" w:type="dxa"/>
            </w:tcMar>
          </w:tcPr>
          <w:p w14:paraId="3950EA36"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 xml:space="preserve">The manuscript submission system from </w:t>
            </w:r>
            <w:r>
              <w:rPr>
                <w:rFonts w:ascii="Garamond" w:eastAsia="Garamond" w:hAnsi="Garamond" w:cs="Garamond"/>
                <w:sz w:val="24"/>
                <w:szCs w:val="24"/>
              </w:rPr>
              <w:t xml:space="preserve">the journals we partnered with did not inform us when a final editorial decision was made. </w:t>
            </w:r>
          </w:p>
        </w:tc>
        <w:tc>
          <w:tcPr>
            <w:tcW w:w="1631" w:type="dxa"/>
            <w:tcBorders>
              <w:top w:val="single" w:sz="8" w:space="0" w:color="000000"/>
              <w:bottom w:val="single" w:sz="8" w:space="0" w:color="000000"/>
            </w:tcBorders>
            <w:tcMar>
              <w:top w:w="100" w:type="dxa"/>
              <w:left w:w="100" w:type="dxa"/>
              <w:bottom w:w="100" w:type="dxa"/>
              <w:right w:w="100" w:type="dxa"/>
            </w:tcMar>
          </w:tcPr>
          <w:p w14:paraId="7035FE18"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sz w:val="24"/>
                <w:szCs w:val="24"/>
              </w:rPr>
              <w:t>This was discovered when beginning to prepare the manuscript.</w:t>
            </w:r>
          </w:p>
        </w:tc>
      </w:tr>
      <w:tr w:rsidR="002375FA" w14:paraId="4EB02C15" w14:textId="77777777">
        <w:tc>
          <w:tcPr>
            <w:tcW w:w="1817" w:type="dxa"/>
            <w:tcBorders>
              <w:top w:val="single" w:sz="8" w:space="0" w:color="000000"/>
              <w:bottom w:val="single" w:sz="8" w:space="0" w:color="000000"/>
            </w:tcBorders>
            <w:tcMar>
              <w:top w:w="100" w:type="dxa"/>
              <w:left w:w="100" w:type="dxa"/>
              <w:bottom w:w="100" w:type="dxa"/>
              <w:right w:w="100" w:type="dxa"/>
            </w:tcMar>
          </w:tcPr>
          <w:p w14:paraId="5D47D136"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 xml:space="preserve">Timing of author questionnaire </w:t>
            </w:r>
          </w:p>
        </w:tc>
        <w:tc>
          <w:tcPr>
            <w:tcW w:w="2028" w:type="dxa"/>
            <w:tcBorders>
              <w:top w:val="single" w:sz="8" w:space="0" w:color="000000"/>
              <w:bottom w:val="single" w:sz="8" w:space="0" w:color="000000"/>
            </w:tcBorders>
            <w:tcMar>
              <w:top w:w="100" w:type="dxa"/>
              <w:left w:w="100" w:type="dxa"/>
              <w:bottom w:w="100" w:type="dxa"/>
              <w:right w:w="100" w:type="dxa"/>
            </w:tcMar>
          </w:tcPr>
          <w:p w14:paraId="2731E1AE"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w:t>
            </w:r>
            <w:r>
              <w:rPr>
                <w:rFonts w:ascii="Garamond" w:eastAsia="Garamond" w:hAnsi="Garamond" w:cs="Garamond"/>
                <w:sz w:val="24"/>
                <w:szCs w:val="24"/>
              </w:rPr>
              <w:t xml:space="preserve">After a manuscript that underwent discrepancy review is rejected or </w:t>
            </w:r>
            <w:r>
              <w:rPr>
                <w:rFonts w:ascii="Garamond" w:eastAsia="Garamond" w:hAnsi="Garamond" w:cs="Garamond"/>
                <w:sz w:val="24"/>
                <w:szCs w:val="24"/>
              </w:rPr>
              <w:t>accepted for publication, action editors, manuscript authors, and discrepancy reviewers will each receive a feedback questionnaire to complete.”</w:t>
            </w:r>
          </w:p>
        </w:tc>
        <w:tc>
          <w:tcPr>
            <w:tcW w:w="2024" w:type="dxa"/>
            <w:tcBorders>
              <w:top w:val="single" w:sz="8" w:space="0" w:color="000000"/>
              <w:bottom w:val="single" w:sz="8" w:space="0" w:color="000000"/>
            </w:tcBorders>
            <w:tcMar>
              <w:top w:w="100" w:type="dxa"/>
              <w:left w:w="100" w:type="dxa"/>
              <w:bottom w:w="100" w:type="dxa"/>
              <w:right w:w="100" w:type="dxa"/>
            </w:tcMar>
          </w:tcPr>
          <w:p w14:paraId="3FAB9A9D"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Initial editorial decisions included text that informed authors about our study and asked them to complete the </w:t>
            </w:r>
            <w:r>
              <w:rPr>
                <w:rFonts w:ascii="Garamond" w:eastAsia="Garamond" w:hAnsi="Garamond" w:cs="Garamond"/>
                <w:color w:val="000000"/>
                <w:sz w:val="24"/>
                <w:szCs w:val="24"/>
              </w:rPr>
              <w:t xml:space="preserve">questionnaire. </w:t>
            </w:r>
          </w:p>
        </w:tc>
        <w:tc>
          <w:tcPr>
            <w:tcW w:w="1860" w:type="dxa"/>
            <w:tcBorders>
              <w:top w:val="single" w:sz="8" w:space="0" w:color="000000"/>
              <w:bottom w:val="single" w:sz="8" w:space="0" w:color="000000"/>
            </w:tcBorders>
            <w:tcMar>
              <w:top w:w="100" w:type="dxa"/>
              <w:left w:w="100" w:type="dxa"/>
              <w:bottom w:w="100" w:type="dxa"/>
              <w:right w:w="100" w:type="dxa"/>
            </w:tcMar>
          </w:tcPr>
          <w:p w14:paraId="35576109"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 xml:space="preserve">It was easier to inform the author about the study and ask for their feedback at the same time. </w:t>
            </w:r>
          </w:p>
        </w:tc>
        <w:tc>
          <w:tcPr>
            <w:tcW w:w="1631" w:type="dxa"/>
            <w:tcBorders>
              <w:top w:val="single" w:sz="8" w:space="0" w:color="000000"/>
              <w:bottom w:val="single" w:sz="8" w:space="0" w:color="000000"/>
            </w:tcBorders>
            <w:tcMar>
              <w:top w:w="100" w:type="dxa"/>
              <w:left w:w="100" w:type="dxa"/>
              <w:bottom w:w="100" w:type="dxa"/>
              <w:right w:w="100" w:type="dxa"/>
            </w:tcMar>
          </w:tcPr>
          <w:p w14:paraId="7432749A"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No. It was made before reviewing any submitted manuscripts.</w:t>
            </w:r>
          </w:p>
        </w:tc>
      </w:tr>
      <w:tr w:rsidR="002375FA" w14:paraId="136B7ACC" w14:textId="77777777">
        <w:tc>
          <w:tcPr>
            <w:tcW w:w="1817" w:type="dxa"/>
            <w:tcBorders>
              <w:top w:val="single" w:sz="8" w:space="0" w:color="000000"/>
              <w:bottom w:val="single" w:sz="8" w:space="0" w:color="000000"/>
            </w:tcBorders>
            <w:tcMar>
              <w:top w:w="100" w:type="dxa"/>
              <w:left w:w="100" w:type="dxa"/>
              <w:bottom w:w="100" w:type="dxa"/>
              <w:right w:w="100" w:type="dxa"/>
            </w:tcMar>
          </w:tcPr>
          <w:p w14:paraId="57981072"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Number of registered manuscripts submitted</w:t>
            </w:r>
          </w:p>
        </w:tc>
        <w:tc>
          <w:tcPr>
            <w:tcW w:w="2028" w:type="dxa"/>
            <w:tcBorders>
              <w:top w:val="single" w:sz="8" w:space="0" w:color="000000"/>
              <w:bottom w:val="single" w:sz="8" w:space="0" w:color="000000"/>
            </w:tcBorders>
            <w:tcMar>
              <w:top w:w="100" w:type="dxa"/>
              <w:left w:w="100" w:type="dxa"/>
              <w:bottom w:w="100" w:type="dxa"/>
              <w:right w:w="100" w:type="dxa"/>
            </w:tcMar>
          </w:tcPr>
          <w:p w14:paraId="7FBBD80D"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sz w:val="24"/>
                <w:szCs w:val="24"/>
              </w:rPr>
              <w:t xml:space="preserve">Objective 1a: “Document the   number   </w:t>
            </w:r>
            <w:r>
              <w:rPr>
                <w:rFonts w:ascii="Garamond" w:eastAsia="Garamond" w:hAnsi="Garamond" w:cs="Garamond"/>
                <w:sz w:val="24"/>
                <w:szCs w:val="24"/>
              </w:rPr>
              <w:t>of   preregistered   manuscripts   submitted   to participating journals.”</w:t>
            </w:r>
          </w:p>
        </w:tc>
        <w:tc>
          <w:tcPr>
            <w:tcW w:w="2024" w:type="dxa"/>
            <w:tcBorders>
              <w:top w:val="single" w:sz="8" w:space="0" w:color="000000"/>
              <w:bottom w:val="single" w:sz="8" w:space="0" w:color="000000"/>
            </w:tcBorders>
            <w:tcMar>
              <w:top w:w="100" w:type="dxa"/>
              <w:left w:w="100" w:type="dxa"/>
              <w:bottom w:w="100" w:type="dxa"/>
              <w:right w:w="100" w:type="dxa"/>
            </w:tcMar>
          </w:tcPr>
          <w:p w14:paraId="645C677A"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Only </w:t>
            </w:r>
            <w:r>
              <w:rPr>
                <w:rFonts w:ascii="Garamond" w:eastAsia="Garamond" w:hAnsi="Garamond" w:cs="Garamond"/>
                <w:sz w:val="24"/>
                <w:szCs w:val="24"/>
              </w:rPr>
              <w:t>two</w:t>
            </w:r>
            <w:r>
              <w:rPr>
                <w:rFonts w:ascii="Garamond" w:eastAsia="Garamond" w:hAnsi="Garamond" w:cs="Garamond"/>
                <w:color w:val="000000"/>
                <w:sz w:val="24"/>
                <w:szCs w:val="24"/>
              </w:rPr>
              <w:t xml:space="preserve"> journals provided us with this information.</w:t>
            </w:r>
          </w:p>
        </w:tc>
        <w:tc>
          <w:tcPr>
            <w:tcW w:w="1860" w:type="dxa"/>
            <w:tcBorders>
              <w:top w:val="single" w:sz="8" w:space="0" w:color="000000"/>
              <w:bottom w:val="single" w:sz="8" w:space="0" w:color="000000"/>
            </w:tcBorders>
            <w:tcMar>
              <w:top w:w="100" w:type="dxa"/>
              <w:left w:w="100" w:type="dxa"/>
              <w:bottom w:w="100" w:type="dxa"/>
              <w:right w:w="100" w:type="dxa"/>
            </w:tcMar>
          </w:tcPr>
          <w:p w14:paraId="47FA9DCB"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We asked journals for this information, but some could not provide it.</w:t>
            </w:r>
          </w:p>
        </w:tc>
        <w:tc>
          <w:tcPr>
            <w:tcW w:w="1631" w:type="dxa"/>
            <w:tcBorders>
              <w:top w:val="single" w:sz="8" w:space="0" w:color="000000"/>
              <w:bottom w:val="single" w:sz="8" w:space="0" w:color="000000"/>
            </w:tcBorders>
            <w:tcMar>
              <w:top w:w="100" w:type="dxa"/>
              <w:left w:w="100" w:type="dxa"/>
              <w:bottom w:w="100" w:type="dxa"/>
              <w:right w:w="100" w:type="dxa"/>
            </w:tcMar>
          </w:tcPr>
          <w:p w14:paraId="748452DA"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 xml:space="preserve">NA </w:t>
            </w:r>
          </w:p>
        </w:tc>
      </w:tr>
      <w:tr w:rsidR="002375FA" w14:paraId="0CEEAD3D" w14:textId="77777777">
        <w:tc>
          <w:tcPr>
            <w:tcW w:w="1817" w:type="dxa"/>
            <w:tcBorders>
              <w:top w:val="single" w:sz="8" w:space="0" w:color="000000"/>
              <w:bottom w:val="single" w:sz="8" w:space="0" w:color="000000"/>
            </w:tcBorders>
            <w:tcMar>
              <w:top w:w="100" w:type="dxa"/>
              <w:left w:w="100" w:type="dxa"/>
              <w:bottom w:w="100" w:type="dxa"/>
              <w:right w:w="100" w:type="dxa"/>
            </w:tcMar>
          </w:tcPr>
          <w:p w14:paraId="1D52927E"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Assigning discrepancy review</w:t>
            </w:r>
          </w:p>
        </w:tc>
        <w:tc>
          <w:tcPr>
            <w:tcW w:w="2028" w:type="dxa"/>
            <w:tcBorders>
              <w:top w:val="single" w:sz="8" w:space="0" w:color="000000"/>
              <w:bottom w:val="single" w:sz="8" w:space="0" w:color="000000"/>
            </w:tcBorders>
            <w:tcMar>
              <w:top w:w="100" w:type="dxa"/>
              <w:left w:w="100" w:type="dxa"/>
              <w:bottom w:w="100" w:type="dxa"/>
              <w:right w:w="100" w:type="dxa"/>
            </w:tcMar>
          </w:tcPr>
          <w:p w14:paraId="03CAAFF6"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Objective 3f: “Establish and improve the process of assigning discrepancy reviewers to manuscripts.”</w:t>
            </w:r>
          </w:p>
        </w:tc>
        <w:tc>
          <w:tcPr>
            <w:tcW w:w="2024" w:type="dxa"/>
            <w:tcBorders>
              <w:top w:val="single" w:sz="8" w:space="0" w:color="000000"/>
              <w:bottom w:val="single" w:sz="8" w:space="0" w:color="000000"/>
            </w:tcBorders>
            <w:tcMar>
              <w:top w:w="100" w:type="dxa"/>
              <w:left w:w="100" w:type="dxa"/>
              <w:bottom w:w="100" w:type="dxa"/>
              <w:right w:w="100" w:type="dxa"/>
            </w:tcMar>
          </w:tcPr>
          <w:p w14:paraId="11CD2F16"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We assigned discrepancy reviews based on reviewer </w:t>
            </w:r>
            <w:r>
              <w:rPr>
                <w:rFonts w:ascii="Garamond" w:eastAsia="Garamond" w:hAnsi="Garamond" w:cs="Garamond"/>
                <w:color w:val="000000"/>
                <w:sz w:val="24"/>
                <w:szCs w:val="24"/>
              </w:rPr>
              <w:t>availability.</w:t>
            </w:r>
          </w:p>
        </w:tc>
        <w:tc>
          <w:tcPr>
            <w:tcW w:w="1860" w:type="dxa"/>
            <w:tcBorders>
              <w:top w:val="single" w:sz="8" w:space="0" w:color="000000"/>
              <w:bottom w:val="single" w:sz="8" w:space="0" w:color="000000"/>
            </w:tcBorders>
            <w:tcMar>
              <w:top w:w="100" w:type="dxa"/>
              <w:left w:w="100" w:type="dxa"/>
              <w:bottom w:w="100" w:type="dxa"/>
              <w:right w:w="100" w:type="dxa"/>
            </w:tcMar>
          </w:tcPr>
          <w:p w14:paraId="079413BF"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We had a limited number of discrepancy reviewers with limited availability.</w:t>
            </w:r>
          </w:p>
        </w:tc>
        <w:tc>
          <w:tcPr>
            <w:tcW w:w="1631" w:type="dxa"/>
            <w:tcBorders>
              <w:top w:val="single" w:sz="8" w:space="0" w:color="000000"/>
              <w:bottom w:val="single" w:sz="8" w:space="0" w:color="000000"/>
            </w:tcBorders>
            <w:tcMar>
              <w:top w:w="100" w:type="dxa"/>
              <w:left w:w="100" w:type="dxa"/>
              <w:bottom w:w="100" w:type="dxa"/>
              <w:right w:w="100" w:type="dxa"/>
            </w:tcMar>
          </w:tcPr>
          <w:p w14:paraId="56C63511"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Decided while reviewing submitted manuscripts.</w:t>
            </w:r>
          </w:p>
        </w:tc>
      </w:tr>
      <w:tr w:rsidR="002375FA" w14:paraId="33A8A433" w14:textId="77777777">
        <w:tc>
          <w:tcPr>
            <w:tcW w:w="1817" w:type="dxa"/>
            <w:tcBorders>
              <w:top w:val="single" w:sz="8" w:space="0" w:color="000000"/>
              <w:bottom w:val="single" w:sz="8" w:space="0" w:color="000000"/>
            </w:tcBorders>
            <w:tcMar>
              <w:top w:w="100" w:type="dxa"/>
              <w:left w:w="100" w:type="dxa"/>
              <w:bottom w:w="100" w:type="dxa"/>
              <w:right w:w="100" w:type="dxa"/>
            </w:tcMar>
          </w:tcPr>
          <w:p w14:paraId="3B78AB64"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Contributorship</w:t>
            </w:r>
          </w:p>
        </w:tc>
        <w:tc>
          <w:tcPr>
            <w:tcW w:w="2028" w:type="dxa"/>
            <w:tcBorders>
              <w:top w:val="single" w:sz="8" w:space="0" w:color="000000"/>
              <w:bottom w:val="single" w:sz="8" w:space="0" w:color="000000"/>
            </w:tcBorders>
            <w:tcMar>
              <w:top w:w="100" w:type="dxa"/>
              <w:left w:w="100" w:type="dxa"/>
              <w:bottom w:w="100" w:type="dxa"/>
              <w:right w:w="100" w:type="dxa"/>
            </w:tcMar>
          </w:tcPr>
          <w:p w14:paraId="1F53F7F1"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t>Projected contributorship roles are outlined.</w:t>
            </w:r>
          </w:p>
        </w:tc>
        <w:tc>
          <w:tcPr>
            <w:tcW w:w="2024" w:type="dxa"/>
            <w:tcBorders>
              <w:top w:val="single" w:sz="8" w:space="0" w:color="000000"/>
              <w:bottom w:val="single" w:sz="8" w:space="0" w:color="000000"/>
            </w:tcBorders>
            <w:tcMar>
              <w:top w:w="100" w:type="dxa"/>
              <w:left w:w="100" w:type="dxa"/>
              <w:bottom w:w="100" w:type="dxa"/>
              <w:right w:w="100" w:type="dxa"/>
            </w:tcMar>
          </w:tcPr>
          <w:p w14:paraId="735B9F81" w14:textId="77777777" w:rsidR="002375FA" w:rsidRDefault="00F76705">
            <w:pP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Additional contributors joined the team.</w:t>
            </w:r>
          </w:p>
        </w:tc>
        <w:tc>
          <w:tcPr>
            <w:tcW w:w="1860" w:type="dxa"/>
            <w:tcBorders>
              <w:top w:val="single" w:sz="8" w:space="0" w:color="000000"/>
              <w:bottom w:val="single" w:sz="8" w:space="0" w:color="000000"/>
            </w:tcBorders>
            <w:tcMar>
              <w:top w:w="100" w:type="dxa"/>
              <w:left w:w="100" w:type="dxa"/>
              <w:bottom w:w="100" w:type="dxa"/>
              <w:right w:w="100" w:type="dxa"/>
            </w:tcMar>
          </w:tcPr>
          <w:p w14:paraId="1D031898" w14:textId="77777777" w:rsidR="002375FA" w:rsidRDefault="00F76705">
            <w:pPr>
              <w:spacing w:line="276" w:lineRule="auto"/>
              <w:ind w:right="240"/>
              <w:rPr>
                <w:rFonts w:ascii="Garamond" w:eastAsia="Garamond" w:hAnsi="Garamond" w:cs="Garamond"/>
                <w:sz w:val="24"/>
                <w:szCs w:val="24"/>
              </w:rPr>
            </w:pPr>
            <w:r>
              <w:rPr>
                <w:rFonts w:ascii="Garamond" w:eastAsia="Garamond" w:hAnsi="Garamond" w:cs="Garamond"/>
                <w:sz w:val="24"/>
                <w:szCs w:val="24"/>
              </w:rPr>
              <w:t>This was planne</w:t>
            </w:r>
            <w:r>
              <w:rPr>
                <w:rFonts w:ascii="Garamond" w:eastAsia="Garamond" w:hAnsi="Garamond" w:cs="Garamond"/>
                <w:sz w:val="24"/>
                <w:szCs w:val="24"/>
              </w:rPr>
              <w:t xml:space="preserve">d “Additional contributors will likely be recruited to perform the </w:t>
            </w:r>
            <w:r>
              <w:rPr>
                <w:rFonts w:ascii="Garamond" w:eastAsia="Garamond" w:hAnsi="Garamond" w:cs="Garamond"/>
                <w:sz w:val="24"/>
                <w:szCs w:val="24"/>
              </w:rPr>
              <w:lastRenderedPageBreak/>
              <w:t>discrepancy review.”</w:t>
            </w:r>
          </w:p>
        </w:tc>
        <w:tc>
          <w:tcPr>
            <w:tcW w:w="1631" w:type="dxa"/>
            <w:tcBorders>
              <w:top w:val="single" w:sz="8" w:space="0" w:color="000000"/>
              <w:bottom w:val="single" w:sz="8" w:space="0" w:color="000000"/>
            </w:tcBorders>
            <w:tcMar>
              <w:top w:w="100" w:type="dxa"/>
              <w:left w:w="100" w:type="dxa"/>
              <w:bottom w:w="100" w:type="dxa"/>
              <w:right w:w="100" w:type="dxa"/>
            </w:tcMar>
          </w:tcPr>
          <w:p w14:paraId="1AD33518" w14:textId="77777777" w:rsidR="002375FA" w:rsidRDefault="00F76705">
            <w:pPr>
              <w:spacing w:after="0" w:line="240" w:lineRule="auto"/>
              <w:rPr>
                <w:rFonts w:ascii="Garamond" w:eastAsia="Garamond" w:hAnsi="Garamond" w:cs="Garamond"/>
                <w:sz w:val="24"/>
                <w:szCs w:val="24"/>
              </w:rPr>
            </w:pPr>
            <w:r>
              <w:rPr>
                <w:rFonts w:ascii="Garamond" w:eastAsia="Garamond" w:hAnsi="Garamond" w:cs="Garamond"/>
                <w:sz w:val="24"/>
                <w:szCs w:val="24"/>
              </w:rPr>
              <w:lastRenderedPageBreak/>
              <w:t>While reviewing submitted manuscripts.</w:t>
            </w:r>
          </w:p>
        </w:tc>
      </w:tr>
    </w:tbl>
    <w:p w14:paraId="67B00121" w14:textId="77777777" w:rsidR="002375FA" w:rsidRDefault="002375FA">
      <w:pPr>
        <w:spacing w:after="0" w:line="360" w:lineRule="auto"/>
        <w:jc w:val="both"/>
        <w:rPr>
          <w:rFonts w:ascii="Garamond" w:eastAsia="Garamond" w:hAnsi="Garamond" w:cs="Garamond"/>
          <w:sz w:val="24"/>
          <w:szCs w:val="24"/>
        </w:rPr>
      </w:pPr>
    </w:p>
    <w:p w14:paraId="66284F90" w14:textId="77777777" w:rsidR="002375FA" w:rsidRDefault="002375FA">
      <w:pPr>
        <w:spacing w:after="0" w:line="276" w:lineRule="auto"/>
        <w:rPr>
          <w:rFonts w:ascii="Garamond" w:eastAsia="Garamond" w:hAnsi="Garamond" w:cs="Garamond"/>
          <w:b/>
          <w:sz w:val="24"/>
          <w:szCs w:val="24"/>
        </w:rPr>
      </w:pPr>
    </w:p>
    <w:p w14:paraId="33813BD4" w14:textId="77777777" w:rsidR="002375FA" w:rsidRDefault="002375FA">
      <w:pPr>
        <w:spacing w:after="0" w:line="276" w:lineRule="auto"/>
        <w:rPr>
          <w:rFonts w:ascii="Garamond" w:eastAsia="Garamond" w:hAnsi="Garamond" w:cs="Garamond"/>
          <w:b/>
          <w:sz w:val="24"/>
          <w:szCs w:val="24"/>
        </w:rPr>
      </w:pPr>
    </w:p>
    <w:p w14:paraId="7FE0F8CC" w14:textId="77777777" w:rsidR="002375FA" w:rsidRDefault="002375FA">
      <w:pPr>
        <w:spacing w:after="0" w:line="276" w:lineRule="auto"/>
        <w:rPr>
          <w:rFonts w:ascii="Garamond" w:eastAsia="Garamond" w:hAnsi="Garamond" w:cs="Garamond"/>
          <w:b/>
          <w:sz w:val="24"/>
          <w:szCs w:val="24"/>
        </w:rPr>
      </w:pPr>
    </w:p>
    <w:p w14:paraId="74B5A091" w14:textId="77777777" w:rsidR="002375FA" w:rsidRDefault="00F76705">
      <w:pPr>
        <w:rPr>
          <w:rFonts w:ascii="Garamond" w:eastAsia="Garamond" w:hAnsi="Garamond" w:cs="Garamond"/>
          <w:b/>
          <w:sz w:val="24"/>
          <w:szCs w:val="24"/>
        </w:rPr>
      </w:pPr>
      <w:r>
        <w:br w:type="page"/>
      </w:r>
    </w:p>
    <w:p w14:paraId="76DDE19E" w14:textId="77777777" w:rsidR="002375FA" w:rsidRDefault="00F76705">
      <w:pPr>
        <w:spacing w:after="0" w:line="360" w:lineRule="auto"/>
        <w:jc w:val="both"/>
        <w:rPr>
          <w:rFonts w:ascii="Garamond" w:eastAsia="Garamond" w:hAnsi="Garamond" w:cs="Garamond"/>
          <w:sz w:val="32"/>
          <w:szCs w:val="32"/>
        </w:rPr>
      </w:pPr>
      <w:r>
        <w:rPr>
          <w:rFonts w:ascii="Garamond" w:eastAsia="Garamond" w:hAnsi="Garamond" w:cs="Garamond"/>
          <w:b/>
          <w:sz w:val="32"/>
          <w:szCs w:val="32"/>
        </w:rPr>
        <w:lastRenderedPageBreak/>
        <w:t xml:space="preserve">Supplementary Material B. </w:t>
      </w:r>
      <w:r>
        <w:rPr>
          <w:rFonts w:ascii="Garamond" w:eastAsia="Garamond" w:hAnsi="Garamond" w:cs="Garamond"/>
          <w:sz w:val="32"/>
          <w:szCs w:val="32"/>
        </w:rPr>
        <w:t>Additional information on the original discrepancy review process.</w:t>
      </w:r>
    </w:p>
    <w:p w14:paraId="39256FD9" w14:textId="77777777" w:rsidR="002375FA" w:rsidRDefault="002375FA">
      <w:pPr>
        <w:spacing w:after="0" w:line="276" w:lineRule="auto"/>
        <w:rPr>
          <w:rFonts w:ascii="Garamond" w:eastAsia="Garamond" w:hAnsi="Garamond" w:cs="Garamond"/>
          <w:b/>
          <w:sz w:val="24"/>
          <w:szCs w:val="24"/>
        </w:rPr>
      </w:pPr>
    </w:p>
    <w:p w14:paraId="6C409EA3" w14:textId="77777777" w:rsidR="002375FA" w:rsidRDefault="00F76705">
      <w:pPr>
        <w:spacing w:line="276" w:lineRule="auto"/>
        <w:rPr>
          <w:rFonts w:ascii="Garamond" w:eastAsia="Garamond" w:hAnsi="Garamond" w:cs="Garamond"/>
          <w:sz w:val="24"/>
          <w:szCs w:val="24"/>
        </w:rPr>
      </w:pPr>
      <w:r>
        <w:rPr>
          <w:rFonts w:ascii="Garamond" w:eastAsia="Garamond" w:hAnsi="Garamond" w:cs="Garamond"/>
          <w:b/>
          <w:sz w:val="24"/>
          <w:szCs w:val="24"/>
        </w:rPr>
        <w:t xml:space="preserve">Supplementary Table B1. </w:t>
      </w:r>
      <w:r>
        <w:rPr>
          <w:rFonts w:ascii="Garamond" w:eastAsia="Garamond" w:hAnsi="Garamond" w:cs="Garamond"/>
          <w:sz w:val="24"/>
          <w:szCs w:val="24"/>
        </w:rPr>
        <w:t xml:space="preserve">Shortcomings in the original discrepancy review process and how we addressed them. The content of this table stems from feedback received from the five discrepancy </w:t>
      </w:r>
      <w:r>
        <w:rPr>
          <w:rFonts w:ascii="Garamond" w:eastAsia="Garamond" w:hAnsi="Garamond" w:cs="Garamond"/>
          <w:sz w:val="24"/>
          <w:szCs w:val="24"/>
        </w:rPr>
        <w:t xml:space="preserve">reviewers involved in this project. </w:t>
      </w:r>
    </w:p>
    <w:p w14:paraId="0612C602" w14:textId="77777777" w:rsidR="002375FA" w:rsidRDefault="002375FA">
      <w:pPr>
        <w:spacing w:after="0" w:line="276" w:lineRule="auto"/>
        <w:rPr>
          <w:rFonts w:ascii="Garamond" w:eastAsia="Garamond" w:hAnsi="Garamond" w:cs="Garamond"/>
          <w:b/>
          <w:sz w:val="24"/>
          <w:szCs w:val="24"/>
        </w:rPr>
      </w:pPr>
    </w:p>
    <w:tbl>
      <w:tblPr>
        <w:tblStyle w:val="a0"/>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668"/>
      </w:tblGrid>
      <w:tr w:rsidR="002375FA" w14:paraId="208BE066" w14:textId="77777777">
        <w:tc>
          <w:tcPr>
            <w:tcW w:w="4390" w:type="dxa"/>
          </w:tcPr>
          <w:p w14:paraId="1942F8B2" w14:textId="77777777" w:rsidR="002375FA" w:rsidRDefault="00F76705">
            <w:pPr>
              <w:spacing w:line="276" w:lineRule="auto"/>
              <w:rPr>
                <w:rFonts w:ascii="Garamond" w:eastAsia="Garamond" w:hAnsi="Garamond" w:cs="Garamond"/>
                <w:b/>
                <w:sz w:val="24"/>
                <w:szCs w:val="24"/>
              </w:rPr>
            </w:pPr>
            <w:r>
              <w:rPr>
                <w:rFonts w:ascii="Garamond" w:eastAsia="Garamond" w:hAnsi="Garamond" w:cs="Garamond"/>
                <w:b/>
                <w:sz w:val="24"/>
                <w:szCs w:val="24"/>
              </w:rPr>
              <w:t>Issue with original method</w:t>
            </w:r>
          </w:p>
        </w:tc>
        <w:tc>
          <w:tcPr>
            <w:tcW w:w="5668" w:type="dxa"/>
          </w:tcPr>
          <w:p w14:paraId="394B8075" w14:textId="77777777" w:rsidR="002375FA" w:rsidRDefault="00F76705">
            <w:pPr>
              <w:spacing w:line="276" w:lineRule="auto"/>
              <w:rPr>
                <w:rFonts w:ascii="Garamond" w:eastAsia="Garamond" w:hAnsi="Garamond" w:cs="Garamond"/>
                <w:b/>
                <w:sz w:val="24"/>
                <w:szCs w:val="24"/>
              </w:rPr>
            </w:pPr>
            <w:r>
              <w:rPr>
                <w:rFonts w:ascii="Garamond" w:eastAsia="Garamond" w:hAnsi="Garamond" w:cs="Garamond"/>
                <w:b/>
                <w:sz w:val="24"/>
                <w:szCs w:val="24"/>
              </w:rPr>
              <w:t>Solution implemented for updated discrepancy review process</w:t>
            </w:r>
          </w:p>
        </w:tc>
      </w:tr>
      <w:tr w:rsidR="002375FA" w14:paraId="1A85420D" w14:textId="77777777">
        <w:tc>
          <w:tcPr>
            <w:tcW w:w="4390" w:type="dxa"/>
          </w:tcPr>
          <w:p w14:paraId="312C5F01"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Discrepancy review takes too long.</w:t>
            </w:r>
          </w:p>
        </w:tc>
        <w:tc>
          <w:tcPr>
            <w:tcW w:w="5668" w:type="dxa"/>
          </w:tcPr>
          <w:p w14:paraId="0E457AD0"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We used the original discrepancy review process for two purposes: to act as the intervention an</w:t>
            </w:r>
            <w:r>
              <w:rPr>
                <w:rFonts w:ascii="Garamond" w:eastAsia="Garamond" w:hAnsi="Garamond" w:cs="Garamond"/>
                <w:sz w:val="24"/>
                <w:szCs w:val="24"/>
              </w:rPr>
              <w:t xml:space="preserve">d to evaluate outcomes. Whereas the outcome evaluation stage needs high precision, some errors are acceptable in the intervention stage—authors can rebut anything they disagree with throughout the peer review process. Thus, we developed a more streamlined </w:t>
            </w:r>
            <w:r>
              <w:rPr>
                <w:rFonts w:ascii="Garamond" w:eastAsia="Garamond" w:hAnsi="Garamond" w:cs="Garamond"/>
                <w:sz w:val="24"/>
                <w:szCs w:val="24"/>
              </w:rPr>
              <w:t>version of discrepancy review that aims to maximize benefits in relation to the time required to perform the review.</w:t>
            </w:r>
          </w:p>
        </w:tc>
      </w:tr>
      <w:tr w:rsidR="002375FA" w14:paraId="39001ED3" w14:textId="77777777">
        <w:tc>
          <w:tcPr>
            <w:tcW w:w="4390" w:type="dxa"/>
          </w:tcPr>
          <w:p w14:paraId="0543A0F4"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 xml:space="preserve">Some manuscripts report only non-registered outcome measures (e.g., an exploratory analysis of a clinical trial where the main registered </w:t>
            </w:r>
            <w:r>
              <w:rPr>
                <w:rFonts w:ascii="Garamond" w:eastAsia="Garamond" w:hAnsi="Garamond" w:cs="Garamond"/>
                <w:sz w:val="24"/>
                <w:szCs w:val="24"/>
              </w:rPr>
              <w:t>outcomes were already published elsewhere). Discrepancy review seems inappropriate for these manuscripts.</w:t>
            </w:r>
          </w:p>
        </w:tc>
        <w:tc>
          <w:tcPr>
            <w:tcW w:w="5668" w:type="dxa"/>
          </w:tcPr>
          <w:p w14:paraId="0E8254E9"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We added a triage process to identify these manuscripts. Discrepancy reviewers asked authors of these manuscripts to explicitly state that the outcome</w:t>
            </w:r>
            <w:r>
              <w:rPr>
                <w:rFonts w:ascii="Garamond" w:eastAsia="Garamond" w:hAnsi="Garamond" w:cs="Garamond"/>
                <w:sz w:val="24"/>
                <w:szCs w:val="24"/>
              </w:rPr>
              <w:t>s and analyses in these manuscript were not registered and represent explorations of data collected from a registered trial that was previously published elsewhere.</w:t>
            </w:r>
          </w:p>
        </w:tc>
      </w:tr>
      <w:tr w:rsidR="002375FA" w14:paraId="1F19867B" w14:textId="77777777">
        <w:tc>
          <w:tcPr>
            <w:tcW w:w="4390" w:type="dxa"/>
          </w:tcPr>
          <w:p w14:paraId="54AB569F"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We coded dimensions categorically as (i) not reported, (ii) reported but non-reproducibly,</w:t>
            </w:r>
            <w:r>
              <w:rPr>
                <w:rFonts w:ascii="Garamond" w:eastAsia="Garamond" w:hAnsi="Garamond" w:cs="Garamond"/>
                <w:sz w:val="24"/>
                <w:szCs w:val="24"/>
              </w:rPr>
              <w:t xml:space="preserve"> or (iii) reported reproducibly. This coding is highly subjective and fails to capture important differences between reporting that is poor versus reporting that is very good but not quite reproducible.</w:t>
            </w:r>
          </w:p>
        </w:tc>
        <w:tc>
          <w:tcPr>
            <w:tcW w:w="5668" w:type="dxa"/>
          </w:tcPr>
          <w:p w14:paraId="4C270706"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We removed the requirement to code whether dimensions are reported reproducibly. Discrepancy reviewers may still provide comments regarding poor reporting if they wish to.</w:t>
            </w:r>
          </w:p>
          <w:p w14:paraId="1045554A" w14:textId="77777777" w:rsidR="002375FA" w:rsidRDefault="002375FA">
            <w:pPr>
              <w:spacing w:line="276" w:lineRule="auto"/>
              <w:rPr>
                <w:rFonts w:ascii="Garamond" w:eastAsia="Garamond" w:hAnsi="Garamond" w:cs="Garamond"/>
                <w:sz w:val="24"/>
                <w:szCs w:val="24"/>
              </w:rPr>
            </w:pPr>
          </w:p>
          <w:p w14:paraId="4EE59EC5" w14:textId="77777777" w:rsidR="002375FA" w:rsidRDefault="002375FA">
            <w:pPr>
              <w:spacing w:line="276" w:lineRule="auto"/>
              <w:rPr>
                <w:rFonts w:ascii="Garamond" w:eastAsia="Garamond" w:hAnsi="Garamond" w:cs="Garamond"/>
                <w:sz w:val="24"/>
                <w:szCs w:val="24"/>
              </w:rPr>
            </w:pPr>
          </w:p>
          <w:p w14:paraId="5A08CFD2" w14:textId="77777777" w:rsidR="002375FA" w:rsidRDefault="002375FA">
            <w:pPr>
              <w:spacing w:line="276" w:lineRule="auto"/>
              <w:rPr>
                <w:rFonts w:ascii="Garamond" w:eastAsia="Garamond" w:hAnsi="Garamond" w:cs="Garamond"/>
                <w:sz w:val="24"/>
                <w:szCs w:val="24"/>
              </w:rPr>
            </w:pPr>
          </w:p>
        </w:tc>
      </w:tr>
      <w:tr w:rsidR="002375FA" w14:paraId="633F40E5" w14:textId="77777777">
        <w:tc>
          <w:tcPr>
            <w:tcW w:w="4390" w:type="dxa"/>
          </w:tcPr>
          <w:p w14:paraId="3148D255"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 xml:space="preserve">The process can feel pedantic. Many discrepancies may have only a negligible or </w:t>
            </w:r>
            <w:r>
              <w:rPr>
                <w:rFonts w:ascii="Garamond" w:eastAsia="Garamond" w:hAnsi="Garamond" w:cs="Garamond"/>
                <w:sz w:val="24"/>
                <w:szCs w:val="24"/>
              </w:rPr>
              <w:t>minor impact on reporting quality. This could negatively impact how authors and editors engage with discrepancy review.</w:t>
            </w:r>
          </w:p>
        </w:tc>
        <w:tc>
          <w:tcPr>
            <w:tcW w:w="5668" w:type="dxa"/>
          </w:tcPr>
          <w:p w14:paraId="51B9E2D1"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Our updated intervention focuses on dimensions where discrepancies are more likely to have substantial impact including hypotheses, outc</w:t>
            </w:r>
            <w:r>
              <w:rPr>
                <w:rFonts w:ascii="Garamond" w:eastAsia="Garamond" w:hAnsi="Garamond" w:cs="Garamond"/>
                <w:sz w:val="24"/>
                <w:szCs w:val="24"/>
              </w:rPr>
              <w:t>ome measures, and analyses. Discrepancy reviewers may still comment on other dimensions if they choose to.</w:t>
            </w:r>
          </w:p>
        </w:tc>
      </w:tr>
      <w:tr w:rsidR="002375FA" w14:paraId="0F165B40" w14:textId="77777777">
        <w:tc>
          <w:tcPr>
            <w:tcW w:w="4390" w:type="dxa"/>
          </w:tcPr>
          <w:p w14:paraId="0CA96A49"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 xml:space="preserve">Some dimensions are not applicable to many manuscripts (e.g., randomization in an observational study) and few registrations </w:t>
            </w:r>
            <w:r>
              <w:rPr>
                <w:rFonts w:ascii="Garamond" w:eastAsia="Garamond" w:hAnsi="Garamond" w:cs="Garamond"/>
                <w:sz w:val="24"/>
                <w:szCs w:val="24"/>
              </w:rPr>
              <w:lastRenderedPageBreak/>
              <w:t>contain details on many</w:t>
            </w:r>
            <w:r>
              <w:rPr>
                <w:rFonts w:ascii="Garamond" w:eastAsia="Garamond" w:hAnsi="Garamond" w:cs="Garamond"/>
                <w:sz w:val="24"/>
                <w:szCs w:val="24"/>
              </w:rPr>
              <w:t xml:space="preserve"> of the dimensions (e.g., violations of statistical assumptions)</w:t>
            </w:r>
          </w:p>
        </w:tc>
        <w:tc>
          <w:tcPr>
            <w:tcW w:w="5668" w:type="dxa"/>
          </w:tcPr>
          <w:p w14:paraId="5A5F24DF"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lastRenderedPageBreak/>
              <w:t xml:space="preserve">Our updated intervention focuses on dimensions where discrepancies are more likely to have substantial impact including hypotheses, outcome measures, and analyses. </w:t>
            </w:r>
            <w:r>
              <w:rPr>
                <w:rFonts w:ascii="Garamond" w:eastAsia="Garamond" w:hAnsi="Garamond" w:cs="Garamond"/>
                <w:sz w:val="24"/>
                <w:szCs w:val="24"/>
              </w:rPr>
              <w:lastRenderedPageBreak/>
              <w:t>Discrepancy reviewers may s</w:t>
            </w:r>
            <w:r>
              <w:rPr>
                <w:rFonts w:ascii="Garamond" w:eastAsia="Garamond" w:hAnsi="Garamond" w:cs="Garamond"/>
                <w:sz w:val="24"/>
                <w:szCs w:val="24"/>
              </w:rPr>
              <w:t>till comment on other dimensions if they choose to.</w:t>
            </w:r>
            <w:r>
              <w:rPr>
                <w:rFonts w:ascii="Garamond" w:eastAsia="Garamond" w:hAnsi="Garamond" w:cs="Garamond"/>
                <w:sz w:val="24"/>
                <w:szCs w:val="24"/>
              </w:rPr>
              <w:tab/>
              <w:t xml:space="preserve"> </w:t>
            </w:r>
          </w:p>
        </w:tc>
      </w:tr>
      <w:tr w:rsidR="002375FA" w14:paraId="743F4E58" w14:textId="77777777">
        <w:tc>
          <w:tcPr>
            <w:tcW w:w="4390" w:type="dxa"/>
          </w:tcPr>
          <w:p w14:paraId="67B770BA"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lastRenderedPageBreak/>
              <w:t>Many discrepancy reviewer recommendations are similar across manuscripts and seem to fill in gaps in manuscript authors’ knowledge regarding the importance of accurate reporting in relation to registra</w:t>
            </w:r>
            <w:r>
              <w:rPr>
                <w:rFonts w:ascii="Garamond" w:eastAsia="Garamond" w:hAnsi="Garamond" w:cs="Garamond"/>
                <w:sz w:val="24"/>
                <w:szCs w:val="24"/>
              </w:rPr>
              <w:t>tions.</w:t>
            </w:r>
          </w:p>
        </w:tc>
        <w:tc>
          <w:tcPr>
            <w:tcW w:w="5668" w:type="dxa"/>
          </w:tcPr>
          <w:p w14:paraId="036C7E8B" w14:textId="77777777" w:rsidR="002375FA" w:rsidRDefault="00F76705">
            <w:pPr>
              <w:spacing w:line="276" w:lineRule="auto"/>
              <w:rPr>
                <w:rFonts w:ascii="Garamond" w:eastAsia="Garamond" w:hAnsi="Garamond" w:cs="Garamond"/>
                <w:sz w:val="24"/>
                <w:szCs w:val="24"/>
              </w:rPr>
            </w:pPr>
            <w:r>
              <w:rPr>
                <w:rFonts w:ascii="Garamond" w:eastAsia="Garamond" w:hAnsi="Garamond" w:cs="Garamond"/>
                <w:sz w:val="24"/>
                <w:szCs w:val="24"/>
              </w:rPr>
              <w:t xml:space="preserve">To save time, we drafted a few standard comments that can be copy-pasted into discrepancy reports. This remark also raises the idea that instructions sent to the authors </w:t>
            </w:r>
            <w:r>
              <w:rPr>
                <w:rFonts w:ascii="Garamond" w:eastAsia="Garamond" w:hAnsi="Garamond" w:cs="Garamond"/>
                <w:i/>
                <w:sz w:val="24"/>
                <w:szCs w:val="24"/>
              </w:rPr>
              <w:t xml:space="preserve">before </w:t>
            </w:r>
            <w:r>
              <w:rPr>
                <w:rFonts w:ascii="Garamond" w:eastAsia="Garamond" w:hAnsi="Garamond" w:cs="Garamond"/>
                <w:sz w:val="24"/>
                <w:szCs w:val="24"/>
              </w:rPr>
              <w:t>submission could lead to submitted manuscripts with fewer discrepancies.</w:t>
            </w:r>
            <w:r>
              <w:rPr>
                <w:rFonts w:ascii="Garamond" w:eastAsia="Garamond" w:hAnsi="Garamond" w:cs="Garamond"/>
                <w:sz w:val="24"/>
                <w:szCs w:val="24"/>
              </w:rPr>
              <w:t xml:space="preserve"> Such an intervention could be tested alone or in parallel with discrepancy review. </w:t>
            </w:r>
          </w:p>
        </w:tc>
      </w:tr>
    </w:tbl>
    <w:p w14:paraId="3BAD7A7C" w14:textId="77777777" w:rsidR="002375FA" w:rsidRDefault="002375FA">
      <w:pPr>
        <w:spacing w:after="120" w:line="276" w:lineRule="auto"/>
        <w:rPr>
          <w:rFonts w:ascii="Garamond" w:eastAsia="Garamond" w:hAnsi="Garamond" w:cs="Garamond"/>
          <w:sz w:val="24"/>
          <w:szCs w:val="24"/>
        </w:rPr>
      </w:pPr>
    </w:p>
    <w:p w14:paraId="0940ABE9" w14:textId="77777777" w:rsidR="002375FA" w:rsidRDefault="00F76705">
      <w:pPr>
        <w:rPr>
          <w:rFonts w:ascii="Garamond" w:eastAsia="Garamond" w:hAnsi="Garamond" w:cs="Garamond"/>
          <w:b/>
          <w:sz w:val="24"/>
          <w:szCs w:val="24"/>
        </w:rPr>
      </w:pPr>
      <w:r>
        <w:br w:type="page"/>
      </w:r>
    </w:p>
    <w:p w14:paraId="110FBA5A" w14:textId="77777777" w:rsidR="002375FA" w:rsidRDefault="00F76705">
      <w:pPr>
        <w:spacing w:after="120"/>
        <w:rPr>
          <w:rFonts w:ascii="Garamond" w:eastAsia="Garamond" w:hAnsi="Garamond" w:cs="Garamond"/>
          <w:sz w:val="24"/>
          <w:szCs w:val="24"/>
        </w:rPr>
      </w:pPr>
      <w:r>
        <w:rPr>
          <w:rFonts w:ascii="Garamond" w:eastAsia="Garamond" w:hAnsi="Garamond" w:cs="Garamond"/>
          <w:b/>
          <w:sz w:val="24"/>
          <w:szCs w:val="24"/>
        </w:rPr>
        <w:lastRenderedPageBreak/>
        <w:t xml:space="preserve">Supplementary Table B2. </w:t>
      </w:r>
      <w:r>
        <w:rPr>
          <w:rFonts w:ascii="Garamond" w:eastAsia="Garamond" w:hAnsi="Garamond" w:cs="Garamond"/>
          <w:sz w:val="24"/>
          <w:szCs w:val="24"/>
        </w:rPr>
        <w:t>Reporting and discrepancies across the 18 dimensions included in the original discrepancy review process (second coder, n = 6). Reporting was c</w:t>
      </w:r>
      <w:r>
        <w:rPr>
          <w:rFonts w:ascii="Garamond" w:eastAsia="Garamond" w:hAnsi="Garamond" w:cs="Garamond"/>
          <w:sz w:val="24"/>
          <w:szCs w:val="24"/>
        </w:rPr>
        <w:t>oded as 0 (not reported), 1 (reported, but unclear), or 2 (reported clearly). This table presents data from the second coder for the 6 manuscripts that underwent the original discrepancy review process and were not a secondary publication associated with a</w:t>
      </w:r>
      <w:r>
        <w:rPr>
          <w:rFonts w:ascii="Garamond" w:eastAsia="Garamond" w:hAnsi="Garamond" w:cs="Garamond"/>
          <w:sz w:val="24"/>
          <w:szCs w:val="24"/>
        </w:rPr>
        <w:t xml:space="preserve"> clinical trial registration.</w:t>
      </w:r>
    </w:p>
    <w:p w14:paraId="236CC4B8" w14:textId="77777777" w:rsidR="002375FA" w:rsidRDefault="00F76705">
      <w:pPr>
        <w:spacing w:after="120" w:line="276" w:lineRule="auto"/>
        <w:rPr>
          <w:rFonts w:ascii="Garamond" w:eastAsia="Garamond" w:hAnsi="Garamond" w:cs="Garamond"/>
          <w:sz w:val="24"/>
          <w:szCs w:val="24"/>
        </w:rPr>
      </w:pPr>
      <w:r>
        <w:rPr>
          <w:noProof/>
        </w:rPr>
        <w:drawing>
          <wp:inline distT="114300" distB="114300" distL="114300" distR="114300" wp14:anchorId="7C1E95F8" wp14:editId="3C6C3591">
            <wp:extent cx="5943600" cy="3060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3060700"/>
                    </a:xfrm>
                    <a:prstGeom prst="rect">
                      <a:avLst/>
                    </a:prstGeom>
                    <a:ln/>
                  </pic:spPr>
                </pic:pic>
              </a:graphicData>
            </a:graphic>
          </wp:inline>
        </w:drawing>
      </w:r>
    </w:p>
    <w:p w14:paraId="1EC39F43" w14:textId="77777777" w:rsidR="002375FA" w:rsidRDefault="00F76705">
      <w:pPr>
        <w:rPr>
          <w:rFonts w:ascii="Garamond" w:eastAsia="Garamond" w:hAnsi="Garamond" w:cs="Garamond"/>
          <w:b/>
          <w:sz w:val="24"/>
          <w:szCs w:val="24"/>
        </w:rPr>
      </w:pPr>
      <w:r>
        <w:br w:type="page"/>
      </w:r>
    </w:p>
    <w:p w14:paraId="51C18DB4" w14:textId="77777777" w:rsidR="002375FA" w:rsidRDefault="00F76705">
      <w:pPr>
        <w:spacing w:after="120" w:line="276" w:lineRule="auto"/>
        <w:rPr>
          <w:rFonts w:ascii="Garamond" w:eastAsia="Garamond" w:hAnsi="Garamond" w:cs="Garamond"/>
          <w:sz w:val="24"/>
          <w:szCs w:val="24"/>
        </w:rPr>
      </w:pPr>
      <w:r>
        <w:rPr>
          <w:rFonts w:ascii="Garamond" w:eastAsia="Garamond" w:hAnsi="Garamond" w:cs="Garamond"/>
          <w:b/>
          <w:sz w:val="24"/>
          <w:szCs w:val="24"/>
        </w:rPr>
        <w:lastRenderedPageBreak/>
        <w:t xml:space="preserve">Supplementary Table B3. </w:t>
      </w:r>
      <w:r>
        <w:rPr>
          <w:rFonts w:ascii="Garamond" w:eastAsia="Garamond" w:hAnsi="Garamond" w:cs="Garamond"/>
          <w:sz w:val="24"/>
          <w:szCs w:val="24"/>
        </w:rPr>
        <w:t xml:space="preserve">Inter-rater </w:t>
      </w:r>
      <w:r>
        <w:rPr>
          <w:rFonts w:ascii="Garamond" w:eastAsia="Garamond" w:hAnsi="Garamond" w:cs="Garamond"/>
          <w:sz w:val="24"/>
          <w:szCs w:val="24"/>
        </w:rPr>
        <w:t>agreement across the 18 dimensions included in the original discrepancy review process (n = 6). This table lists the number of manuscripts where the first and second reviewers selected the same option (6 is perfect agreement). For items in the first four c</w:t>
      </w:r>
      <w:r>
        <w:rPr>
          <w:rFonts w:ascii="Garamond" w:eastAsia="Garamond" w:hAnsi="Garamond" w:cs="Garamond"/>
          <w:sz w:val="24"/>
          <w:szCs w:val="24"/>
        </w:rPr>
        <w:t>olumns, reviewers had three options to select from. For the item in the final column, reviewers had five options.</w:t>
      </w:r>
    </w:p>
    <w:p w14:paraId="09660D5B" w14:textId="77777777" w:rsidR="002375FA" w:rsidRDefault="00F76705">
      <w:pPr>
        <w:spacing w:after="120" w:line="276" w:lineRule="auto"/>
        <w:rPr>
          <w:rFonts w:ascii="Garamond" w:eastAsia="Garamond" w:hAnsi="Garamond" w:cs="Garamond"/>
          <w:b/>
          <w:sz w:val="24"/>
          <w:szCs w:val="24"/>
        </w:rPr>
      </w:pPr>
      <w:r>
        <w:rPr>
          <w:noProof/>
        </w:rPr>
        <w:drawing>
          <wp:inline distT="0" distB="0" distL="0" distR="0" wp14:anchorId="1E4FD9DD" wp14:editId="7865B31F">
            <wp:extent cx="5943600" cy="36068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3606800"/>
                    </a:xfrm>
                    <a:prstGeom prst="rect">
                      <a:avLst/>
                    </a:prstGeom>
                    <a:ln/>
                  </pic:spPr>
                </pic:pic>
              </a:graphicData>
            </a:graphic>
          </wp:inline>
        </w:drawing>
      </w:r>
    </w:p>
    <w:p w14:paraId="2B1B232B" w14:textId="77777777" w:rsidR="002375FA" w:rsidRDefault="00F76705">
      <w:pPr>
        <w:rPr>
          <w:rFonts w:ascii="Garamond" w:eastAsia="Garamond" w:hAnsi="Garamond" w:cs="Garamond"/>
          <w:sz w:val="24"/>
          <w:szCs w:val="24"/>
        </w:rPr>
      </w:pPr>
      <w:r>
        <w:br w:type="page"/>
      </w:r>
    </w:p>
    <w:p w14:paraId="4B20EA8F" w14:textId="77777777" w:rsidR="002375FA" w:rsidRDefault="00F76705">
      <w:pPr>
        <w:spacing w:after="120" w:line="276" w:lineRule="auto"/>
        <w:rPr>
          <w:rFonts w:ascii="Garamond" w:eastAsia="Garamond" w:hAnsi="Garamond" w:cs="Garamond"/>
          <w:sz w:val="32"/>
          <w:szCs w:val="32"/>
        </w:rPr>
      </w:pPr>
      <w:r>
        <w:rPr>
          <w:rFonts w:ascii="Garamond" w:eastAsia="Garamond" w:hAnsi="Garamond" w:cs="Garamond"/>
          <w:b/>
          <w:sz w:val="32"/>
          <w:szCs w:val="32"/>
        </w:rPr>
        <w:lastRenderedPageBreak/>
        <w:t xml:space="preserve">Supplementary Material C. </w:t>
      </w:r>
      <w:r>
        <w:rPr>
          <w:rFonts w:ascii="Garamond" w:eastAsia="Garamond" w:hAnsi="Garamond" w:cs="Garamond"/>
          <w:sz w:val="32"/>
          <w:szCs w:val="32"/>
        </w:rPr>
        <w:t xml:space="preserve">Qualtrics form guiding the original discrepancy review process. </w:t>
      </w:r>
    </w:p>
    <w:p w14:paraId="48D343CB" w14:textId="77777777" w:rsidR="002375FA" w:rsidRDefault="00F76705">
      <w:pPr>
        <w:pBdr>
          <w:bottom w:val="single" w:sz="6" w:space="1" w:color="000000"/>
        </w:pBdr>
        <w:spacing w:after="120" w:line="276" w:lineRule="auto"/>
        <w:rPr>
          <w:rFonts w:ascii="Garamond" w:eastAsia="Garamond" w:hAnsi="Garamond" w:cs="Garamond"/>
          <w:sz w:val="24"/>
          <w:szCs w:val="24"/>
        </w:rPr>
      </w:pPr>
      <w:r>
        <w:rPr>
          <w:rFonts w:ascii="Garamond" w:eastAsia="Garamond" w:hAnsi="Garamond" w:cs="Garamond"/>
          <w:sz w:val="24"/>
          <w:szCs w:val="24"/>
        </w:rPr>
        <w:t>Many of the terms we use in this feasibility st</w:t>
      </w:r>
      <w:r>
        <w:rPr>
          <w:rFonts w:ascii="Garamond" w:eastAsia="Garamond" w:hAnsi="Garamond" w:cs="Garamond"/>
          <w:sz w:val="24"/>
          <w:szCs w:val="24"/>
        </w:rPr>
        <w:t xml:space="preserve">udy are operationalized within this Qualtrics form. </w:t>
      </w:r>
    </w:p>
    <w:p w14:paraId="6BDCA666" w14:textId="77777777" w:rsidR="002375FA" w:rsidRDefault="00F76705">
      <w:pPr>
        <w:pBdr>
          <w:top w:val="nil"/>
          <w:left w:val="nil"/>
          <w:bottom w:val="nil"/>
          <w:right w:val="nil"/>
          <w:between w:val="nil"/>
        </w:pBdr>
        <w:spacing w:after="240" w:line="240" w:lineRule="auto"/>
        <w:rPr>
          <w:b/>
          <w:color w:val="000000"/>
          <w:sz w:val="48"/>
          <w:szCs w:val="48"/>
        </w:rPr>
      </w:pPr>
      <w:r>
        <w:rPr>
          <w:b/>
          <w:color w:val="000000"/>
          <w:sz w:val="48"/>
          <w:szCs w:val="48"/>
        </w:rPr>
        <w:t>Standardized discrepancy form – 210324</w:t>
      </w:r>
    </w:p>
    <w:p w14:paraId="0AE8873A" w14:textId="77777777" w:rsidR="002375FA" w:rsidRDefault="002375FA"/>
    <w:p w14:paraId="15986C67" w14:textId="77777777" w:rsidR="002375FA" w:rsidRDefault="00F76705">
      <w:pPr>
        <w:pBdr>
          <w:top w:val="nil"/>
          <w:left w:val="nil"/>
          <w:bottom w:val="nil"/>
          <w:right w:val="nil"/>
          <w:between w:val="nil"/>
        </w:pBdr>
        <w:spacing w:after="240" w:line="240" w:lineRule="auto"/>
        <w:rPr>
          <w:b/>
          <w:color w:val="000000"/>
          <w:sz w:val="48"/>
          <w:szCs w:val="48"/>
        </w:rPr>
      </w:pPr>
      <w:r>
        <w:rPr>
          <w:b/>
          <w:color w:val="000000"/>
          <w:sz w:val="48"/>
          <w:szCs w:val="48"/>
        </w:rPr>
        <w:t>Survey Flow</w:t>
      </w:r>
    </w:p>
    <w:p w14:paraId="138364F7"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Block: Check (19 Questions)</w:t>
      </w:r>
    </w:p>
    <w:p w14:paraId="32C51E64" w14:textId="77777777" w:rsidR="002375FA" w:rsidRDefault="00F76705">
      <w:pPr>
        <w:keepNext/>
        <w:pBdr>
          <w:top w:val="single" w:sz="4" w:space="4" w:color="C3CDDB"/>
          <w:left w:val="single" w:sz="4" w:space="4" w:color="C3CDDB"/>
          <w:bottom w:val="single" w:sz="4" w:space="4" w:color="C3CDDB"/>
          <w:right w:val="single" w:sz="4" w:space="4" w:color="C3CDDB"/>
          <w:between w:val="nil"/>
        </w:pBdr>
        <w:shd w:val="clear" w:color="auto" w:fill="E6ECF5"/>
        <w:spacing w:after="0" w:line="276" w:lineRule="auto"/>
        <w:rPr>
          <w:b/>
          <w:color w:val="426092"/>
        </w:rPr>
      </w:pPr>
      <w:r>
        <w:rPr>
          <w:b/>
          <w:color w:val="426092"/>
        </w:rPr>
        <w:t>Branch: New Branch</w:t>
      </w:r>
    </w:p>
    <w:p w14:paraId="4F2BA0D1" w14:textId="77777777" w:rsidR="002375FA" w:rsidRDefault="00F76705">
      <w:pPr>
        <w:keepNext/>
        <w:pBdr>
          <w:top w:val="single" w:sz="4" w:space="4" w:color="C3CDDB"/>
          <w:left w:val="single" w:sz="4" w:space="4" w:color="C3CDDB"/>
          <w:bottom w:val="single" w:sz="4" w:space="4" w:color="C3CDDB"/>
          <w:right w:val="single" w:sz="4" w:space="4" w:color="C3CDDB"/>
          <w:between w:val="nil"/>
        </w:pBdr>
        <w:shd w:val="clear" w:color="auto" w:fill="E6ECF5"/>
        <w:spacing w:after="0" w:line="276" w:lineRule="auto"/>
        <w:ind w:firstLine="400"/>
        <w:rPr>
          <w:b/>
          <w:color w:val="426092"/>
        </w:rPr>
      </w:pPr>
      <w:r>
        <w:rPr>
          <w:b/>
          <w:color w:val="426092"/>
        </w:rPr>
        <w:t>If</w:t>
      </w:r>
    </w:p>
    <w:p w14:paraId="57C55E7F" w14:textId="77777777" w:rsidR="002375FA" w:rsidRDefault="00F76705">
      <w:pPr>
        <w:keepNext/>
        <w:pBdr>
          <w:top w:val="single" w:sz="4" w:space="4" w:color="C3CDDB"/>
          <w:left w:val="single" w:sz="4" w:space="4" w:color="C3CDDB"/>
          <w:bottom w:val="single" w:sz="4" w:space="4" w:color="C3CDDB"/>
          <w:right w:val="single" w:sz="4" w:space="4" w:color="C3CDDB"/>
          <w:between w:val="nil"/>
        </w:pBdr>
        <w:shd w:val="clear" w:color="auto" w:fill="E6ECF5"/>
        <w:spacing w:after="0" w:line="276" w:lineRule="auto"/>
        <w:ind w:firstLine="800"/>
        <w:rPr>
          <w:b/>
          <w:color w:val="426092"/>
        </w:rPr>
      </w:pPr>
      <w:r>
        <w:rPr>
          <w:b/>
          <w:color w:val="426092"/>
        </w:rPr>
        <w:t>Invalid Logic Click Here to Edit Logic</w:t>
      </w:r>
    </w:p>
    <w:p w14:paraId="49C70F8B" w14:textId="77777777" w:rsidR="002375FA" w:rsidRDefault="00F76705">
      <w:pPr>
        <w:keepNext/>
        <w:pBdr>
          <w:top w:val="single" w:sz="4" w:space="4" w:color="C3CDDB"/>
          <w:left w:val="single" w:sz="4" w:space="4" w:color="C3CDDB"/>
          <w:bottom w:val="single" w:sz="4" w:space="4" w:color="C3CDDB"/>
          <w:right w:val="single" w:sz="4" w:space="4" w:color="C3CDDB"/>
          <w:between w:val="nil"/>
        </w:pBdr>
        <w:shd w:val="clear" w:color="auto" w:fill="E6ECF5"/>
        <w:spacing w:after="0" w:line="276" w:lineRule="auto"/>
        <w:rPr>
          <w:b/>
          <w:color w:val="426092"/>
        </w:rPr>
      </w:pPr>
      <w:r>
        <w:rPr>
          <w:b/>
          <w:color w:val="426092"/>
        </w:rPr>
        <w:t>Branch: New Branch</w:t>
      </w:r>
    </w:p>
    <w:p w14:paraId="74AC266D" w14:textId="77777777" w:rsidR="002375FA" w:rsidRDefault="00F76705">
      <w:pPr>
        <w:keepNext/>
        <w:pBdr>
          <w:top w:val="single" w:sz="4" w:space="4" w:color="C3CDDB"/>
          <w:left w:val="single" w:sz="4" w:space="4" w:color="C3CDDB"/>
          <w:bottom w:val="single" w:sz="4" w:space="4" w:color="C3CDDB"/>
          <w:right w:val="single" w:sz="4" w:space="4" w:color="C3CDDB"/>
          <w:between w:val="nil"/>
        </w:pBdr>
        <w:shd w:val="clear" w:color="auto" w:fill="E6ECF5"/>
        <w:spacing w:after="0" w:line="276" w:lineRule="auto"/>
        <w:ind w:firstLine="400"/>
        <w:rPr>
          <w:b/>
          <w:color w:val="426092"/>
        </w:rPr>
      </w:pPr>
      <w:r>
        <w:rPr>
          <w:b/>
          <w:color w:val="426092"/>
        </w:rPr>
        <w:t>If</w:t>
      </w:r>
    </w:p>
    <w:p w14:paraId="0B4B2920" w14:textId="77777777" w:rsidR="002375FA" w:rsidRDefault="00F76705">
      <w:pPr>
        <w:keepNext/>
        <w:pBdr>
          <w:top w:val="single" w:sz="4" w:space="4" w:color="C3CDDB"/>
          <w:left w:val="single" w:sz="4" w:space="4" w:color="C3CDDB"/>
          <w:bottom w:val="single" w:sz="4" w:space="4" w:color="C3CDDB"/>
          <w:right w:val="single" w:sz="4" w:space="4" w:color="C3CDDB"/>
          <w:between w:val="nil"/>
        </w:pBdr>
        <w:shd w:val="clear" w:color="auto" w:fill="E6ECF5"/>
        <w:spacing w:after="0" w:line="276" w:lineRule="auto"/>
        <w:ind w:firstLine="800"/>
        <w:rPr>
          <w:b/>
          <w:color w:val="426092"/>
        </w:rPr>
      </w:pPr>
      <w:r>
        <w:rPr>
          <w:b/>
          <w:color w:val="426092"/>
        </w:rPr>
        <w:t>Invalid Logic Click Here to Edit Logic</w:t>
      </w:r>
    </w:p>
    <w:p w14:paraId="5D75581C"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Standard: Hypotheses / Aims (7 Questions)</w:t>
      </w:r>
    </w:p>
    <w:p w14:paraId="79C21FCE"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Standard: Variables (10 Questions)</w:t>
      </w:r>
    </w:p>
    <w:p w14:paraId="274B28C9"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Standard: Analyses (16 Questions)</w:t>
      </w:r>
    </w:p>
    <w:p w14:paraId="09685FBE"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Standard: Model (9 Questions)</w:t>
      </w:r>
    </w:p>
    <w:p w14:paraId="042DC2C2"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Standard: Prereg badge (2 Questions)</w:t>
      </w:r>
    </w:p>
    <w:p w14:paraId="6A9551EF"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Standard: Additional comments (1 Question)</w:t>
      </w:r>
    </w:p>
    <w:tbl>
      <w:tblPr>
        <w:tblStyle w:val="a1"/>
        <w:tblW w:w="9350" w:type="dxa"/>
        <w:tblLayout w:type="fixed"/>
        <w:tblLook w:val="0400" w:firstRow="0" w:lastRow="0" w:firstColumn="0" w:lastColumn="0" w:noHBand="0" w:noVBand="1"/>
      </w:tblPr>
      <w:tblGrid>
        <w:gridCol w:w="1347"/>
        <w:gridCol w:w="8003"/>
      </w:tblGrid>
      <w:tr w:rsidR="002375FA" w14:paraId="42B54C1B" w14:textId="77777777">
        <w:trPr>
          <w:trHeight w:val="300"/>
        </w:trPr>
        <w:tc>
          <w:tcPr>
            <w:tcW w:w="1347" w:type="dxa"/>
            <w:tcBorders>
              <w:top w:val="nil"/>
              <w:left w:val="nil"/>
              <w:bottom w:val="nil"/>
              <w:right w:val="nil"/>
            </w:tcBorders>
            <w:tcMar>
              <w:top w:w="0" w:type="dxa"/>
              <w:bottom w:w="0" w:type="dxa"/>
            </w:tcMar>
          </w:tcPr>
          <w:p w14:paraId="7D752645" w14:textId="77777777" w:rsidR="002375FA" w:rsidRDefault="00F76705">
            <w:pPr>
              <w:rPr>
                <w:color w:val="CCCCCC"/>
              </w:rPr>
            </w:pPr>
            <w:r>
              <w:rPr>
                <w:color w:val="CCCCCC"/>
              </w:rPr>
              <w:t>Page Break</w:t>
            </w:r>
          </w:p>
        </w:tc>
        <w:tc>
          <w:tcPr>
            <w:tcW w:w="8003" w:type="dxa"/>
            <w:tcBorders>
              <w:top w:val="nil"/>
              <w:left w:val="nil"/>
              <w:bottom w:val="nil"/>
              <w:right w:val="nil"/>
            </w:tcBorders>
            <w:tcMar>
              <w:top w:w="0" w:type="dxa"/>
              <w:bottom w:w="0" w:type="dxa"/>
            </w:tcMar>
          </w:tcPr>
          <w:p w14:paraId="124A2D37" w14:textId="77777777" w:rsidR="002375FA" w:rsidRDefault="002375FA">
            <w:pPr>
              <w:pBdr>
                <w:top w:val="single" w:sz="8" w:space="0" w:color="CCCCCC"/>
              </w:pBdr>
              <w:spacing w:before="120" w:after="120" w:line="120" w:lineRule="auto"/>
              <w:jc w:val="center"/>
              <w:rPr>
                <w:color w:val="CCCCCC"/>
              </w:rPr>
            </w:pPr>
          </w:p>
        </w:tc>
      </w:tr>
    </w:tbl>
    <w:p w14:paraId="40357955" w14:textId="77777777" w:rsidR="002375FA" w:rsidRDefault="00F76705">
      <w:r>
        <w:br w:type="page"/>
      </w:r>
    </w:p>
    <w:p w14:paraId="5E7C7D55"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68E0FC58"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Check</w:t>
      </w:r>
    </w:p>
    <w:p w14:paraId="1A3DAD56" w14:textId="77777777" w:rsidR="002375FA" w:rsidRDefault="002375FA"/>
    <w:p w14:paraId="4B2F8F43" w14:textId="77777777" w:rsidR="002375FA" w:rsidRDefault="00F76705">
      <w:pPr>
        <w:keepNext/>
      </w:pPr>
      <w:r>
        <w:t>Q1.1 The design of this questionnaire was adapted from the work of Olmo van den Akker (https://osf.io/ta3yd/) and Bakker et al. (https://psyarxiv.com/cdgyh/). Some of the text is copied directly from these sources. Some of the text is adapted. </w:t>
      </w:r>
    </w:p>
    <w:p w14:paraId="7A97E111" w14:textId="77777777" w:rsidR="002375FA" w:rsidRDefault="002375FA"/>
    <w:p w14:paraId="2FA24050" w14:textId="77777777" w:rsidR="002375FA" w:rsidRDefault="002375FA">
      <w:pPr>
        <w:pBdr>
          <w:top w:val="dashed" w:sz="8" w:space="0" w:color="CCCCCC"/>
          <w:left w:val="nil"/>
          <w:bottom w:val="nil"/>
          <w:right w:val="nil"/>
          <w:between w:val="nil"/>
        </w:pBdr>
        <w:spacing w:before="120" w:after="120" w:line="120" w:lineRule="auto"/>
        <w:rPr>
          <w:color w:val="000000"/>
        </w:rPr>
      </w:pPr>
    </w:p>
    <w:p w14:paraId="7E8A0FB4" w14:textId="77777777" w:rsidR="002375FA" w:rsidRDefault="002375FA"/>
    <w:p w14:paraId="11897A02" w14:textId="77777777" w:rsidR="002375FA" w:rsidRDefault="00F76705">
      <w:pPr>
        <w:keepNext/>
      </w:pPr>
      <w:r>
        <w:t xml:space="preserve">Q1.2 Enter the </w:t>
      </w:r>
      <w:r>
        <w:rPr>
          <w:b/>
        </w:rPr>
        <w:t>URL where the preregistration is stored. </w:t>
      </w:r>
      <w:r>
        <w:br/>
        <w:t>This is to facilitate matching between the forms for the preregistration and the submitted manuscript.</w:t>
      </w:r>
    </w:p>
    <w:p w14:paraId="621A5DE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890D264" w14:textId="77777777" w:rsidR="002375FA" w:rsidRDefault="002375FA"/>
    <w:p w14:paraId="56E402A5" w14:textId="77777777" w:rsidR="002375FA" w:rsidRDefault="002375FA">
      <w:pPr>
        <w:pBdr>
          <w:top w:val="dashed" w:sz="8" w:space="0" w:color="CCCCCC"/>
          <w:left w:val="nil"/>
          <w:bottom w:val="nil"/>
          <w:right w:val="nil"/>
          <w:between w:val="nil"/>
        </w:pBdr>
        <w:spacing w:before="120" w:after="120" w:line="120" w:lineRule="auto"/>
        <w:rPr>
          <w:color w:val="000000"/>
        </w:rPr>
      </w:pPr>
    </w:p>
    <w:p w14:paraId="04465640" w14:textId="77777777" w:rsidR="002375FA" w:rsidRDefault="002375FA"/>
    <w:p w14:paraId="196794B8" w14:textId="77777777" w:rsidR="002375FA" w:rsidRDefault="00F76705">
      <w:pPr>
        <w:keepNext/>
      </w:pPr>
      <w:r>
        <w:t>Q1.3 Which document are you reviewing?</w:t>
      </w:r>
    </w:p>
    <w:p w14:paraId="35C1048D" w14:textId="77777777" w:rsidR="002375FA" w:rsidRDefault="00F76705">
      <w:pPr>
        <w:keepNext/>
        <w:numPr>
          <w:ilvl w:val="0"/>
          <w:numId w:val="1"/>
        </w:numPr>
        <w:pBdr>
          <w:top w:val="nil"/>
          <w:left w:val="nil"/>
          <w:bottom w:val="nil"/>
          <w:right w:val="nil"/>
          <w:between w:val="nil"/>
        </w:pBdr>
      </w:pPr>
      <w:r>
        <w:rPr>
          <w:color w:val="000000"/>
        </w:rPr>
        <w:t xml:space="preserve">preregistration  (1) </w:t>
      </w:r>
    </w:p>
    <w:p w14:paraId="48D8676B" w14:textId="77777777" w:rsidR="002375FA" w:rsidRDefault="00F76705">
      <w:pPr>
        <w:keepNext/>
        <w:numPr>
          <w:ilvl w:val="0"/>
          <w:numId w:val="1"/>
        </w:numPr>
        <w:pBdr>
          <w:top w:val="nil"/>
          <w:left w:val="nil"/>
          <w:bottom w:val="nil"/>
          <w:right w:val="nil"/>
          <w:between w:val="nil"/>
        </w:pBdr>
      </w:pPr>
      <w:r>
        <w:rPr>
          <w:color w:val="000000"/>
        </w:rPr>
        <w:t xml:space="preserve">submitted manuscript  (2) </w:t>
      </w:r>
    </w:p>
    <w:p w14:paraId="310457AD" w14:textId="77777777" w:rsidR="002375FA" w:rsidRDefault="002375FA"/>
    <w:p w14:paraId="0EA45F98"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Q1.19 If Which document are you reviewing? = submitted manuscript</w:t>
      </w:r>
    </w:p>
    <w:p w14:paraId="52F3F23B" w14:textId="77777777" w:rsidR="002375FA" w:rsidRDefault="002375FA">
      <w:pPr>
        <w:pBdr>
          <w:top w:val="dashed" w:sz="8" w:space="0" w:color="CCCCCC"/>
          <w:left w:val="nil"/>
          <w:bottom w:val="nil"/>
          <w:right w:val="nil"/>
          <w:between w:val="nil"/>
        </w:pBdr>
        <w:spacing w:before="120" w:after="120" w:line="120" w:lineRule="auto"/>
        <w:rPr>
          <w:color w:val="000000"/>
        </w:rPr>
      </w:pPr>
    </w:p>
    <w:p w14:paraId="73A09B1F" w14:textId="77777777" w:rsidR="002375FA" w:rsidRDefault="002375FA"/>
    <w:p w14:paraId="736BDE5B" w14:textId="77777777" w:rsidR="002375FA" w:rsidRDefault="00F76705">
      <w:pPr>
        <w:keepNext/>
      </w:pPr>
      <w:r>
        <w:t xml:space="preserve">Q1.4 Do you have </w:t>
      </w:r>
      <w:r>
        <w:rPr>
          <w:b/>
        </w:rPr>
        <w:t>a copy of both the preregistration and the submitted manuscript</w:t>
      </w:r>
      <w:r>
        <w:t>. </w:t>
      </w:r>
      <w:r>
        <w:br/>
        <w:t xml:space="preserve">For the purpose of this form, we define a preregistration as a publicly available document that </w:t>
      </w:r>
      <w:r>
        <w:t>includes elements of a study protocol and that was archived before the beginning of a study. This definition includes pre-analysis plans and prospective registrations.</w:t>
      </w:r>
    </w:p>
    <w:p w14:paraId="0C3E510F" w14:textId="77777777" w:rsidR="002375FA" w:rsidRDefault="00F76705">
      <w:pPr>
        <w:keepNext/>
        <w:numPr>
          <w:ilvl w:val="0"/>
          <w:numId w:val="1"/>
        </w:numPr>
        <w:pBdr>
          <w:top w:val="nil"/>
          <w:left w:val="nil"/>
          <w:bottom w:val="nil"/>
          <w:right w:val="nil"/>
          <w:between w:val="nil"/>
        </w:pBdr>
      </w:pPr>
      <w:r>
        <w:rPr>
          <w:color w:val="000000"/>
        </w:rPr>
        <w:t xml:space="preserve">yes  (1) </w:t>
      </w:r>
    </w:p>
    <w:p w14:paraId="4DB853A3" w14:textId="77777777" w:rsidR="002375FA" w:rsidRDefault="00F76705">
      <w:pPr>
        <w:keepNext/>
        <w:numPr>
          <w:ilvl w:val="0"/>
          <w:numId w:val="1"/>
        </w:numPr>
        <w:pBdr>
          <w:top w:val="nil"/>
          <w:left w:val="nil"/>
          <w:bottom w:val="nil"/>
          <w:right w:val="nil"/>
          <w:between w:val="nil"/>
        </w:pBdr>
      </w:pPr>
      <w:r>
        <w:rPr>
          <w:color w:val="000000"/>
        </w:rPr>
        <w:t xml:space="preserve">no  (2) </w:t>
      </w:r>
    </w:p>
    <w:p w14:paraId="336D6DFB" w14:textId="77777777" w:rsidR="002375FA" w:rsidRDefault="002375FA"/>
    <w:p w14:paraId="082100E4" w14:textId="77777777" w:rsidR="002375FA" w:rsidRDefault="002375FA">
      <w:pPr>
        <w:pBdr>
          <w:top w:val="dashed" w:sz="8" w:space="0" w:color="CCCCCC"/>
          <w:left w:val="nil"/>
          <w:bottom w:val="nil"/>
          <w:right w:val="nil"/>
          <w:between w:val="nil"/>
        </w:pBdr>
        <w:spacing w:before="120" w:after="120" w:line="120" w:lineRule="auto"/>
        <w:rPr>
          <w:color w:val="000000"/>
        </w:rPr>
      </w:pPr>
    </w:p>
    <w:p w14:paraId="752BE1F9"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lastRenderedPageBreak/>
        <w:t>Display This Question:</w:t>
      </w:r>
    </w:p>
    <w:p w14:paraId="2F8901AC"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Do you have a copy of both the preregistration and the submitted manuscript.  For the purpose of... = no</w:t>
      </w:r>
    </w:p>
    <w:p w14:paraId="3611F2D6" w14:textId="77777777" w:rsidR="002375FA" w:rsidRDefault="002375FA"/>
    <w:p w14:paraId="699DBCED" w14:textId="77777777" w:rsidR="002375FA" w:rsidRDefault="00F76705">
      <w:pPr>
        <w:keepNext/>
      </w:pPr>
      <w:r>
        <w:t>Q1.5 Restart this questionnaire once you have a copy of both the preregistration and the submitted manuscript.</w:t>
      </w:r>
    </w:p>
    <w:p w14:paraId="6365D159" w14:textId="77777777" w:rsidR="002375FA" w:rsidRDefault="002375FA"/>
    <w:p w14:paraId="541D29D5"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 xml:space="preserve">Skip To: End of Survey If  Restart </w:t>
      </w:r>
      <w:r>
        <w:rPr>
          <w:i/>
          <w:color w:val="FFFFFF"/>
          <w:sz w:val="20"/>
          <w:szCs w:val="20"/>
        </w:rPr>
        <w:t>this questionnaire once you have a copy of both the preregistration and the submitted man... Is Displayed</w:t>
      </w:r>
    </w:p>
    <w:p w14:paraId="7DDABCCC" w14:textId="77777777" w:rsidR="002375FA" w:rsidRDefault="002375FA">
      <w:pPr>
        <w:pBdr>
          <w:top w:val="dashed" w:sz="8" w:space="0" w:color="CCCCCC"/>
          <w:left w:val="nil"/>
          <w:bottom w:val="nil"/>
          <w:right w:val="nil"/>
          <w:between w:val="nil"/>
        </w:pBdr>
        <w:spacing w:before="120" w:after="120" w:line="120" w:lineRule="auto"/>
        <w:rPr>
          <w:color w:val="000000"/>
        </w:rPr>
      </w:pPr>
    </w:p>
    <w:p w14:paraId="4B89D7F1" w14:textId="77777777" w:rsidR="002375FA" w:rsidRDefault="002375FA"/>
    <w:p w14:paraId="022E1FE2" w14:textId="77777777" w:rsidR="002375FA" w:rsidRDefault="00F76705">
      <w:pPr>
        <w:keepNext/>
      </w:pPr>
      <w:r>
        <w:t>Q1.6 Read the abstract of the manuscript and quickly scan the preregistration. </w:t>
      </w:r>
      <w:r>
        <w:br/>
      </w:r>
      <w:r>
        <w:rPr>
          <w:b/>
        </w:rPr>
        <w:t>Are the manuscript and preregistration sufficiently similar</w:t>
      </w:r>
      <w:r>
        <w:t xml:space="preserve"> that you would consider that they reflect the same study?</w:t>
      </w:r>
      <w:r>
        <w:br/>
        <w:t> </w:t>
      </w:r>
      <w:r>
        <w:br/>
        <w:t>If you deem them to be "different studies" than you do N</w:t>
      </w:r>
      <w:r>
        <w:t>OT need to perform discrepancy review.</w:t>
      </w:r>
      <w:r>
        <w:br/>
        <w:t> </w:t>
      </w:r>
      <w:r>
        <w:br/>
        <w:t>We do not yet have a strict operationalization of what qualifies as "different studies". Here is some information to help you decide:</w:t>
      </w:r>
      <w:r>
        <w:br/>
        <w:t> </w:t>
      </w:r>
      <w:r>
        <w:br/>
        <w:t>(1) If the manuscript points to a registration, but the only thing that overlap</w:t>
      </w:r>
      <w:r>
        <w:t>s between the manuscript and the registration is the participant sample, then we consider these to be different studies. For example, a manuscript may report only on qualitative or demographic data that was collected during a clinical trial, but no info ab</w:t>
      </w:r>
      <w:r>
        <w:t>out the qualitative or demographic data appear in the clinical trial registry (i.e., not in the aims or the outcomes of the trial registration).</w:t>
      </w:r>
      <w:r>
        <w:br/>
        <w:t> </w:t>
      </w:r>
      <w:r>
        <w:br/>
        <w:t>(2) Do you think it would be more appropriate for the manuscript to include:</w:t>
      </w:r>
      <w:r>
        <w:br/>
        <w:t>(i) an overarching statement alo</w:t>
      </w:r>
      <w:r>
        <w:t>ng the lines of "This manuscript reports a secondary/exploratory analysis of a study registered at [registration ID], but none of the outcome measures or analysis in this manuscript are included in the registration and none of the registered outcome measur</w:t>
      </w:r>
      <w:r>
        <w:t>es or analyses are included in the manuscript"; OR</w:t>
      </w:r>
      <w:r>
        <w:br/>
        <w:t>(ii) a disclosure for every discrepancy between the registration and manuscript (this could be in the manuscript text, or in an appendix that outlines all the discrepancies).</w:t>
      </w:r>
      <w:r>
        <w:br/>
        <w:t>If you think (i) is more appro</w:t>
      </w:r>
      <w:r>
        <w:t>priate, than we consider these to be "different studies" and you should select "No" from the options below.</w:t>
      </w:r>
    </w:p>
    <w:p w14:paraId="3E89C0B9" w14:textId="77777777" w:rsidR="002375FA" w:rsidRDefault="00F76705">
      <w:pPr>
        <w:keepNext/>
        <w:numPr>
          <w:ilvl w:val="0"/>
          <w:numId w:val="1"/>
        </w:numPr>
        <w:pBdr>
          <w:top w:val="nil"/>
          <w:left w:val="nil"/>
          <w:bottom w:val="nil"/>
          <w:right w:val="nil"/>
          <w:between w:val="nil"/>
        </w:pBdr>
      </w:pPr>
      <w:r>
        <w:rPr>
          <w:color w:val="000000"/>
        </w:rPr>
        <w:t xml:space="preserve">Yes  (1) </w:t>
      </w:r>
    </w:p>
    <w:p w14:paraId="45B345B6" w14:textId="77777777" w:rsidR="002375FA" w:rsidRDefault="00F76705">
      <w:pPr>
        <w:keepNext/>
        <w:numPr>
          <w:ilvl w:val="0"/>
          <w:numId w:val="1"/>
        </w:numPr>
        <w:pBdr>
          <w:top w:val="nil"/>
          <w:left w:val="nil"/>
          <w:bottom w:val="nil"/>
          <w:right w:val="nil"/>
          <w:between w:val="nil"/>
        </w:pBdr>
      </w:pPr>
      <w:r>
        <w:rPr>
          <w:color w:val="000000"/>
        </w:rPr>
        <w:t xml:space="preserve">No  (2) </w:t>
      </w:r>
    </w:p>
    <w:p w14:paraId="0986330F" w14:textId="77777777" w:rsidR="002375FA" w:rsidRDefault="002375FA"/>
    <w:p w14:paraId="7C61750D" w14:textId="77777777" w:rsidR="002375FA" w:rsidRDefault="002375FA">
      <w:pPr>
        <w:pBdr>
          <w:top w:val="dashed" w:sz="8" w:space="0" w:color="CCCCCC"/>
          <w:left w:val="nil"/>
          <w:bottom w:val="nil"/>
          <w:right w:val="nil"/>
          <w:between w:val="nil"/>
        </w:pBdr>
        <w:spacing w:before="120" w:after="120" w:line="120" w:lineRule="auto"/>
        <w:rPr>
          <w:color w:val="000000"/>
        </w:rPr>
      </w:pPr>
    </w:p>
    <w:p w14:paraId="41D4732D"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lastRenderedPageBreak/>
        <w:t>Display This Question:</w:t>
      </w:r>
    </w:p>
    <w:p w14:paraId="0E535E24"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Read the abstract of the manuscript and quickly scan the preregistration.  Are the manuscript and... = No</w:t>
      </w:r>
    </w:p>
    <w:p w14:paraId="2F4F47EC" w14:textId="77777777" w:rsidR="002375FA" w:rsidRDefault="002375FA"/>
    <w:p w14:paraId="0F86EF18" w14:textId="77777777" w:rsidR="002375FA" w:rsidRDefault="00F76705">
      <w:pPr>
        <w:keepNext/>
      </w:pPr>
      <w:r>
        <w:t xml:space="preserve">Q1.7 Because you have deemed the preregistration and manuscript to be reflect "different studies", you do not need to perform discrepancy review. </w:t>
      </w:r>
      <w:r>
        <w:t>Instead, write a few sentences that you would suggest the authors include in their manuscript. Here is an example comment:</w:t>
      </w:r>
      <w:r>
        <w:br/>
      </w:r>
      <w:r>
        <w:br/>
      </w:r>
      <w:r>
        <w:rPr>
          <w:i/>
        </w:rPr>
        <w:t>This study presents a further exploration of the same sample used in a previous publication, but none of the outcomes or analyses in</w:t>
      </w:r>
      <w:r>
        <w:rPr>
          <w:i/>
        </w:rPr>
        <w:t xml:space="preserve"> the submitted manuscript are registered. I suggest that the manuscript includes a statement along the lines of: “The inclusion and exclusion criteria for the sample are registered at [insert link]. The intervention conditions, outcome measures, and analys</w:t>
      </w:r>
      <w:r>
        <w:rPr>
          <w:i/>
        </w:rPr>
        <w:t>es reported in this manuscript are not registered, and none of the registered outcomes are reported in the manuscript.”</w:t>
      </w:r>
    </w:p>
    <w:p w14:paraId="468F34B3" w14:textId="77777777" w:rsidR="002375FA" w:rsidRDefault="002375FA"/>
    <w:p w14:paraId="7EE58DB7"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Survey If  Because you have deemed the preregistration and manuscript to be reflect "different studies", you... Is Disp</w:t>
      </w:r>
      <w:r>
        <w:rPr>
          <w:i/>
          <w:color w:val="FFFFFF"/>
          <w:sz w:val="20"/>
          <w:szCs w:val="20"/>
        </w:rPr>
        <w:t>layed</w:t>
      </w:r>
    </w:p>
    <w:p w14:paraId="477AABC0" w14:textId="77777777" w:rsidR="002375FA" w:rsidRDefault="002375FA">
      <w:pPr>
        <w:pBdr>
          <w:top w:val="dashed" w:sz="8" w:space="0" w:color="CCCCCC"/>
          <w:left w:val="nil"/>
          <w:bottom w:val="nil"/>
          <w:right w:val="nil"/>
          <w:between w:val="nil"/>
        </w:pBdr>
        <w:spacing w:before="120" w:after="120" w:line="120" w:lineRule="auto"/>
        <w:rPr>
          <w:color w:val="000000"/>
        </w:rPr>
      </w:pPr>
    </w:p>
    <w:p w14:paraId="481BD1C5" w14:textId="77777777" w:rsidR="002375FA" w:rsidRDefault="002375FA"/>
    <w:p w14:paraId="6E4B576B" w14:textId="77777777" w:rsidR="002375FA" w:rsidRDefault="00F76705">
      <w:pPr>
        <w:keepNext/>
      </w:pPr>
      <w:r>
        <w:t xml:space="preserve">Q1.8 Are there </w:t>
      </w:r>
      <w:r>
        <w:rPr>
          <w:b/>
        </w:rPr>
        <w:t>multiple versions of the preregistration</w:t>
      </w:r>
      <w:r>
        <w:t xml:space="preserve"> on the web page where you are accessing the preregistration?</w:t>
      </w:r>
      <w:r>
        <w:br/>
      </w:r>
      <w:r>
        <w:t>If yes, use Version 1 throughout this form (because we want to compare the manuscript to the prospectively registered information, rather than to retrospectively registered information). If it is clear that a later version of the registration includes upda</w:t>
      </w:r>
      <w:r>
        <w:t>tes that were made before the study began, use that version. For example, Verison 1 of a registration may only include basic information and then a few months later Version 2 may be uploaded and include the outcome measures and analysis plan, but the study</w:t>
      </w:r>
      <w:r>
        <w:t xml:space="preserve"> has yet to begin. At the moment, we have not yet strictly operationalized how this should be done. Use your judgement and feel free to email Robert if you're uncertain. You may choose to ask the authors to state in their manuscript at what stage the study</w:t>
      </w:r>
      <w:r>
        <w:t xml:space="preserve"> was at when certain content was uploaded to the registration.</w:t>
      </w:r>
      <w:r>
        <w:br/>
        <w:t> </w:t>
      </w:r>
      <w:r>
        <w:br/>
        <w:t xml:space="preserve">If the registration is on clinicaltrials.gov, use </w:t>
      </w:r>
      <w:r>
        <w:rPr>
          <w:i/>
        </w:rPr>
        <w:t xml:space="preserve">control-f </w:t>
      </w:r>
      <w:r>
        <w:t>and search for "History of changes". You can then merge and compare different versions of the registration.</w:t>
      </w:r>
      <w:r>
        <w:br/>
      </w:r>
      <w:r>
        <w:br/>
        <w:t> </w:t>
      </w:r>
    </w:p>
    <w:p w14:paraId="5B659071" w14:textId="77777777" w:rsidR="002375FA" w:rsidRDefault="00F76705">
      <w:pPr>
        <w:keepNext/>
        <w:numPr>
          <w:ilvl w:val="0"/>
          <w:numId w:val="1"/>
        </w:numPr>
        <w:pBdr>
          <w:top w:val="nil"/>
          <w:left w:val="nil"/>
          <w:bottom w:val="nil"/>
          <w:right w:val="nil"/>
          <w:between w:val="nil"/>
        </w:pBdr>
      </w:pPr>
      <w:r>
        <w:rPr>
          <w:color w:val="000000"/>
        </w:rPr>
        <w:t xml:space="preserve">yes  (1) </w:t>
      </w:r>
    </w:p>
    <w:p w14:paraId="62632088" w14:textId="77777777" w:rsidR="002375FA" w:rsidRDefault="00F76705">
      <w:pPr>
        <w:keepNext/>
        <w:numPr>
          <w:ilvl w:val="0"/>
          <w:numId w:val="1"/>
        </w:numPr>
        <w:pBdr>
          <w:top w:val="nil"/>
          <w:left w:val="nil"/>
          <w:bottom w:val="nil"/>
          <w:right w:val="nil"/>
          <w:between w:val="nil"/>
        </w:pBdr>
      </w:pPr>
      <w:r>
        <w:rPr>
          <w:color w:val="000000"/>
        </w:rPr>
        <w:t xml:space="preserve">no  (2) </w:t>
      </w:r>
    </w:p>
    <w:p w14:paraId="0FE3E750" w14:textId="77777777" w:rsidR="002375FA" w:rsidRDefault="002375FA"/>
    <w:p w14:paraId="352D9CBD" w14:textId="77777777" w:rsidR="002375FA" w:rsidRDefault="002375FA">
      <w:pPr>
        <w:pBdr>
          <w:top w:val="dashed" w:sz="8" w:space="0" w:color="CCCCCC"/>
          <w:left w:val="nil"/>
          <w:bottom w:val="nil"/>
          <w:right w:val="nil"/>
          <w:between w:val="nil"/>
        </w:pBdr>
        <w:spacing w:before="120" w:after="120" w:line="120" w:lineRule="auto"/>
        <w:rPr>
          <w:color w:val="000000"/>
        </w:rPr>
      </w:pPr>
    </w:p>
    <w:p w14:paraId="31E2CCBD" w14:textId="77777777" w:rsidR="002375FA" w:rsidRDefault="002375FA"/>
    <w:p w14:paraId="64D52C79" w14:textId="77777777" w:rsidR="002375FA" w:rsidRDefault="00F76705">
      <w:pPr>
        <w:keepNext/>
      </w:pPr>
      <w:r>
        <w:lastRenderedPageBreak/>
        <w:t xml:space="preserve">Q1.9 Enter the </w:t>
      </w:r>
      <w:r>
        <w:rPr>
          <w:b/>
        </w:rPr>
        <w:t>upload date</w:t>
      </w:r>
      <w:r>
        <w:t xml:space="preserve"> of the version of the preregistration you are reviewing.</w:t>
      </w:r>
      <w:r>
        <w:br/>
        <w:t xml:space="preserve"> </w:t>
      </w:r>
      <w:r>
        <w:br/>
        <w:t xml:space="preserve"> If only the month and year are provided, input "00" as the date (yyyy-mm-dd).</w:t>
      </w:r>
    </w:p>
    <w:p w14:paraId="6118188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4724643" w14:textId="77777777" w:rsidR="002375FA" w:rsidRDefault="002375FA"/>
    <w:p w14:paraId="5EFE7A44" w14:textId="77777777" w:rsidR="002375FA" w:rsidRDefault="002375FA">
      <w:pPr>
        <w:pBdr>
          <w:top w:val="dashed" w:sz="8" w:space="0" w:color="CCCCCC"/>
          <w:left w:val="nil"/>
          <w:bottom w:val="nil"/>
          <w:right w:val="nil"/>
          <w:between w:val="nil"/>
        </w:pBdr>
        <w:spacing w:before="120" w:after="120" w:line="120" w:lineRule="auto"/>
        <w:rPr>
          <w:color w:val="000000"/>
        </w:rPr>
      </w:pPr>
    </w:p>
    <w:p w14:paraId="63A55B57" w14:textId="77777777" w:rsidR="002375FA" w:rsidRDefault="002375FA"/>
    <w:p w14:paraId="59AE143C" w14:textId="77777777" w:rsidR="002375FA" w:rsidRDefault="00F76705">
      <w:pPr>
        <w:keepNext/>
      </w:pPr>
      <w:r>
        <w:t xml:space="preserve">Q1.10 </w:t>
      </w:r>
      <w:r>
        <w:rPr>
          <w:b/>
        </w:rPr>
        <w:t>Is the preregistration date questionably close to the submission date?</w:t>
      </w:r>
      <w:r>
        <w:br/>
        <w:t>Such that information in the preregistration may have been documented after the study began? The date range that could be considered questionable will vary depending on the type o</w:t>
      </w:r>
      <w:r>
        <w:t>f study (e.g., a data collection period of two years versus an online survey of 100 participants).</w:t>
      </w:r>
    </w:p>
    <w:p w14:paraId="064B36C4" w14:textId="77777777" w:rsidR="002375FA" w:rsidRDefault="00F76705">
      <w:pPr>
        <w:keepNext/>
        <w:numPr>
          <w:ilvl w:val="0"/>
          <w:numId w:val="1"/>
        </w:numPr>
        <w:pBdr>
          <w:top w:val="nil"/>
          <w:left w:val="nil"/>
          <w:bottom w:val="nil"/>
          <w:right w:val="nil"/>
          <w:between w:val="nil"/>
        </w:pBdr>
      </w:pPr>
      <w:r>
        <w:rPr>
          <w:color w:val="000000"/>
        </w:rPr>
        <w:t xml:space="preserve">yes  (1) </w:t>
      </w:r>
    </w:p>
    <w:p w14:paraId="0E809F13" w14:textId="77777777" w:rsidR="002375FA" w:rsidRDefault="00F76705">
      <w:pPr>
        <w:keepNext/>
        <w:numPr>
          <w:ilvl w:val="0"/>
          <w:numId w:val="1"/>
        </w:numPr>
        <w:pBdr>
          <w:top w:val="nil"/>
          <w:left w:val="nil"/>
          <w:bottom w:val="nil"/>
          <w:right w:val="nil"/>
          <w:between w:val="nil"/>
        </w:pBdr>
      </w:pPr>
      <w:r>
        <w:rPr>
          <w:color w:val="000000"/>
        </w:rPr>
        <w:t xml:space="preserve">unsure  (2) </w:t>
      </w:r>
    </w:p>
    <w:p w14:paraId="77635345" w14:textId="77777777" w:rsidR="002375FA" w:rsidRDefault="00F76705">
      <w:pPr>
        <w:keepNext/>
        <w:numPr>
          <w:ilvl w:val="0"/>
          <w:numId w:val="1"/>
        </w:numPr>
        <w:pBdr>
          <w:top w:val="nil"/>
          <w:left w:val="nil"/>
          <w:bottom w:val="nil"/>
          <w:right w:val="nil"/>
          <w:between w:val="nil"/>
        </w:pBdr>
      </w:pPr>
      <w:r>
        <w:rPr>
          <w:color w:val="000000"/>
        </w:rPr>
        <w:t xml:space="preserve">no  (4) </w:t>
      </w:r>
    </w:p>
    <w:p w14:paraId="387E8730" w14:textId="77777777" w:rsidR="002375FA" w:rsidRDefault="002375FA"/>
    <w:p w14:paraId="6914FF7F" w14:textId="77777777" w:rsidR="002375FA" w:rsidRDefault="002375FA">
      <w:pPr>
        <w:pBdr>
          <w:top w:val="dashed" w:sz="8" w:space="0" w:color="CCCCCC"/>
          <w:left w:val="nil"/>
          <w:bottom w:val="nil"/>
          <w:right w:val="nil"/>
          <w:between w:val="nil"/>
        </w:pBdr>
        <w:spacing w:before="120" w:after="120" w:line="120" w:lineRule="auto"/>
        <w:rPr>
          <w:color w:val="000000"/>
        </w:rPr>
      </w:pPr>
    </w:p>
    <w:p w14:paraId="659A9AC7" w14:textId="77777777" w:rsidR="002375FA" w:rsidRDefault="002375FA"/>
    <w:p w14:paraId="7730B6DB" w14:textId="77777777" w:rsidR="002375FA" w:rsidRDefault="00F76705">
      <w:pPr>
        <w:keepNext/>
      </w:pPr>
      <w:r>
        <w:t xml:space="preserve">Q1.11 </w:t>
      </w:r>
      <w:r>
        <w:br/>
        <w:t xml:space="preserve">Identify the </w:t>
      </w:r>
      <w:r>
        <w:rPr>
          <w:b/>
        </w:rPr>
        <w:t>template or format of the registration</w:t>
      </w:r>
      <w:r>
        <w:t xml:space="preserve"> (e.g., unrestricted, clinicaltrials.gov, OSF challenge).</w:t>
      </w:r>
    </w:p>
    <w:p w14:paraId="22E3E55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w:t>
      </w:r>
      <w:r>
        <w:rPr>
          <w:color w:val="000000"/>
        </w:rPr>
        <w:t>__________________________________________________________</w:t>
      </w:r>
    </w:p>
    <w:p w14:paraId="1BE24F7E" w14:textId="77777777" w:rsidR="002375FA" w:rsidRDefault="002375FA"/>
    <w:p w14:paraId="5410452D" w14:textId="77777777" w:rsidR="002375FA" w:rsidRDefault="002375FA">
      <w:pPr>
        <w:pBdr>
          <w:top w:val="dashed" w:sz="8" w:space="0" w:color="CCCCCC"/>
          <w:left w:val="nil"/>
          <w:bottom w:val="nil"/>
          <w:right w:val="nil"/>
          <w:between w:val="nil"/>
        </w:pBdr>
        <w:spacing w:before="120" w:after="120" w:line="120" w:lineRule="auto"/>
        <w:rPr>
          <w:color w:val="000000"/>
        </w:rPr>
      </w:pPr>
    </w:p>
    <w:p w14:paraId="0F3AB63A" w14:textId="77777777" w:rsidR="002375FA" w:rsidRDefault="002375FA"/>
    <w:p w14:paraId="5A6D919B" w14:textId="77777777" w:rsidR="002375FA" w:rsidRDefault="00F76705">
      <w:pPr>
        <w:keepNext/>
      </w:pPr>
      <w:r>
        <w:t>Q1.12 Where is the preregistration stored?</w:t>
      </w:r>
    </w:p>
    <w:p w14:paraId="3877CC8A" w14:textId="77777777" w:rsidR="002375FA" w:rsidRDefault="00F76705">
      <w:pPr>
        <w:keepNext/>
        <w:numPr>
          <w:ilvl w:val="0"/>
          <w:numId w:val="1"/>
        </w:numPr>
        <w:pBdr>
          <w:top w:val="nil"/>
          <w:left w:val="nil"/>
          <w:bottom w:val="nil"/>
          <w:right w:val="nil"/>
          <w:between w:val="nil"/>
        </w:pBdr>
      </w:pPr>
      <w:r>
        <w:rPr>
          <w:color w:val="000000"/>
        </w:rPr>
        <w:t xml:space="preserve">ClinicalTrials.gov  (5) </w:t>
      </w:r>
    </w:p>
    <w:p w14:paraId="66EE8CD1" w14:textId="77777777" w:rsidR="002375FA" w:rsidRDefault="00F76705">
      <w:pPr>
        <w:keepNext/>
        <w:numPr>
          <w:ilvl w:val="0"/>
          <w:numId w:val="1"/>
        </w:numPr>
        <w:pBdr>
          <w:top w:val="nil"/>
          <w:left w:val="nil"/>
          <w:bottom w:val="nil"/>
          <w:right w:val="nil"/>
          <w:between w:val="nil"/>
        </w:pBdr>
      </w:pPr>
      <w:r>
        <w:rPr>
          <w:color w:val="000000"/>
        </w:rPr>
        <w:t xml:space="preserve">OSF Registries (the words "OSF Registries" will be in the top left corner of the web page)  (1) </w:t>
      </w:r>
    </w:p>
    <w:p w14:paraId="689D2117" w14:textId="77777777" w:rsidR="002375FA" w:rsidRDefault="00F76705">
      <w:pPr>
        <w:keepNext/>
        <w:numPr>
          <w:ilvl w:val="0"/>
          <w:numId w:val="1"/>
        </w:numPr>
        <w:pBdr>
          <w:top w:val="nil"/>
          <w:left w:val="nil"/>
          <w:bottom w:val="nil"/>
          <w:right w:val="nil"/>
          <w:between w:val="nil"/>
        </w:pBdr>
      </w:pPr>
      <w:r>
        <w:rPr>
          <w:color w:val="000000"/>
        </w:rPr>
        <w:t>OSF Home (the words "OSF Home" will be in the top left corner of the web page). Note, this fails to qualify as a registration because the file is not permanent</w:t>
      </w:r>
      <w:r>
        <w:rPr>
          <w:color w:val="000000"/>
        </w:rPr>
        <w:t xml:space="preserve">. In this case, make a recommendation to </w:t>
      </w:r>
      <w:r>
        <w:rPr>
          <w:color w:val="000000"/>
        </w:rPr>
        <w:lastRenderedPageBreak/>
        <w:t xml:space="preserve">the authors that they make a permanent version of their preregistration using the OSF REGISTRIES website. You should still perform discrepancy review on this document.  (2) </w:t>
      </w:r>
    </w:p>
    <w:p w14:paraId="6F0B5029" w14:textId="77777777" w:rsidR="002375FA" w:rsidRDefault="00F76705">
      <w:pPr>
        <w:keepNext/>
        <w:numPr>
          <w:ilvl w:val="0"/>
          <w:numId w:val="1"/>
        </w:numPr>
        <w:pBdr>
          <w:top w:val="nil"/>
          <w:left w:val="nil"/>
          <w:bottom w:val="nil"/>
          <w:right w:val="nil"/>
          <w:between w:val="nil"/>
        </w:pBdr>
      </w:pPr>
      <w:r>
        <w:rPr>
          <w:color w:val="000000"/>
        </w:rPr>
        <w:t xml:space="preserve">AsPredicted  (3) </w:t>
      </w:r>
    </w:p>
    <w:p w14:paraId="200F28D0" w14:textId="77777777" w:rsidR="002375FA" w:rsidRDefault="00F76705">
      <w:pPr>
        <w:keepNext/>
        <w:numPr>
          <w:ilvl w:val="0"/>
          <w:numId w:val="1"/>
        </w:numPr>
        <w:pBdr>
          <w:top w:val="nil"/>
          <w:left w:val="nil"/>
          <w:bottom w:val="nil"/>
          <w:right w:val="nil"/>
          <w:between w:val="nil"/>
        </w:pBdr>
      </w:pPr>
      <w:r>
        <w:rPr>
          <w:color w:val="000000"/>
        </w:rPr>
        <w:t xml:space="preserve">PROSPERO  (4) </w:t>
      </w:r>
    </w:p>
    <w:p w14:paraId="009D670B" w14:textId="77777777" w:rsidR="002375FA" w:rsidRDefault="00F76705">
      <w:pPr>
        <w:keepNext/>
        <w:numPr>
          <w:ilvl w:val="0"/>
          <w:numId w:val="1"/>
        </w:numPr>
        <w:pBdr>
          <w:top w:val="nil"/>
          <w:left w:val="nil"/>
          <w:bottom w:val="nil"/>
          <w:right w:val="nil"/>
          <w:between w:val="nil"/>
        </w:pBdr>
      </w:pPr>
      <w:r>
        <w:rPr>
          <w:color w:val="000000"/>
        </w:rPr>
        <w:t>EUCRT  (</w:t>
      </w:r>
      <w:r>
        <w:rPr>
          <w:color w:val="000000"/>
        </w:rPr>
        <w:t xml:space="preserve">6) </w:t>
      </w:r>
    </w:p>
    <w:p w14:paraId="3186BC4E" w14:textId="77777777" w:rsidR="002375FA" w:rsidRDefault="00F76705">
      <w:pPr>
        <w:keepNext/>
        <w:numPr>
          <w:ilvl w:val="0"/>
          <w:numId w:val="1"/>
        </w:numPr>
        <w:pBdr>
          <w:top w:val="nil"/>
          <w:left w:val="nil"/>
          <w:bottom w:val="nil"/>
          <w:right w:val="nil"/>
          <w:between w:val="nil"/>
        </w:pBdr>
      </w:pPr>
      <w:r>
        <w:rPr>
          <w:color w:val="000000"/>
        </w:rPr>
        <w:t xml:space="preserve">AEA RCT  (7) </w:t>
      </w:r>
    </w:p>
    <w:p w14:paraId="18F2D5BB" w14:textId="77777777" w:rsidR="002375FA" w:rsidRDefault="00F76705">
      <w:pPr>
        <w:keepNext/>
        <w:numPr>
          <w:ilvl w:val="0"/>
          <w:numId w:val="1"/>
        </w:numPr>
        <w:pBdr>
          <w:top w:val="nil"/>
          <w:left w:val="nil"/>
          <w:bottom w:val="nil"/>
          <w:right w:val="nil"/>
          <w:between w:val="nil"/>
        </w:pBdr>
      </w:pPr>
      <w:r>
        <w:rPr>
          <w:color w:val="000000"/>
        </w:rPr>
        <w:t xml:space="preserve">RIDIE  (8) </w:t>
      </w:r>
    </w:p>
    <w:p w14:paraId="36FE1A4C" w14:textId="77777777" w:rsidR="002375FA" w:rsidRDefault="00F76705">
      <w:pPr>
        <w:keepNext/>
        <w:numPr>
          <w:ilvl w:val="0"/>
          <w:numId w:val="1"/>
        </w:numPr>
        <w:pBdr>
          <w:top w:val="nil"/>
          <w:left w:val="nil"/>
          <w:bottom w:val="nil"/>
          <w:right w:val="nil"/>
          <w:between w:val="nil"/>
        </w:pBdr>
      </w:pPr>
      <w:r>
        <w:rPr>
          <w:color w:val="000000"/>
        </w:rPr>
        <w:t xml:space="preserve">WHO International Clinical Trials Registry Platform  (9) </w:t>
      </w:r>
    </w:p>
    <w:p w14:paraId="4D43B003" w14:textId="77777777" w:rsidR="002375FA" w:rsidRDefault="00F76705">
      <w:pPr>
        <w:keepNext/>
        <w:numPr>
          <w:ilvl w:val="0"/>
          <w:numId w:val="1"/>
        </w:numPr>
        <w:pBdr>
          <w:top w:val="nil"/>
          <w:left w:val="nil"/>
          <w:bottom w:val="nil"/>
          <w:right w:val="nil"/>
          <w:between w:val="nil"/>
        </w:pBdr>
      </w:pPr>
      <w:r>
        <w:rPr>
          <w:color w:val="000000"/>
        </w:rPr>
        <w:t>other  (10) ________________________________________________</w:t>
      </w:r>
    </w:p>
    <w:p w14:paraId="38C42F84" w14:textId="77777777" w:rsidR="002375FA" w:rsidRDefault="002375FA"/>
    <w:p w14:paraId="595FBF48"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Block If Where is the preregistration stored? != other</w:t>
      </w:r>
    </w:p>
    <w:p w14:paraId="493A0F50" w14:textId="77777777" w:rsidR="002375FA" w:rsidRDefault="002375FA">
      <w:pPr>
        <w:pBdr>
          <w:top w:val="dashed" w:sz="8" w:space="0" w:color="CCCCCC"/>
          <w:left w:val="nil"/>
          <w:bottom w:val="nil"/>
          <w:right w:val="nil"/>
          <w:between w:val="nil"/>
        </w:pBdr>
        <w:spacing w:before="120" w:after="120" w:line="120" w:lineRule="auto"/>
        <w:rPr>
          <w:color w:val="000000"/>
        </w:rPr>
      </w:pPr>
    </w:p>
    <w:p w14:paraId="536A47F4" w14:textId="77777777" w:rsidR="002375FA" w:rsidRDefault="002375FA"/>
    <w:p w14:paraId="2F5737F4" w14:textId="77777777" w:rsidR="002375FA" w:rsidRDefault="00F76705">
      <w:pPr>
        <w:keepNext/>
      </w:pPr>
      <w:r>
        <w:t xml:space="preserve">Q1.13 </w:t>
      </w:r>
      <w:r>
        <w:rPr>
          <w:b/>
        </w:rPr>
        <w:t>Permanent</w:t>
      </w:r>
      <w:r>
        <w:t>: The preregistration cannot be removed.</w:t>
      </w:r>
    </w:p>
    <w:p w14:paraId="400A5D17" w14:textId="77777777" w:rsidR="002375FA" w:rsidRDefault="00F76705">
      <w:pPr>
        <w:keepNext/>
        <w:numPr>
          <w:ilvl w:val="0"/>
          <w:numId w:val="1"/>
        </w:numPr>
        <w:pBdr>
          <w:top w:val="nil"/>
          <w:left w:val="nil"/>
          <w:bottom w:val="nil"/>
          <w:right w:val="nil"/>
          <w:between w:val="nil"/>
        </w:pBdr>
      </w:pPr>
      <w:r>
        <w:rPr>
          <w:color w:val="000000"/>
        </w:rPr>
        <w:t xml:space="preserve">true  (1) </w:t>
      </w:r>
    </w:p>
    <w:p w14:paraId="68A1FFD6" w14:textId="77777777" w:rsidR="002375FA" w:rsidRDefault="00F76705">
      <w:pPr>
        <w:keepNext/>
        <w:numPr>
          <w:ilvl w:val="0"/>
          <w:numId w:val="1"/>
        </w:numPr>
        <w:pBdr>
          <w:top w:val="nil"/>
          <w:left w:val="nil"/>
          <w:bottom w:val="nil"/>
          <w:right w:val="nil"/>
          <w:between w:val="nil"/>
        </w:pBdr>
      </w:pPr>
      <w:r>
        <w:rPr>
          <w:color w:val="000000"/>
        </w:rPr>
        <w:t xml:space="preserve">unsure  (2) </w:t>
      </w:r>
    </w:p>
    <w:p w14:paraId="29E0B5B2" w14:textId="77777777" w:rsidR="002375FA" w:rsidRDefault="00F76705">
      <w:pPr>
        <w:keepNext/>
        <w:numPr>
          <w:ilvl w:val="0"/>
          <w:numId w:val="1"/>
        </w:numPr>
        <w:pBdr>
          <w:top w:val="nil"/>
          <w:left w:val="nil"/>
          <w:bottom w:val="nil"/>
          <w:right w:val="nil"/>
          <w:between w:val="nil"/>
        </w:pBdr>
      </w:pPr>
      <w:r>
        <w:rPr>
          <w:color w:val="000000"/>
        </w:rPr>
        <w:t xml:space="preserve">false  (4) </w:t>
      </w:r>
    </w:p>
    <w:p w14:paraId="2CA7384B" w14:textId="77777777" w:rsidR="002375FA" w:rsidRDefault="002375FA"/>
    <w:p w14:paraId="26276BCA" w14:textId="77777777" w:rsidR="002375FA" w:rsidRDefault="002375FA">
      <w:pPr>
        <w:pBdr>
          <w:top w:val="dashed" w:sz="8" w:space="0" w:color="CCCCCC"/>
          <w:left w:val="nil"/>
          <w:bottom w:val="nil"/>
          <w:right w:val="nil"/>
          <w:between w:val="nil"/>
        </w:pBdr>
        <w:spacing w:before="120" w:after="120" w:line="120" w:lineRule="auto"/>
        <w:rPr>
          <w:color w:val="000000"/>
        </w:rPr>
      </w:pPr>
    </w:p>
    <w:p w14:paraId="515EF65B" w14:textId="77777777" w:rsidR="002375FA" w:rsidRDefault="002375FA"/>
    <w:p w14:paraId="431DCFF5" w14:textId="77777777" w:rsidR="002375FA" w:rsidRDefault="00F76705">
      <w:pPr>
        <w:keepNext/>
      </w:pPr>
      <w:r>
        <w:lastRenderedPageBreak/>
        <w:t xml:space="preserve">Q1.14 </w:t>
      </w:r>
      <w:r>
        <w:rPr>
          <w:b/>
        </w:rPr>
        <w:t>Read-only</w:t>
      </w:r>
      <w:r>
        <w:t>: The preregistration cannot be edited.</w:t>
      </w:r>
    </w:p>
    <w:p w14:paraId="69BFCE1B" w14:textId="77777777" w:rsidR="002375FA" w:rsidRDefault="00F76705">
      <w:pPr>
        <w:keepNext/>
        <w:numPr>
          <w:ilvl w:val="0"/>
          <w:numId w:val="1"/>
        </w:numPr>
        <w:pBdr>
          <w:top w:val="nil"/>
          <w:left w:val="nil"/>
          <w:bottom w:val="nil"/>
          <w:right w:val="nil"/>
          <w:between w:val="nil"/>
        </w:pBdr>
      </w:pPr>
      <w:r>
        <w:rPr>
          <w:color w:val="000000"/>
        </w:rPr>
        <w:t xml:space="preserve">true  (1) </w:t>
      </w:r>
    </w:p>
    <w:p w14:paraId="7E52D56B" w14:textId="77777777" w:rsidR="002375FA" w:rsidRDefault="00F76705">
      <w:pPr>
        <w:keepNext/>
        <w:numPr>
          <w:ilvl w:val="0"/>
          <w:numId w:val="1"/>
        </w:numPr>
        <w:pBdr>
          <w:top w:val="nil"/>
          <w:left w:val="nil"/>
          <w:bottom w:val="nil"/>
          <w:right w:val="nil"/>
          <w:between w:val="nil"/>
        </w:pBdr>
      </w:pPr>
      <w:r>
        <w:rPr>
          <w:color w:val="000000"/>
        </w:rPr>
        <w:t xml:space="preserve">unsure  (2) </w:t>
      </w:r>
    </w:p>
    <w:p w14:paraId="4AD2747D" w14:textId="77777777" w:rsidR="002375FA" w:rsidRDefault="00F76705">
      <w:pPr>
        <w:keepNext/>
        <w:numPr>
          <w:ilvl w:val="0"/>
          <w:numId w:val="1"/>
        </w:numPr>
        <w:pBdr>
          <w:top w:val="nil"/>
          <w:left w:val="nil"/>
          <w:bottom w:val="nil"/>
          <w:right w:val="nil"/>
          <w:between w:val="nil"/>
        </w:pBdr>
      </w:pPr>
      <w:r>
        <w:rPr>
          <w:color w:val="000000"/>
        </w:rPr>
        <w:t xml:space="preserve">false  (4) </w:t>
      </w:r>
    </w:p>
    <w:p w14:paraId="06CBBAC0" w14:textId="77777777" w:rsidR="002375FA" w:rsidRDefault="002375FA"/>
    <w:p w14:paraId="50C81B56" w14:textId="77777777" w:rsidR="002375FA" w:rsidRDefault="002375FA">
      <w:pPr>
        <w:pBdr>
          <w:top w:val="dashed" w:sz="8" w:space="0" w:color="CCCCCC"/>
          <w:left w:val="nil"/>
          <w:bottom w:val="nil"/>
          <w:right w:val="nil"/>
          <w:between w:val="nil"/>
        </w:pBdr>
        <w:spacing w:before="120" w:after="120" w:line="120" w:lineRule="auto"/>
        <w:rPr>
          <w:color w:val="000000"/>
        </w:rPr>
      </w:pPr>
    </w:p>
    <w:p w14:paraId="27CD85F0" w14:textId="77777777" w:rsidR="002375FA" w:rsidRDefault="002375FA"/>
    <w:p w14:paraId="12981DE9" w14:textId="77777777" w:rsidR="002375FA" w:rsidRDefault="00F76705">
      <w:pPr>
        <w:keepNext/>
      </w:pPr>
      <w:r>
        <w:t xml:space="preserve">Q1.15 </w:t>
      </w:r>
      <w:r>
        <w:rPr>
          <w:b/>
        </w:rPr>
        <w:t>Time-Stamp</w:t>
      </w:r>
      <w:r>
        <w:t>: There is a time stamp of the day the preregistration is created (uploaded).</w:t>
      </w:r>
    </w:p>
    <w:p w14:paraId="70C01F53" w14:textId="77777777" w:rsidR="002375FA" w:rsidRDefault="00F76705">
      <w:pPr>
        <w:keepNext/>
        <w:numPr>
          <w:ilvl w:val="0"/>
          <w:numId w:val="1"/>
        </w:numPr>
        <w:pBdr>
          <w:top w:val="nil"/>
          <w:left w:val="nil"/>
          <w:bottom w:val="nil"/>
          <w:right w:val="nil"/>
          <w:between w:val="nil"/>
        </w:pBdr>
      </w:pPr>
      <w:r>
        <w:rPr>
          <w:color w:val="000000"/>
        </w:rPr>
        <w:t xml:space="preserve">true  (1) </w:t>
      </w:r>
    </w:p>
    <w:p w14:paraId="157EAF63" w14:textId="77777777" w:rsidR="002375FA" w:rsidRDefault="00F76705">
      <w:pPr>
        <w:keepNext/>
        <w:numPr>
          <w:ilvl w:val="0"/>
          <w:numId w:val="1"/>
        </w:numPr>
        <w:pBdr>
          <w:top w:val="nil"/>
          <w:left w:val="nil"/>
          <w:bottom w:val="nil"/>
          <w:right w:val="nil"/>
          <w:between w:val="nil"/>
        </w:pBdr>
      </w:pPr>
      <w:r>
        <w:rPr>
          <w:color w:val="000000"/>
        </w:rPr>
        <w:t xml:space="preserve">false  (2) </w:t>
      </w:r>
    </w:p>
    <w:p w14:paraId="381B22BC" w14:textId="77777777" w:rsidR="002375FA" w:rsidRDefault="002375FA"/>
    <w:p w14:paraId="041061DD" w14:textId="77777777" w:rsidR="002375FA" w:rsidRDefault="002375FA">
      <w:pPr>
        <w:pBdr>
          <w:top w:val="dashed" w:sz="8" w:space="0" w:color="CCCCCC"/>
          <w:left w:val="nil"/>
          <w:bottom w:val="nil"/>
          <w:right w:val="nil"/>
          <w:between w:val="nil"/>
        </w:pBdr>
        <w:spacing w:before="120" w:after="120" w:line="120" w:lineRule="auto"/>
        <w:rPr>
          <w:color w:val="000000"/>
        </w:rPr>
      </w:pPr>
    </w:p>
    <w:p w14:paraId="03870D6B" w14:textId="77777777" w:rsidR="002375FA" w:rsidRDefault="002375FA"/>
    <w:p w14:paraId="6F1A62D6" w14:textId="77777777" w:rsidR="002375FA" w:rsidRDefault="00F76705">
      <w:pPr>
        <w:keepNext/>
      </w:pPr>
      <w:r>
        <w:t xml:space="preserve">Q1.16 </w:t>
      </w:r>
      <w:r>
        <w:rPr>
          <w:b/>
        </w:rPr>
        <w:t>Public</w:t>
      </w:r>
      <w:r>
        <w:t>: The preregistration is accessible to anyone</w:t>
      </w:r>
      <w:r>
        <w:t xml:space="preserve"> with an internet connection (i.e., you can access it for free and when not connected to your institutions internet). </w:t>
      </w:r>
    </w:p>
    <w:p w14:paraId="624EA8F2" w14:textId="77777777" w:rsidR="002375FA" w:rsidRDefault="00F76705">
      <w:pPr>
        <w:keepNext/>
        <w:numPr>
          <w:ilvl w:val="0"/>
          <w:numId w:val="1"/>
        </w:numPr>
        <w:pBdr>
          <w:top w:val="nil"/>
          <w:left w:val="nil"/>
          <w:bottom w:val="nil"/>
          <w:right w:val="nil"/>
          <w:between w:val="nil"/>
        </w:pBdr>
      </w:pPr>
      <w:r>
        <w:rPr>
          <w:color w:val="000000"/>
        </w:rPr>
        <w:t xml:space="preserve">true  (1) </w:t>
      </w:r>
    </w:p>
    <w:p w14:paraId="7EB439D5" w14:textId="77777777" w:rsidR="002375FA" w:rsidRDefault="00F76705">
      <w:pPr>
        <w:keepNext/>
        <w:numPr>
          <w:ilvl w:val="0"/>
          <w:numId w:val="1"/>
        </w:numPr>
        <w:pBdr>
          <w:top w:val="nil"/>
          <w:left w:val="nil"/>
          <w:bottom w:val="nil"/>
          <w:right w:val="nil"/>
          <w:between w:val="nil"/>
        </w:pBdr>
      </w:pPr>
      <w:r>
        <w:rPr>
          <w:color w:val="000000"/>
        </w:rPr>
        <w:t xml:space="preserve">unsure  (2) </w:t>
      </w:r>
    </w:p>
    <w:p w14:paraId="631B8C20" w14:textId="77777777" w:rsidR="002375FA" w:rsidRDefault="00F76705">
      <w:pPr>
        <w:keepNext/>
        <w:numPr>
          <w:ilvl w:val="0"/>
          <w:numId w:val="1"/>
        </w:numPr>
        <w:pBdr>
          <w:top w:val="nil"/>
          <w:left w:val="nil"/>
          <w:bottom w:val="nil"/>
          <w:right w:val="nil"/>
          <w:between w:val="nil"/>
        </w:pBdr>
      </w:pPr>
      <w:r>
        <w:rPr>
          <w:color w:val="000000"/>
        </w:rPr>
        <w:t xml:space="preserve">false  (3) </w:t>
      </w:r>
    </w:p>
    <w:p w14:paraId="32DB8942" w14:textId="77777777" w:rsidR="002375FA" w:rsidRDefault="002375FA"/>
    <w:p w14:paraId="2B2D7674" w14:textId="77777777" w:rsidR="002375FA" w:rsidRDefault="002375FA">
      <w:pPr>
        <w:pBdr>
          <w:top w:val="dashed" w:sz="8" w:space="0" w:color="CCCCCC"/>
          <w:left w:val="nil"/>
          <w:bottom w:val="nil"/>
          <w:right w:val="nil"/>
          <w:between w:val="nil"/>
        </w:pBdr>
        <w:spacing w:before="120" w:after="120" w:line="120" w:lineRule="auto"/>
        <w:rPr>
          <w:color w:val="000000"/>
        </w:rPr>
      </w:pPr>
    </w:p>
    <w:p w14:paraId="0A2612F1" w14:textId="77777777" w:rsidR="002375FA" w:rsidRDefault="002375FA"/>
    <w:p w14:paraId="71B15002" w14:textId="77777777" w:rsidR="002375FA" w:rsidRDefault="00F76705">
      <w:pPr>
        <w:keepNext/>
      </w:pPr>
      <w:r>
        <w:t xml:space="preserve">Q1.17 </w:t>
      </w:r>
      <w:r>
        <w:rPr>
          <w:b/>
        </w:rPr>
        <w:t>Non-ambiguously accessible</w:t>
      </w:r>
      <w:r>
        <w:t xml:space="preserve">: The amount of time and effort to find the preregistration, or to reconstruct all information to one preregistration, is minimal (i.e., it took a maximum of 5 minutes to </w:t>
      </w:r>
      <w:r>
        <w:lastRenderedPageBreak/>
        <w:t>access the preregistration and, if it was divided over multiple documents, to assembl</w:t>
      </w:r>
      <w:r>
        <w:t>e all relevant information).</w:t>
      </w:r>
    </w:p>
    <w:p w14:paraId="3A57603A" w14:textId="77777777" w:rsidR="002375FA" w:rsidRDefault="00F76705">
      <w:pPr>
        <w:keepNext/>
        <w:numPr>
          <w:ilvl w:val="0"/>
          <w:numId w:val="1"/>
        </w:numPr>
        <w:pBdr>
          <w:top w:val="nil"/>
          <w:left w:val="nil"/>
          <w:bottom w:val="nil"/>
          <w:right w:val="nil"/>
          <w:between w:val="nil"/>
        </w:pBdr>
      </w:pPr>
      <w:r>
        <w:rPr>
          <w:color w:val="000000"/>
        </w:rPr>
        <w:t xml:space="preserve">true  (1) </w:t>
      </w:r>
    </w:p>
    <w:p w14:paraId="45136284" w14:textId="77777777" w:rsidR="002375FA" w:rsidRDefault="00F76705">
      <w:pPr>
        <w:keepNext/>
        <w:numPr>
          <w:ilvl w:val="0"/>
          <w:numId w:val="1"/>
        </w:numPr>
        <w:pBdr>
          <w:top w:val="nil"/>
          <w:left w:val="nil"/>
          <w:bottom w:val="nil"/>
          <w:right w:val="nil"/>
          <w:between w:val="nil"/>
        </w:pBdr>
      </w:pPr>
      <w:r>
        <w:rPr>
          <w:color w:val="000000"/>
        </w:rPr>
        <w:t xml:space="preserve">false  (2) </w:t>
      </w:r>
    </w:p>
    <w:p w14:paraId="13B74CCE" w14:textId="77777777" w:rsidR="002375FA" w:rsidRDefault="002375FA"/>
    <w:p w14:paraId="7A0A2F0F" w14:textId="77777777" w:rsidR="002375FA" w:rsidRDefault="002375FA">
      <w:pPr>
        <w:pBdr>
          <w:top w:val="dashed" w:sz="8" w:space="0" w:color="CCCCCC"/>
          <w:left w:val="nil"/>
          <w:bottom w:val="nil"/>
          <w:right w:val="nil"/>
          <w:between w:val="nil"/>
        </w:pBdr>
        <w:spacing w:before="120" w:after="120" w:line="120" w:lineRule="auto"/>
        <w:rPr>
          <w:color w:val="000000"/>
        </w:rPr>
      </w:pPr>
    </w:p>
    <w:p w14:paraId="73BC4370" w14:textId="77777777" w:rsidR="002375FA" w:rsidRDefault="002375FA"/>
    <w:p w14:paraId="18741C99" w14:textId="77777777" w:rsidR="002375FA" w:rsidRDefault="00F76705">
      <w:pPr>
        <w:keepNext/>
      </w:pPr>
      <w:r>
        <w:t xml:space="preserve">Q1.18 </w:t>
      </w:r>
      <w:r>
        <w:rPr>
          <w:b/>
        </w:rPr>
        <w:t>In third party repository</w:t>
      </w:r>
      <w:r>
        <w:t xml:space="preserve">: The preregistration is stored on an third party repository (e.g., </w:t>
      </w:r>
      <w:r>
        <w:rPr>
          <w:u w:val="single"/>
        </w:rPr>
        <w:t>not</w:t>
      </w:r>
      <w:r>
        <w:t xml:space="preserve"> the authors personal website).</w:t>
      </w:r>
    </w:p>
    <w:p w14:paraId="3979C544" w14:textId="77777777" w:rsidR="002375FA" w:rsidRDefault="00F76705">
      <w:pPr>
        <w:keepNext/>
        <w:numPr>
          <w:ilvl w:val="0"/>
          <w:numId w:val="1"/>
        </w:numPr>
        <w:pBdr>
          <w:top w:val="nil"/>
          <w:left w:val="nil"/>
          <w:bottom w:val="nil"/>
          <w:right w:val="nil"/>
          <w:between w:val="nil"/>
        </w:pBdr>
      </w:pPr>
      <w:r>
        <w:rPr>
          <w:color w:val="000000"/>
        </w:rPr>
        <w:t xml:space="preserve">true  (1) </w:t>
      </w:r>
    </w:p>
    <w:p w14:paraId="0F919793" w14:textId="77777777" w:rsidR="002375FA" w:rsidRDefault="00F76705">
      <w:pPr>
        <w:keepNext/>
        <w:numPr>
          <w:ilvl w:val="0"/>
          <w:numId w:val="1"/>
        </w:numPr>
        <w:pBdr>
          <w:top w:val="nil"/>
          <w:left w:val="nil"/>
          <w:bottom w:val="nil"/>
          <w:right w:val="nil"/>
          <w:between w:val="nil"/>
        </w:pBdr>
      </w:pPr>
      <w:r>
        <w:rPr>
          <w:color w:val="000000"/>
        </w:rPr>
        <w:t xml:space="preserve">false  (2) </w:t>
      </w:r>
    </w:p>
    <w:p w14:paraId="5F709C05" w14:textId="77777777" w:rsidR="002375FA" w:rsidRDefault="002375FA"/>
    <w:p w14:paraId="7E1E5FCD"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Block If In third party repository: The preregistration is stored on an third party repository (e.g., not... , true Is Displayed</w:t>
      </w:r>
    </w:p>
    <w:p w14:paraId="6E4E4291" w14:textId="77777777" w:rsidR="002375FA" w:rsidRDefault="002375FA">
      <w:pPr>
        <w:pBdr>
          <w:top w:val="dashed" w:sz="8" w:space="0" w:color="CCCCCC"/>
          <w:left w:val="nil"/>
          <w:bottom w:val="nil"/>
          <w:right w:val="nil"/>
          <w:between w:val="nil"/>
        </w:pBdr>
        <w:spacing w:before="120" w:after="120" w:line="120" w:lineRule="auto"/>
        <w:rPr>
          <w:color w:val="000000"/>
        </w:rPr>
      </w:pPr>
    </w:p>
    <w:p w14:paraId="4B5CA1B2" w14:textId="77777777" w:rsidR="002375FA" w:rsidRDefault="002375FA"/>
    <w:p w14:paraId="3BB40E98" w14:textId="77777777" w:rsidR="002375FA" w:rsidRDefault="00F76705">
      <w:pPr>
        <w:keepNext/>
      </w:pPr>
      <w:r>
        <w:t xml:space="preserve">Q1.19 Does the submitted </w:t>
      </w:r>
      <w:r>
        <w:rPr>
          <w:b/>
        </w:rPr>
        <w:t>manuscript contain a link that clearly directs the reader to the preregistration</w:t>
      </w:r>
      <w:r>
        <w:t xml:space="preserve"> OR </w:t>
      </w:r>
      <w:r>
        <w:t>contain a non-ambiguous Registration ID (e.g., for clinicaltrials.gov or PROSPERO) that can be easily used to find the registration?</w:t>
      </w:r>
    </w:p>
    <w:p w14:paraId="05A0AA66" w14:textId="77777777" w:rsidR="002375FA" w:rsidRDefault="00F76705">
      <w:pPr>
        <w:keepNext/>
        <w:numPr>
          <w:ilvl w:val="0"/>
          <w:numId w:val="1"/>
        </w:numPr>
        <w:pBdr>
          <w:top w:val="nil"/>
          <w:left w:val="nil"/>
          <w:bottom w:val="nil"/>
          <w:right w:val="nil"/>
          <w:between w:val="nil"/>
        </w:pBdr>
      </w:pPr>
      <w:r>
        <w:rPr>
          <w:color w:val="000000"/>
        </w:rPr>
        <w:t>Yes, the study preregistration is mentioned and accessible through a unique and persistent identifier (i.e., a URL link lea</w:t>
      </w:r>
      <w:r>
        <w:rPr>
          <w:color w:val="000000"/>
        </w:rPr>
        <w:t xml:space="preserve">ds to a single file which is readily identifiable as the preregistration and there is little risk that the link will be dead in the future) OR unique and persistent Registration ID.  (1) </w:t>
      </w:r>
    </w:p>
    <w:p w14:paraId="7FB5C1F9" w14:textId="77777777" w:rsidR="002375FA" w:rsidRDefault="00F76705">
      <w:pPr>
        <w:keepNext/>
        <w:numPr>
          <w:ilvl w:val="0"/>
          <w:numId w:val="1"/>
        </w:numPr>
        <w:pBdr>
          <w:top w:val="nil"/>
          <w:left w:val="nil"/>
          <w:bottom w:val="nil"/>
          <w:right w:val="nil"/>
          <w:between w:val="nil"/>
        </w:pBdr>
      </w:pPr>
      <w:r>
        <w:rPr>
          <w:color w:val="000000"/>
        </w:rPr>
        <w:t>No, the study preregistration is mentioned, but is not accessible th</w:t>
      </w:r>
      <w:r>
        <w:rPr>
          <w:color w:val="000000"/>
        </w:rPr>
        <w:t xml:space="preserve">rough a unique identifier (the link leads to multiple files and it is unclear which ones are relevant) or persistent identifier (there is risk that the link will be dead in the future), or you could eventually find the preregistration but it took at least </w:t>
      </w:r>
      <w:r>
        <w:rPr>
          <w:color w:val="000000"/>
        </w:rPr>
        <w:t xml:space="preserve">a few minutes or expert knowledge (e.g., high familiarity with the osf.io infrastructure).  (2) </w:t>
      </w:r>
    </w:p>
    <w:p w14:paraId="7ADF7320" w14:textId="77777777" w:rsidR="002375FA" w:rsidRDefault="00F76705">
      <w:pPr>
        <w:keepNext/>
        <w:numPr>
          <w:ilvl w:val="0"/>
          <w:numId w:val="1"/>
        </w:numPr>
        <w:pBdr>
          <w:top w:val="nil"/>
          <w:left w:val="nil"/>
          <w:bottom w:val="nil"/>
          <w:right w:val="nil"/>
          <w:between w:val="nil"/>
        </w:pBdr>
      </w:pPr>
      <w:r>
        <w:rPr>
          <w:color w:val="000000"/>
        </w:rPr>
        <w:t xml:space="preserve">No, the study preregistration is not mentioned  (3) </w:t>
      </w:r>
    </w:p>
    <w:p w14:paraId="695094A0" w14:textId="77777777" w:rsidR="002375FA" w:rsidRDefault="002375FA"/>
    <w:p w14:paraId="53629DA8"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Check</w:t>
      </w:r>
    </w:p>
    <w:p w14:paraId="09472694"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099FA880"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Hypotheses / Aims</w:t>
      </w:r>
    </w:p>
    <w:p w14:paraId="4D0FFAD6" w14:textId="77777777" w:rsidR="002375FA" w:rsidRDefault="002375FA"/>
    <w:p w14:paraId="7916B064" w14:textId="77777777" w:rsidR="002375FA" w:rsidRDefault="00F76705">
      <w:pPr>
        <w:keepNext/>
      </w:pPr>
      <w:r>
        <w:t xml:space="preserve">Q2.1 Throughout this form you will be asked to copy-paste text from the document you are reviewing. In some instances, a single sentence may be sufficient. In other instances, you may need to copy multiple paragraphs. Copy as much text is necessary to try </w:t>
      </w:r>
      <w:r>
        <w:t>to save yourself from needing to reopen the preregistration or manuscript. Nonetheless, it's often still necessary to reopen the preregistration or manuscript to double check things.</w:t>
      </w:r>
      <w:r>
        <w:br/>
        <w:t xml:space="preserve">If you would like to add notes to the text you copy, place your thoughts </w:t>
      </w:r>
      <w:r>
        <w:t>in [square brackets]. These may help when it comes time to compare the excerpts from the preregistration and submitted manuscript.</w:t>
      </w:r>
      <w:r>
        <w:br/>
        <w:t>---------------------------------------------------------</w:t>
      </w:r>
    </w:p>
    <w:p w14:paraId="7679E58F" w14:textId="77777777" w:rsidR="002375FA" w:rsidRDefault="002375FA"/>
    <w:p w14:paraId="3D689B41" w14:textId="77777777" w:rsidR="002375FA" w:rsidRDefault="002375FA">
      <w:pPr>
        <w:pBdr>
          <w:top w:val="dashed" w:sz="8" w:space="0" w:color="CCCCCC"/>
          <w:left w:val="nil"/>
          <w:bottom w:val="nil"/>
          <w:right w:val="nil"/>
          <w:between w:val="nil"/>
        </w:pBdr>
        <w:spacing w:before="120" w:after="120" w:line="120" w:lineRule="auto"/>
        <w:rPr>
          <w:color w:val="000000"/>
        </w:rPr>
      </w:pPr>
    </w:p>
    <w:p w14:paraId="7118F3A3" w14:textId="77777777" w:rsidR="002375FA" w:rsidRDefault="002375FA"/>
    <w:p w14:paraId="6547AB0D" w14:textId="77777777" w:rsidR="002375FA" w:rsidRDefault="00F76705">
      <w:pPr>
        <w:keepNext/>
      </w:pPr>
      <w:r>
        <w:t xml:space="preserve">Q2.2 Please identify all hypotheses in the document. If there are no "hypotheses", identify the "aims" or "objectives".   Please include both hypotheses and aims where the variables are presented on a conceptual level, as well as hypotheses and aims where </w:t>
      </w:r>
      <w:r>
        <w:t>the variables are presented using a specific operationalization. If a single hypothesis is explained on both a conceptualized and operationalized level (and it is clear that they are the same hypothesis) choose the operationalized hypothesis. If it is uncl</w:t>
      </w:r>
      <w:r>
        <w:t>ear if they are the same hypotheses use the information from both the conceptual and operationalized levels.   The hypothesis or aim may be phrased using the terms "expect”, “predict”, “anticipate”, “theor*”, “hypothes*”, "aim", "examine", "investigate", "</w:t>
      </w:r>
      <w:r>
        <w:t>answer", "objective", "resesarch question" or other terms.</w:t>
      </w:r>
      <w:r>
        <w:br/>
        <w:t xml:space="preserve">  </w:t>
      </w:r>
      <w:r>
        <w:rPr>
          <w:b/>
        </w:rPr>
        <w:t>Determine whether the document distinguishes between primary/main/prioritized versus secondary/other/additional/non-prioritized hypotheses.</w:t>
      </w:r>
      <w:r>
        <w:t xml:space="preserve"> A numbering of hypotheses alone doesn't necessarily ind</w:t>
      </w:r>
      <w:r>
        <w:t>icate primary versus secondary hypotheses. Note, many registrations do not distinguish between primary and secondary hypotheses. There may be multiple primary hypotheses and multiple secondary hypotheses.</w:t>
      </w:r>
    </w:p>
    <w:p w14:paraId="0979EEDD" w14:textId="77777777" w:rsidR="002375FA" w:rsidRDefault="002375FA"/>
    <w:p w14:paraId="25CD3F4C" w14:textId="77777777" w:rsidR="002375FA" w:rsidRDefault="002375FA">
      <w:pPr>
        <w:pBdr>
          <w:top w:val="dashed" w:sz="8" w:space="0" w:color="CCCCCC"/>
          <w:left w:val="nil"/>
          <w:bottom w:val="nil"/>
          <w:right w:val="nil"/>
          <w:between w:val="nil"/>
        </w:pBdr>
        <w:spacing w:before="120" w:after="120" w:line="120" w:lineRule="auto"/>
        <w:rPr>
          <w:color w:val="000000"/>
        </w:rPr>
      </w:pPr>
    </w:p>
    <w:p w14:paraId="4E020420" w14:textId="77777777" w:rsidR="002375FA" w:rsidRDefault="002375FA"/>
    <w:p w14:paraId="3E651E56" w14:textId="77777777" w:rsidR="002375FA" w:rsidRDefault="00F76705">
      <w:pPr>
        <w:keepNext/>
      </w:pPr>
      <w:r>
        <w:lastRenderedPageBreak/>
        <w:t>Q2.3 Is at least one hypothesis or aim specified</w:t>
      </w:r>
      <w:r>
        <w:t>?</w:t>
      </w:r>
    </w:p>
    <w:p w14:paraId="4849937F" w14:textId="77777777" w:rsidR="002375FA" w:rsidRDefault="00F76705">
      <w:pPr>
        <w:keepNext/>
        <w:numPr>
          <w:ilvl w:val="0"/>
          <w:numId w:val="1"/>
        </w:numPr>
        <w:pBdr>
          <w:top w:val="nil"/>
          <w:left w:val="nil"/>
          <w:bottom w:val="nil"/>
          <w:right w:val="nil"/>
          <w:between w:val="nil"/>
        </w:pBdr>
      </w:pPr>
      <w:r>
        <w:rPr>
          <w:color w:val="000000"/>
        </w:rPr>
        <w:t xml:space="preserve">Yes, only one is made  (1) </w:t>
      </w:r>
    </w:p>
    <w:p w14:paraId="49AC4933" w14:textId="77777777" w:rsidR="002375FA" w:rsidRDefault="00F76705">
      <w:pPr>
        <w:keepNext/>
        <w:numPr>
          <w:ilvl w:val="0"/>
          <w:numId w:val="1"/>
        </w:numPr>
        <w:pBdr>
          <w:top w:val="nil"/>
          <w:left w:val="nil"/>
          <w:bottom w:val="nil"/>
          <w:right w:val="nil"/>
          <w:between w:val="nil"/>
        </w:pBdr>
      </w:pPr>
      <w:r>
        <w:rPr>
          <w:color w:val="000000"/>
        </w:rPr>
        <w:t xml:space="preserve">Yes, multiple are made with a clear priority (e.g., primary vs. secondary hypotheses)  (2) </w:t>
      </w:r>
    </w:p>
    <w:p w14:paraId="7181101A" w14:textId="77777777" w:rsidR="002375FA" w:rsidRDefault="00F76705">
      <w:pPr>
        <w:keepNext/>
        <w:numPr>
          <w:ilvl w:val="0"/>
          <w:numId w:val="1"/>
        </w:numPr>
        <w:pBdr>
          <w:top w:val="nil"/>
          <w:left w:val="nil"/>
          <w:bottom w:val="nil"/>
          <w:right w:val="nil"/>
          <w:between w:val="nil"/>
        </w:pBdr>
      </w:pPr>
      <w:r>
        <w:rPr>
          <w:color w:val="000000"/>
        </w:rPr>
        <w:t xml:space="preserve">Yes, multiple are made and the priority can be reasonably assumed  (3) </w:t>
      </w:r>
    </w:p>
    <w:p w14:paraId="7F53A8D5" w14:textId="77777777" w:rsidR="002375FA" w:rsidRDefault="00F76705">
      <w:pPr>
        <w:keepNext/>
        <w:numPr>
          <w:ilvl w:val="0"/>
          <w:numId w:val="1"/>
        </w:numPr>
        <w:pBdr>
          <w:top w:val="nil"/>
          <w:left w:val="nil"/>
          <w:bottom w:val="nil"/>
          <w:right w:val="nil"/>
          <w:between w:val="nil"/>
        </w:pBdr>
      </w:pPr>
      <w:r>
        <w:rPr>
          <w:color w:val="000000"/>
        </w:rPr>
        <w:t>Yes, multiple are made and the priority CANNOT be reasonably a</w:t>
      </w:r>
      <w:r>
        <w:rPr>
          <w:color w:val="000000"/>
        </w:rPr>
        <w:t xml:space="preserve">ssumed  (4) </w:t>
      </w:r>
    </w:p>
    <w:p w14:paraId="4780E917" w14:textId="77777777" w:rsidR="002375FA" w:rsidRDefault="00F76705">
      <w:pPr>
        <w:keepNext/>
        <w:numPr>
          <w:ilvl w:val="0"/>
          <w:numId w:val="1"/>
        </w:numPr>
        <w:pBdr>
          <w:top w:val="nil"/>
          <w:left w:val="nil"/>
          <w:bottom w:val="nil"/>
          <w:right w:val="nil"/>
          <w:between w:val="nil"/>
        </w:pBdr>
      </w:pPr>
      <w:r>
        <w:rPr>
          <w:color w:val="000000"/>
        </w:rPr>
        <w:t xml:space="preserve">No hypothesis or aim is specified  (5) </w:t>
      </w:r>
    </w:p>
    <w:p w14:paraId="377AFEFB" w14:textId="77777777" w:rsidR="002375FA" w:rsidRDefault="002375FA"/>
    <w:p w14:paraId="0494C50B"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Block If Is at least one hypothesis or aim specified? = No hypothesis or aim is specified</w:t>
      </w:r>
    </w:p>
    <w:p w14:paraId="5A57F303" w14:textId="77777777" w:rsidR="002375FA" w:rsidRDefault="002375FA">
      <w:pPr>
        <w:pBdr>
          <w:top w:val="dashed" w:sz="8" w:space="0" w:color="CCCCCC"/>
          <w:left w:val="nil"/>
          <w:bottom w:val="nil"/>
          <w:right w:val="nil"/>
          <w:between w:val="nil"/>
        </w:pBdr>
        <w:spacing w:before="120" w:after="120" w:line="120" w:lineRule="auto"/>
        <w:rPr>
          <w:color w:val="000000"/>
        </w:rPr>
      </w:pPr>
    </w:p>
    <w:p w14:paraId="7B12A6E2" w14:textId="77777777" w:rsidR="002375FA" w:rsidRDefault="002375FA"/>
    <w:p w14:paraId="1599226B" w14:textId="77777777" w:rsidR="002375FA" w:rsidRDefault="00F76705">
      <w:pPr>
        <w:keepNext/>
      </w:pPr>
      <w:r>
        <w:t xml:space="preserve">Q2.5 Is the direction of the </w:t>
      </w:r>
      <w:r>
        <w:rPr>
          <w:b/>
          <w:u w:val="single"/>
        </w:rPr>
        <w:t>primary</w:t>
      </w:r>
      <w:r>
        <w:rPr>
          <w:b/>
        </w:rPr>
        <w:t xml:space="preserve"> hypothesis(es) / aim(s)</w:t>
      </w:r>
      <w:r>
        <w:t> specified?</w:t>
      </w:r>
      <w:r>
        <w:br/>
        <w:t xml:space="preserve"> Note, for the purposes of this form, if there is no prioritization of hypot</w:t>
      </w:r>
      <w:r>
        <w:t xml:space="preserve">heses, we will consider all hypotheses as "primary". Only select "yes", if the direction of </w:t>
      </w:r>
      <w:r>
        <w:rPr>
          <w:b/>
          <w:u w:val="single"/>
        </w:rPr>
        <w:t>all</w:t>
      </w:r>
      <w:r>
        <w:t xml:space="preserve"> primary hypotheses / aims are specified.</w:t>
      </w:r>
    </w:p>
    <w:p w14:paraId="2ECA0F28" w14:textId="77777777" w:rsidR="002375FA" w:rsidRDefault="00F76705">
      <w:pPr>
        <w:keepNext/>
        <w:numPr>
          <w:ilvl w:val="0"/>
          <w:numId w:val="1"/>
        </w:numPr>
        <w:pBdr>
          <w:top w:val="nil"/>
          <w:left w:val="nil"/>
          <w:bottom w:val="nil"/>
          <w:right w:val="nil"/>
          <w:between w:val="nil"/>
        </w:pBdr>
      </w:pPr>
      <w:r>
        <w:rPr>
          <w:color w:val="000000"/>
        </w:rPr>
        <w:t xml:space="preserve">yes  (1) </w:t>
      </w:r>
    </w:p>
    <w:p w14:paraId="18B4326C" w14:textId="77777777" w:rsidR="002375FA" w:rsidRDefault="00F76705">
      <w:pPr>
        <w:keepNext/>
        <w:numPr>
          <w:ilvl w:val="0"/>
          <w:numId w:val="1"/>
        </w:numPr>
        <w:pBdr>
          <w:top w:val="nil"/>
          <w:left w:val="nil"/>
          <w:bottom w:val="nil"/>
          <w:right w:val="nil"/>
          <w:between w:val="nil"/>
        </w:pBdr>
      </w:pPr>
      <w:r>
        <w:rPr>
          <w:color w:val="000000"/>
        </w:rPr>
        <w:t xml:space="preserve">no  (2) </w:t>
      </w:r>
    </w:p>
    <w:p w14:paraId="53FF1840" w14:textId="77777777" w:rsidR="002375FA" w:rsidRDefault="002375FA"/>
    <w:p w14:paraId="7C521FDF" w14:textId="77777777" w:rsidR="002375FA" w:rsidRDefault="002375FA">
      <w:pPr>
        <w:pBdr>
          <w:top w:val="dashed" w:sz="8" w:space="0" w:color="CCCCCC"/>
          <w:left w:val="nil"/>
          <w:bottom w:val="nil"/>
          <w:right w:val="nil"/>
          <w:between w:val="nil"/>
        </w:pBdr>
        <w:spacing w:before="120" w:after="120" w:line="120" w:lineRule="auto"/>
        <w:rPr>
          <w:color w:val="000000"/>
        </w:rPr>
      </w:pPr>
    </w:p>
    <w:p w14:paraId="759D98EE" w14:textId="77777777" w:rsidR="002375FA" w:rsidRDefault="002375FA"/>
    <w:p w14:paraId="3A00EA75" w14:textId="77777777" w:rsidR="002375FA" w:rsidRDefault="00F76705">
      <w:pPr>
        <w:keepNext/>
      </w:pPr>
      <w:r>
        <w:t xml:space="preserve">Q2.6 Copy-paste the main or </w:t>
      </w:r>
      <w:r>
        <w:rPr>
          <w:b/>
          <w:u w:val="single"/>
        </w:rPr>
        <w:t>primary</w:t>
      </w:r>
      <w:r>
        <w:rPr>
          <w:b/>
        </w:rPr>
        <w:t xml:space="preserve"> hypothesis(es) / aim(s</w:t>
      </w:r>
      <w:r>
        <w:t>) in the text box below.</w:t>
      </w:r>
    </w:p>
    <w:p w14:paraId="502F580E"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351EAD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8AB77E6"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523901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w:t>
      </w:r>
      <w:r>
        <w:rPr>
          <w:color w:val="000000"/>
        </w:rPr>
        <w:t>___</w:t>
      </w:r>
    </w:p>
    <w:p w14:paraId="605AAA06"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1399DD2" w14:textId="77777777" w:rsidR="002375FA" w:rsidRDefault="002375FA"/>
    <w:p w14:paraId="6A683B82" w14:textId="77777777" w:rsidR="002375FA" w:rsidRDefault="002375FA">
      <w:pPr>
        <w:pBdr>
          <w:top w:val="dashed" w:sz="8" w:space="0" w:color="CCCCCC"/>
          <w:left w:val="nil"/>
          <w:bottom w:val="nil"/>
          <w:right w:val="nil"/>
          <w:between w:val="nil"/>
        </w:pBdr>
        <w:spacing w:before="120" w:after="120" w:line="120" w:lineRule="auto"/>
        <w:rPr>
          <w:color w:val="000000"/>
        </w:rPr>
      </w:pPr>
    </w:p>
    <w:p w14:paraId="3BBFC93C"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lastRenderedPageBreak/>
        <w:t>Display This Question:</w:t>
      </w:r>
    </w:p>
    <w:p w14:paraId="4797E8ED"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Is at least one hypothesis or aim specified? = Yes, multiple are made with a clear priority (e.g., primary vs. secondary hypotheses)</w:t>
      </w:r>
    </w:p>
    <w:p w14:paraId="29CF95AE"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Or Is at least one hypothesis or aim specified? = Yes, multiple are made and the priority can be reasonably assumed</w:t>
      </w:r>
    </w:p>
    <w:p w14:paraId="1BADF5ED" w14:textId="77777777" w:rsidR="002375FA" w:rsidRDefault="002375FA"/>
    <w:p w14:paraId="7BC04409" w14:textId="77777777" w:rsidR="002375FA" w:rsidRDefault="00F76705">
      <w:pPr>
        <w:keepNext/>
      </w:pPr>
      <w:r>
        <w:t>Q2.</w:t>
      </w:r>
      <w:r>
        <w:t>9 Is the direction of the </w:t>
      </w:r>
      <w:r>
        <w:rPr>
          <w:u w:val="single"/>
        </w:rPr>
        <w:t>secondary</w:t>
      </w:r>
      <w:r>
        <w:t xml:space="preserve"> hypothesis(es) / aim(s) specified?</w:t>
      </w:r>
      <w:r>
        <w:br/>
        <w:t>If the direction of at least one secondary hypothesis is not indicated, select "no".</w:t>
      </w:r>
    </w:p>
    <w:p w14:paraId="19FEFD4A" w14:textId="77777777" w:rsidR="002375FA" w:rsidRDefault="00F76705">
      <w:pPr>
        <w:keepNext/>
        <w:numPr>
          <w:ilvl w:val="0"/>
          <w:numId w:val="1"/>
        </w:numPr>
        <w:pBdr>
          <w:top w:val="nil"/>
          <w:left w:val="nil"/>
          <w:bottom w:val="nil"/>
          <w:right w:val="nil"/>
          <w:between w:val="nil"/>
        </w:pBdr>
      </w:pPr>
      <w:r>
        <w:rPr>
          <w:color w:val="000000"/>
        </w:rPr>
        <w:t xml:space="preserve">yes  (1) </w:t>
      </w:r>
    </w:p>
    <w:p w14:paraId="6647C8A3" w14:textId="77777777" w:rsidR="002375FA" w:rsidRDefault="00F76705">
      <w:pPr>
        <w:keepNext/>
        <w:numPr>
          <w:ilvl w:val="0"/>
          <w:numId w:val="1"/>
        </w:numPr>
        <w:pBdr>
          <w:top w:val="nil"/>
          <w:left w:val="nil"/>
          <w:bottom w:val="nil"/>
          <w:right w:val="nil"/>
          <w:between w:val="nil"/>
        </w:pBdr>
      </w:pPr>
      <w:r>
        <w:rPr>
          <w:color w:val="000000"/>
        </w:rPr>
        <w:t xml:space="preserve">no  (2) </w:t>
      </w:r>
    </w:p>
    <w:p w14:paraId="6AE8FD5D" w14:textId="77777777" w:rsidR="002375FA" w:rsidRDefault="002375FA"/>
    <w:p w14:paraId="074CC50F" w14:textId="77777777" w:rsidR="002375FA" w:rsidRDefault="002375FA">
      <w:pPr>
        <w:pBdr>
          <w:top w:val="dashed" w:sz="8" w:space="0" w:color="CCCCCC"/>
          <w:left w:val="nil"/>
          <w:bottom w:val="nil"/>
          <w:right w:val="nil"/>
          <w:between w:val="nil"/>
        </w:pBdr>
        <w:spacing w:before="120" w:after="120" w:line="120" w:lineRule="auto"/>
        <w:rPr>
          <w:color w:val="000000"/>
        </w:rPr>
      </w:pPr>
    </w:p>
    <w:p w14:paraId="2730960F"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t>Display This Question:</w:t>
      </w:r>
    </w:p>
    <w:p w14:paraId="0DF98D7A"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Is at least one hypothesis or aim specified? = Yes, multiple are made with a clear priority (e.g., primary vs. secondary hypotheses)</w:t>
      </w:r>
    </w:p>
    <w:p w14:paraId="39B5347F"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Or Is at least one hypothesis or aim specified? = Yes, multiple are made and the priority can be reasonably assumed</w:t>
      </w:r>
    </w:p>
    <w:p w14:paraId="77ABC84C" w14:textId="77777777" w:rsidR="002375FA" w:rsidRDefault="002375FA"/>
    <w:p w14:paraId="142FF57C" w14:textId="77777777" w:rsidR="002375FA" w:rsidRDefault="00F76705">
      <w:pPr>
        <w:keepNext/>
      </w:pPr>
      <w:r>
        <w:t xml:space="preserve">Q2.10 Copy-paste the </w:t>
      </w:r>
      <w:r>
        <w:rPr>
          <w:b/>
          <w:u w:val="single"/>
        </w:rPr>
        <w:t>secondary</w:t>
      </w:r>
      <w:r>
        <w:t> hypothesis(es) / aim(s) in the text box below.</w:t>
      </w:r>
    </w:p>
    <w:p w14:paraId="0EE962D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A81FFA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839042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E603FC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D7A99D0"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36BC470" w14:textId="77777777" w:rsidR="002375FA" w:rsidRDefault="002375FA"/>
    <w:p w14:paraId="285BCA8A"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Hypotheses / Aims</w:t>
      </w:r>
    </w:p>
    <w:p w14:paraId="6475DF68"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1908795E"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Variables</w:t>
      </w:r>
    </w:p>
    <w:p w14:paraId="7524C3CB" w14:textId="77777777" w:rsidR="002375FA" w:rsidRDefault="002375FA"/>
    <w:p w14:paraId="1E7828E0" w14:textId="77777777" w:rsidR="002375FA" w:rsidRDefault="00F76705">
      <w:pPr>
        <w:keepNext/>
      </w:pPr>
      <w:r>
        <w:t xml:space="preserve">Q3.1 </w:t>
      </w:r>
      <w:r>
        <w:rPr>
          <w:b/>
        </w:rPr>
        <w:t>A note on terminology.</w:t>
      </w:r>
      <w:r>
        <w:t xml:space="preserve"> </w:t>
      </w:r>
      <w:r>
        <w:br/>
        <w:t xml:space="preserve"> This form asks if several items in the preregistration and manuscript are described </w:t>
      </w:r>
      <w:r>
        <w:rPr>
          <w:b/>
          <w:u w:val="single"/>
        </w:rPr>
        <w:t>sufficiently</w:t>
      </w:r>
      <w:r>
        <w:t>. In other words, we are asking if the document provides enough detail that you think you could perform</w:t>
      </w:r>
      <w:r>
        <w:t xml:space="preserve"> this part of the study yourself. Feel free to interpret the term "sufficiently" as "reproducible".   To be sufficient, </w:t>
      </w:r>
      <w:r>
        <w:lastRenderedPageBreak/>
        <w:t>the item should be described including all steps that will be taken (it should be specific), and each of the described steps should allo</w:t>
      </w:r>
      <w:r>
        <w:t>w only one interpretation or implementation (it should be precise). If the item is described in a manner that is not fully specific and precise, but in a manner that is clear enough for you to conduct the study, consider it "sufficient".  In some instances</w:t>
      </w:r>
      <w:r>
        <w:t>, you will not have the domain expertise to be confident about whether the description is sufficient. In these cases, take your best guess at whether you think the information provided would be sufficient for another expert in that domain to run the study.</w:t>
      </w:r>
      <w:r>
        <w:t xml:space="preserve"> </w:t>
      </w:r>
    </w:p>
    <w:p w14:paraId="02C4E309" w14:textId="77777777" w:rsidR="002375FA" w:rsidRDefault="002375FA"/>
    <w:p w14:paraId="56467296" w14:textId="77777777" w:rsidR="002375FA" w:rsidRDefault="002375FA">
      <w:pPr>
        <w:pBdr>
          <w:top w:val="dashed" w:sz="8" w:space="0" w:color="CCCCCC"/>
          <w:left w:val="nil"/>
          <w:bottom w:val="nil"/>
          <w:right w:val="nil"/>
          <w:between w:val="nil"/>
        </w:pBdr>
        <w:spacing w:before="120" w:after="120" w:line="120" w:lineRule="auto"/>
        <w:rPr>
          <w:color w:val="000000"/>
        </w:rPr>
      </w:pPr>
    </w:p>
    <w:p w14:paraId="67A6C5AD" w14:textId="77777777" w:rsidR="002375FA" w:rsidRDefault="002375FA"/>
    <w:p w14:paraId="03FA5EE2" w14:textId="77777777" w:rsidR="002375FA" w:rsidRDefault="00F76705">
      <w:pPr>
        <w:keepNext/>
      </w:pPr>
      <w:r>
        <w:t>Q3.2 Does the document describe any </w:t>
      </w:r>
      <w:r>
        <w:rPr>
          <w:b/>
        </w:rPr>
        <w:t>independent variable(s), exposure variable(s), or study/experimental grouping</w:t>
      </w:r>
      <w:r>
        <w:t> (these can be manipulated or non-manipulated)?</w:t>
      </w:r>
      <w:r>
        <w:br/>
        <w:t>Are they described sufficiently for you to run the study?</w:t>
      </w:r>
    </w:p>
    <w:p w14:paraId="3716C032"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7ED80B90"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s</w:t>
      </w:r>
      <w:r>
        <w:rPr>
          <w:color w:val="000000"/>
        </w:rPr>
        <w:t xml:space="preserve">ufficiently  (2) </w:t>
      </w:r>
    </w:p>
    <w:p w14:paraId="41408581" w14:textId="77777777" w:rsidR="002375FA" w:rsidRDefault="00F76705">
      <w:pPr>
        <w:keepNext/>
        <w:numPr>
          <w:ilvl w:val="0"/>
          <w:numId w:val="1"/>
        </w:numPr>
        <w:pBdr>
          <w:top w:val="nil"/>
          <w:left w:val="nil"/>
          <w:bottom w:val="nil"/>
          <w:right w:val="nil"/>
          <w:between w:val="nil"/>
        </w:pBdr>
      </w:pPr>
      <w:r>
        <w:rPr>
          <w:color w:val="000000"/>
        </w:rPr>
        <w:t xml:space="preserve">No, and these variables are, or are likely to be, relevant  (5) </w:t>
      </w:r>
    </w:p>
    <w:p w14:paraId="634E78CF" w14:textId="77777777" w:rsidR="002375FA" w:rsidRDefault="00F76705">
      <w:pPr>
        <w:keepNext/>
        <w:numPr>
          <w:ilvl w:val="0"/>
          <w:numId w:val="1"/>
        </w:numPr>
        <w:pBdr>
          <w:top w:val="nil"/>
          <w:left w:val="nil"/>
          <w:bottom w:val="nil"/>
          <w:right w:val="nil"/>
          <w:between w:val="nil"/>
        </w:pBdr>
      </w:pPr>
      <w:r>
        <w:rPr>
          <w:color w:val="000000"/>
        </w:rPr>
        <w:t xml:space="preserve">No, and these variables are, or are likely to be, irrelevant (NA) (e.g., there is only one group of participants).  (6) </w:t>
      </w:r>
    </w:p>
    <w:p w14:paraId="547D79F6" w14:textId="77777777" w:rsidR="002375FA" w:rsidRDefault="002375FA"/>
    <w:p w14:paraId="6CBCA742" w14:textId="77777777" w:rsidR="002375FA" w:rsidRDefault="002375FA">
      <w:pPr>
        <w:pBdr>
          <w:top w:val="dashed" w:sz="8" w:space="0" w:color="CCCCCC"/>
          <w:left w:val="nil"/>
          <w:bottom w:val="nil"/>
          <w:right w:val="nil"/>
          <w:between w:val="nil"/>
        </w:pBdr>
        <w:spacing w:before="120" w:after="120" w:line="120" w:lineRule="auto"/>
        <w:rPr>
          <w:color w:val="000000"/>
        </w:rPr>
      </w:pPr>
    </w:p>
    <w:p w14:paraId="1C698777" w14:textId="77777777" w:rsidR="002375FA" w:rsidRDefault="002375FA"/>
    <w:p w14:paraId="177E96B5" w14:textId="77777777" w:rsidR="002375FA" w:rsidRDefault="00F76705">
      <w:pPr>
        <w:keepNext/>
      </w:pPr>
      <w:r>
        <w:t>Q3.3 Copy-paste the text describing the </w:t>
      </w:r>
      <w:r>
        <w:rPr>
          <w:b/>
        </w:rPr>
        <w:t>independent variable(s), exposure variable(s), or study/experimental grouping</w:t>
      </w:r>
      <w:r>
        <w:t> in the text box below.</w:t>
      </w:r>
      <w:r>
        <w:br/>
        <w:t xml:space="preserve"> Enter "relevant" or "NA" if you chose either of the "No" options to the previous question.</w:t>
      </w:r>
    </w:p>
    <w:p w14:paraId="6E685340"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34EB29D"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D270E52"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E5D3F1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w:t>
      </w:r>
      <w:r>
        <w:rPr>
          <w:color w:val="000000"/>
        </w:rPr>
        <w:t>___</w:t>
      </w:r>
    </w:p>
    <w:p w14:paraId="2A4A7DB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6C5DB4E" w14:textId="77777777" w:rsidR="002375FA" w:rsidRDefault="002375FA"/>
    <w:p w14:paraId="6F7B028B" w14:textId="77777777" w:rsidR="002375FA" w:rsidRDefault="002375FA">
      <w:pPr>
        <w:pBdr>
          <w:top w:val="dashed" w:sz="8" w:space="0" w:color="CCCCCC"/>
          <w:left w:val="nil"/>
          <w:bottom w:val="nil"/>
          <w:right w:val="nil"/>
          <w:between w:val="nil"/>
        </w:pBdr>
        <w:spacing w:before="120" w:after="120" w:line="120" w:lineRule="auto"/>
        <w:rPr>
          <w:color w:val="000000"/>
        </w:rPr>
      </w:pPr>
    </w:p>
    <w:p w14:paraId="5D1D8C13" w14:textId="77777777" w:rsidR="002375FA" w:rsidRDefault="002375FA"/>
    <w:p w14:paraId="51939F3A" w14:textId="77777777" w:rsidR="002375FA" w:rsidRDefault="00F76705">
      <w:pPr>
        <w:keepNext/>
      </w:pPr>
      <w:r>
        <w:lastRenderedPageBreak/>
        <w:t>Q3.4 Does the document describe any </w:t>
      </w:r>
      <w:r>
        <w:rPr>
          <w:b/>
        </w:rPr>
        <w:t>control variable(s), covariates, confounders, or moderators</w:t>
      </w:r>
      <w:r>
        <w:t xml:space="preserve">? </w:t>
      </w:r>
      <w:r>
        <w:br/>
        <w:t> For the purposes of this study, we do not consider demographic characteristics (e.g.,</w:t>
      </w:r>
      <w:r>
        <w:t xml:space="preserve"> the details often included in "Table 1": age, gender, etc) to be control variable(s), covariates, confounders, or moderators for this question unless the document explicitly states how this demographic information will be used as such. </w:t>
      </w:r>
    </w:p>
    <w:p w14:paraId="2750443F"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4D56E600"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19C261EC" w14:textId="77777777" w:rsidR="002375FA" w:rsidRDefault="00F76705">
      <w:pPr>
        <w:keepNext/>
        <w:numPr>
          <w:ilvl w:val="0"/>
          <w:numId w:val="1"/>
        </w:numPr>
        <w:pBdr>
          <w:top w:val="nil"/>
          <w:left w:val="nil"/>
          <w:bottom w:val="nil"/>
          <w:right w:val="nil"/>
          <w:between w:val="nil"/>
        </w:pBdr>
      </w:pPr>
      <w:r>
        <w:rPr>
          <w:color w:val="000000"/>
        </w:rPr>
        <w:t xml:space="preserve">No, and these variables are, or are likely to be, relevant  (3) </w:t>
      </w:r>
    </w:p>
    <w:p w14:paraId="51335EFE" w14:textId="77777777" w:rsidR="002375FA" w:rsidRDefault="00F76705">
      <w:pPr>
        <w:keepNext/>
        <w:numPr>
          <w:ilvl w:val="0"/>
          <w:numId w:val="1"/>
        </w:numPr>
        <w:pBdr>
          <w:top w:val="nil"/>
          <w:left w:val="nil"/>
          <w:bottom w:val="nil"/>
          <w:right w:val="nil"/>
          <w:between w:val="nil"/>
        </w:pBdr>
      </w:pPr>
      <w:r>
        <w:rPr>
          <w:color w:val="000000"/>
        </w:rPr>
        <w:t xml:space="preserve">No, and these variables are, or are likely to be, irrelevant (NA) (e.g., there is only one group of participants).  (4) </w:t>
      </w:r>
    </w:p>
    <w:p w14:paraId="3AD02252" w14:textId="77777777" w:rsidR="002375FA" w:rsidRDefault="002375FA"/>
    <w:p w14:paraId="5DC17AC8" w14:textId="77777777" w:rsidR="002375FA" w:rsidRDefault="002375FA">
      <w:pPr>
        <w:pBdr>
          <w:top w:val="dashed" w:sz="8" w:space="0" w:color="CCCCCC"/>
          <w:left w:val="nil"/>
          <w:bottom w:val="nil"/>
          <w:right w:val="nil"/>
          <w:between w:val="nil"/>
        </w:pBdr>
        <w:spacing w:before="120" w:after="120" w:line="120" w:lineRule="auto"/>
        <w:rPr>
          <w:color w:val="000000"/>
        </w:rPr>
      </w:pPr>
    </w:p>
    <w:p w14:paraId="62902013" w14:textId="77777777" w:rsidR="002375FA" w:rsidRDefault="002375FA"/>
    <w:p w14:paraId="4E2B5570" w14:textId="77777777" w:rsidR="002375FA" w:rsidRDefault="00F76705">
      <w:pPr>
        <w:keepNext/>
      </w:pPr>
      <w:r>
        <w:t>Q3.5 Copy-paste t</w:t>
      </w:r>
      <w:r>
        <w:t>he text describing the </w:t>
      </w:r>
      <w:r>
        <w:rPr>
          <w:b/>
        </w:rPr>
        <w:t>control variable(s), covariates, confounders, or moderators</w:t>
      </w:r>
      <w:r>
        <w:t> in the text box below.</w:t>
      </w:r>
      <w:r>
        <w:br/>
        <w:t xml:space="preserve"> Enter "relevant" or "NA" if you chose either of the "No" options to the previous question.</w:t>
      </w:r>
    </w:p>
    <w:p w14:paraId="6F79900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w:t>
      </w:r>
      <w:r>
        <w:rPr>
          <w:color w:val="000000"/>
        </w:rPr>
        <w:t>______</w:t>
      </w:r>
    </w:p>
    <w:p w14:paraId="2597AE1F"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6FF90AF"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55E76F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406E96D"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835D290" w14:textId="77777777" w:rsidR="002375FA" w:rsidRDefault="002375FA"/>
    <w:p w14:paraId="03DBC199" w14:textId="77777777" w:rsidR="002375FA" w:rsidRDefault="002375FA">
      <w:pPr>
        <w:pBdr>
          <w:top w:val="dashed" w:sz="8" w:space="0" w:color="CCCCCC"/>
          <w:left w:val="nil"/>
          <w:bottom w:val="nil"/>
          <w:right w:val="nil"/>
          <w:between w:val="nil"/>
        </w:pBdr>
        <w:spacing w:before="120" w:after="120" w:line="120" w:lineRule="auto"/>
        <w:rPr>
          <w:color w:val="000000"/>
        </w:rPr>
      </w:pPr>
    </w:p>
    <w:p w14:paraId="209EB18C" w14:textId="77777777" w:rsidR="002375FA" w:rsidRDefault="002375FA"/>
    <w:p w14:paraId="030E0CB9" w14:textId="77777777" w:rsidR="002375FA" w:rsidRDefault="00F76705">
      <w:pPr>
        <w:keepNext/>
      </w:pPr>
      <w:r>
        <w:t>Q3.6 Does the document specify </w:t>
      </w:r>
      <w:r>
        <w:rPr>
          <w:b/>
        </w:rPr>
        <w:t>outcome measures</w:t>
      </w:r>
      <w:r>
        <w:t>, dependent variables, or endpoint measures?</w:t>
      </w:r>
      <w:r>
        <w:br/>
        <w:t xml:space="preserve">Determine whether the document </w:t>
      </w:r>
      <w:r>
        <w:t>distinguishes between primary and secondary outcomes. Note, many registrations do not make this distinction. </w:t>
      </w:r>
      <w:r>
        <w:br/>
        <w:t>For the manuscript, extract the outcomes from the Results section rather than the Methods section. We advise this because sometime a manuscript wi</w:t>
      </w:r>
      <w:r>
        <w:t>ll mention outcomes in the methods section, but never reported them in the results section.</w:t>
      </w:r>
      <w:r>
        <w:br/>
      </w:r>
      <w:r>
        <w:br/>
      </w:r>
      <w:r>
        <w:lastRenderedPageBreak/>
        <w:t> </w:t>
      </w:r>
      <w:r>
        <w:br/>
        <w:t> </w:t>
      </w:r>
    </w:p>
    <w:p w14:paraId="4D0AC5E9" w14:textId="77777777" w:rsidR="002375FA" w:rsidRDefault="00F76705">
      <w:pPr>
        <w:keepNext/>
        <w:numPr>
          <w:ilvl w:val="0"/>
          <w:numId w:val="1"/>
        </w:numPr>
        <w:pBdr>
          <w:top w:val="nil"/>
          <w:left w:val="nil"/>
          <w:bottom w:val="nil"/>
          <w:right w:val="nil"/>
          <w:between w:val="nil"/>
        </w:pBdr>
      </w:pPr>
      <w:r>
        <w:rPr>
          <w:color w:val="000000"/>
        </w:rPr>
        <w:t xml:space="preserve">Yes, only one is specified  (1) </w:t>
      </w:r>
    </w:p>
    <w:p w14:paraId="31575809" w14:textId="77777777" w:rsidR="002375FA" w:rsidRDefault="00F76705">
      <w:pPr>
        <w:keepNext/>
        <w:numPr>
          <w:ilvl w:val="0"/>
          <w:numId w:val="1"/>
        </w:numPr>
        <w:pBdr>
          <w:top w:val="nil"/>
          <w:left w:val="nil"/>
          <w:bottom w:val="nil"/>
          <w:right w:val="nil"/>
          <w:between w:val="nil"/>
        </w:pBdr>
      </w:pPr>
      <w:r>
        <w:rPr>
          <w:color w:val="000000"/>
        </w:rPr>
        <w:t xml:space="preserve">Yes, multiple are specified with a clear priority  (2) </w:t>
      </w:r>
    </w:p>
    <w:p w14:paraId="7ED91A52" w14:textId="77777777" w:rsidR="002375FA" w:rsidRDefault="00F76705">
      <w:pPr>
        <w:keepNext/>
        <w:numPr>
          <w:ilvl w:val="0"/>
          <w:numId w:val="1"/>
        </w:numPr>
        <w:pBdr>
          <w:top w:val="nil"/>
          <w:left w:val="nil"/>
          <w:bottom w:val="nil"/>
          <w:right w:val="nil"/>
          <w:between w:val="nil"/>
        </w:pBdr>
      </w:pPr>
      <w:r>
        <w:rPr>
          <w:color w:val="000000"/>
        </w:rPr>
        <w:t>Yes, multiple are specified and the priority can be reasonably assumed</w:t>
      </w:r>
      <w:r>
        <w:rPr>
          <w:color w:val="000000"/>
        </w:rPr>
        <w:t xml:space="preserve">  (3) </w:t>
      </w:r>
    </w:p>
    <w:p w14:paraId="69D3BFCF" w14:textId="77777777" w:rsidR="002375FA" w:rsidRDefault="00F76705">
      <w:pPr>
        <w:keepNext/>
        <w:numPr>
          <w:ilvl w:val="0"/>
          <w:numId w:val="1"/>
        </w:numPr>
        <w:pBdr>
          <w:top w:val="nil"/>
          <w:left w:val="nil"/>
          <w:bottom w:val="nil"/>
          <w:right w:val="nil"/>
          <w:between w:val="nil"/>
        </w:pBdr>
      </w:pPr>
      <w:r>
        <w:rPr>
          <w:color w:val="000000"/>
        </w:rPr>
        <w:t xml:space="preserve">Yes, multiple are specified and the priority CANNOT be reasonably assumed  (4) </w:t>
      </w:r>
    </w:p>
    <w:p w14:paraId="7B726A7F" w14:textId="77777777" w:rsidR="002375FA" w:rsidRDefault="00F76705">
      <w:pPr>
        <w:keepNext/>
        <w:numPr>
          <w:ilvl w:val="0"/>
          <w:numId w:val="1"/>
        </w:numPr>
        <w:pBdr>
          <w:top w:val="nil"/>
          <w:left w:val="nil"/>
          <w:bottom w:val="nil"/>
          <w:right w:val="nil"/>
          <w:between w:val="nil"/>
        </w:pBdr>
      </w:pPr>
      <w:r>
        <w:rPr>
          <w:color w:val="000000"/>
        </w:rPr>
        <w:t xml:space="preserve">No outcome measures are specified  (5) </w:t>
      </w:r>
    </w:p>
    <w:p w14:paraId="6F6C8577" w14:textId="77777777" w:rsidR="002375FA" w:rsidRDefault="002375FA"/>
    <w:p w14:paraId="314925D6"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Block If Does the document specify outcome measures, dependent variables, or endpoint measures? Determine... = No outcome measures are specified</w:t>
      </w:r>
    </w:p>
    <w:p w14:paraId="5E3D431B" w14:textId="77777777" w:rsidR="002375FA" w:rsidRDefault="002375FA">
      <w:pPr>
        <w:pBdr>
          <w:top w:val="dashed" w:sz="8" w:space="0" w:color="CCCCCC"/>
          <w:left w:val="nil"/>
          <w:bottom w:val="nil"/>
          <w:right w:val="nil"/>
          <w:between w:val="nil"/>
        </w:pBdr>
        <w:spacing w:before="120" w:after="120" w:line="120" w:lineRule="auto"/>
        <w:rPr>
          <w:color w:val="000000"/>
        </w:rPr>
      </w:pPr>
    </w:p>
    <w:p w14:paraId="6F443DC5" w14:textId="77777777" w:rsidR="002375FA" w:rsidRDefault="002375FA"/>
    <w:p w14:paraId="28029C0A" w14:textId="77777777" w:rsidR="002375FA" w:rsidRDefault="00F76705">
      <w:pPr>
        <w:keepNext/>
      </w:pPr>
      <w:r>
        <w:t xml:space="preserve">Q3.7 </w:t>
      </w:r>
      <w:r>
        <w:br/>
        <w:t xml:space="preserve"> This form considers all outcomes to be </w:t>
      </w:r>
      <w:r>
        <w:rPr>
          <w:b/>
        </w:rPr>
        <w:t>primary outcomes</w:t>
      </w:r>
      <w:r>
        <w:t xml:space="preserve"> unless they are clearly demarcated as, or can reasonably be assumed to be, "secondary", "tertiary", "other", "additional", or are non-prioritized in another way.  Does the text specify how this (or these) </w:t>
      </w:r>
      <w:r>
        <w:rPr>
          <w:b/>
          <w:u w:val="single"/>
        </w:rPr>
        <w:t>primary</w:t>
      </w:r>
      <w:r>
        <w:rPr>
          <w:b/>
        </w:rPr>
        <w:t xml:space="preserve"> outcome(s)</w:t>
      </w:r>
      <w:r>
        <w:t xml:space="preserve"> will be measured?    If there a</w:t>
      </w:r>
      <w:r>
        <w:t>re multiple primary outcomes, and at least one of them is insufficiently described, select "Yes, </w:t>
      </w:r>
      <w:r>
        <w:rPr>
          <w:u w:val="single"/>
        </w:rPr>
        <w:t>IN</w:t>
      </w:r>
      <w:r>
        <w:t>sufficiently"</w:t>
      </w:r>
    </w:p>
    <w:p w14:paraId="0728EDA6"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4831ADC1"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34E3A4A6" w14:textId="77777777" w:rsidR="002375FA" w:rsidRDefault="00F76705">
      <w:pPr>
        <w:keepNext/>
        <w:numPr>
          <w:ilvl w:val="0"/>
          <w:numId w:val="1"/>
        </w:numPr>
        <w:pBdr>
          <w:top w:val="nil"/>
          <w:left w:val="nil"/>
          <w:bottom w:val="nil"/>
          <w:right w:val="nil"/>
          <w:between w:val="nil"/>
        </w:pBdr>
      </w:pPr>
      <w:r>
        <w:rPr>
          <w:color w:val="000000"/>
        </w:rPr>
        <w:t xml:space="preserve">No  (3) </w:t>
      </w:r>
    </w:p>
    <w:p w14:paraId="1C303E7C" w14:textId="77777777" w:rsidR="002375FA" w:rsidRDefault="002375FA"/>
    <w:p w14:paraId="01D9EE25" w14:textId="77777777" w:rsidR="002375FA" w:rsidRDefault="002375FA">
      <w:pPr>
        <w:pBdr>
          <w:top w:val="dashed" w:sz="8" w:space="0" w:color="CCCCCC"/>
          <w:left w:val="nil"/>
          <w:bottom w:val="nil"/>
          <w:right w:val="nil"/>
          <w:between w:val="nil"/>
        </w:pBdr>
        <w:spacing w:before="120" w:after="120" w:line="120" w:lineRule="auto"/>
        <w:rPr>
          <w:color w:val="000000"/>
        </w:rPr>
      </w:pPr>
    </w:p>
    <w:p w14:paraId="2091C5C7" w14:textId="77777777" w:rsidR="002375FA" w:rsidRDefault="002375FA"/>
    <w:p w14:paraId="135D2FF3" w14:textId="77777777" w:rsidR="002375FA" w:rsidRDefault="00F76705">
      <w:pPr>
        <w:keepNext/>
      </w:pPr>
      <w:r>
        <w:t xml:space="preserve">Q3.8 Copy-paste the text describing the </w:t>
      </w:r>
      <w:r>
        <w:rPr>
          <w:b/>
          <w:u w:val="single"/>
        </w:rPr>
        <w:t>primary</w:t>
      </w:r>
      <w:r>
        <w:rPr>
          <w:b/>
        </w:rPr>
        <w:t> outcome measure(s)</w:t>
      </w:r>
      <w:r>
        <w:t> in the text box below.</w:t>
      </w:r>
      <w:r>
        <w:br/>
        <w:t xml:space="preserve"> If there are multiple primary outcome measures, copy-paste the text for all of them.</w:t>
      </w:r>
    </w:p>
    <w:p w14:paraId="790540C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993521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w:t>
      </w:r>
      <w:r>
        <w:rPr>
          <w:color w:val="000000"/>
        </w:rPr>
        <w:t>__</w:t>
      </w:r>
    </w:p>
    <w:p w14:paraId="03C1D60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lastRenderedPageBreak/>
        <w:t>________________________________________________________________</w:t>
      </w:r>
    </w:p>
    <w:p w14:paraId="3E3C02C3"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F42CC3B"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0A1C1A8" w14:textId="77777777" w:rsidR="002375FA" w:rsidRDefault="002375FA"/>
    <w:p w14:paraId="388F3C26" w14:textId="77777777" w:rsidR="002375FA" w:rsidRDefault="002375FA">
      <w:pPr>
        <w:pBdr>
          <w:top w:val="dashed" w:sz="8" w:space="0" w:color="CCCCCC"/>
          <w:left w:val="nil"/>
          <w:bottom w:val="nil"/>
          <w:right w:val="nil"/>
          <w:between w:val="nil"/>
        </w:pBdr>
        <w:spacing w:before="120" w:after="120" w:line="120" w:lineRule="auto"/>
        <w:rPr>
          <w:color w:val="000000"/>
        </w:rPr>
      </w:pPr>
    </w:p>
    <w:p w14:paraId="6A0349C8"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t>Display This Question:</w:t>
      </w:r>
    </w:p>
    <w:p w14:paraId="1B325E8B"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Does the document specify outcome measures, dependent variables, or endpoint measures? Determine... = Yes, multiple are specified with a clear priority</w:t>
      </w:r>
    </w:p>
    <w:p w14:paraId="7661A8A6"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Or Does the document specify outcome measures, dependent variables, or endpoint measures? Determine..</w:t>
      </w:r>
      <w:r>
        <w:rPr>
          <w:i/>
          <w:color w:val="FFFFFF"/>
          <w:sz w:val="20"/>
          <w:szCs w:val="20"/>
        </w:rPr>
        <w:t>. = Yes, multiple are specified and the priority can be reasonably assumed</w:t>
      </w:r>
    </w:p>
    <w:p w14:paraId="1B8FE450" w14:textId="77777777" w:rsidR="002375FA" w:rsidRDefault="002375FA"/>
    <w:p w14:paraId="7A369C36" w14:textId="77777777" w:rsidR="002375FA" w:rsidRDefault="00F76705">
      <w:pPr>
        <w:keepNext/>
      </w:pPr>
      <w:r>
        <w:t>Q3.9 This form considers outcomes to be </w:t>
      </w:r>
      <w:r>
        <w:rPr>
          <w:b/>
          <w:u w:val="single"/>
        </w:rPr>
        <w:t>secondary</w:t>
      </w:r>
      <w:r>
        <w:rPr>
          <w:b/>
        </w:rPr>
        <w:t xml:space="preserve"> outcomes</w:t>
      </w:r>
      <w:r>
        <w:t xml:space="preserve"> only if they are clearly demarcated as, or can reasonably be assumed to be, "secondary", "tertiary", "other", "additional", or are non-prioritized in another way. </w:t>
      </w:r>
      <w:r>
        <w:br/>
        <w:t xml:space="preserve">Does the text specify how the </w:t>
      </w:r>
      <w:r>
        <w:rPr>
          <w:b/>
          <w:u w:val="single"/>
        </w:rPr>
        <w:t>secondary</w:t>
      </w:r>
      <w:r>
        <w:rPr>
          <w:b/>
        </w:rPr>
        <w:t> outcome(s)</w:t>
      </w:r>
      <w:r>
        <w:t xml:space="preserve"> will be measured?   </w:t>
      </w:r>
      <w:r>
        <w:br/>
        <w:t xml:space="preserve"> </w:t>
      </w:r>
      <w:r>
        <w:br/>
        <w:t>If there are mult</w:t>
      </w:r>
      <w:r>
        <w:t>iple secondary outcomes, and at least one of them is insufficiently described, select "Yes, </w:t>
      </w:r>
      <w:r>
        <w:rPr>
          <w:b/>
          <w:u w:val="single"/>
        </w:rPr>
        <w:t>IN</w:t>
      </w:r>
      <w:r>
        <w:t xml:space="preserve">sufficiently" </w:t>
      </w:r>
    </w:p>
    <w:p w14:paraId="1C13CAF1"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3E5D34D3"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18C0621D" w14:textId="77777777" w:rsidR="002375FA" w:rsidRDefault="00F76705">
      <w:pPr>
        <w:keepNext/>
        <w:numPr>
          <w:ilvl w:val="0"/>
          <w:numId w:val="1"/>
        </w:numPr>
        <w:pBdr>
          <w:top w:val="nil"/>
          <w:left w:val="nil"/>
          <w:bottom w:val="nil"/>
          <w:right w:val="nil"/>
          <w:between w:val="nil"/>
        </w:pBdr>
      </w:pPr>
      <w:r>
        <w:rPr>
          <w:color w:val="000000"/>
        </w:rPr>
        <w:t xml:space="preserve">No  (3) </w:t>
      </w:r>
    </w:p>
    <w:p w14:paraId="2780B5BF" w14:textId="77777777" w:rsidR="002375FA" w:rsidRDefault="002375FA"/>
    <w:p w14:paraId="0FC9379B" w14:textId="77777777" w:rsidR="002375FA" w:rsidRDefault="002375FA">
      <w:pPr>
        <w:pBdr>
          <w:top w:val="dashed" w:sz="8" w:space="0" w:color="CCCCCC"/>
          <w:left w:val="nil"/>
          <w:bottom w:val="nil"/>
          <w:right w:val="nil"/>
          <w:between w:val="nil"/>
        </w:pBdr>
        <w:spacing w:before="120" w:after="120" w:line="120" w:lineRule="auto"/>
        <w:rPr>
          <w:color w:val="000000"/>
        </w:rPr>
      </w:pPr>
    </w:p>
    <w:p w14:paraId="3566F945"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t>Display This Question:</w:t>
      </w:r>
    </w:p>
    <w:p w14:paraId="4A759C3D"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Does the document specify outcome measures, dependent variables, or endpoint measures? Determine... = Yes, multiple are specified with a clear priority</w:t>
      </w:r>
    </w:p>
    <w:p w14:paraId="1CF7B7A3"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Or Does the document specify outcome measures, dependent variables, or endpoint measures? Determine..</w:t>
      </w:r>
      <w:r>
        <w:rPr>
          <w:i/>
          <w:color w:val="FFFFFF"/>
          <w:sz w:val="20"/>
          <w:szCs w:val="20"/>
        </w:rPr>
        <w:t>. = Yes, multiple are specified and the priority can be reasonably assumed</w:t>
      </w:r>
    </w:p>
    <w:p w14:paraId="664CBC22" w14:textId="77777777" w:rsidR="002375FA" w:rsidRDefault="002375FA"/>
    <w:p w14:paraId="28DA4EFA" w14:textId="77777777" w:rsidR="002375FA" w:rsidRDefault="00F76705">
      <w:pPr>
        <w:keepNext/>
      </w:pPr>
      <w:r>
        <w:t>Q3.10 Copy-paste the text describing the</w:t>
      </w:r>
      <w:r>
        <w:rPr>
          <w:b/>
        </w:rPr>
        <w:t> </w:t>
      </w:r>
      <w:r>
        <w:rPr>
          <w:b/>
          <w:u w:val="single"/>
        </w:rPr>
        <w:t>secondary</w:t>
      </w:r>
      <w:r>
        <w:rPr>
          <w:b/>
        </w:rPr>
        <w:t> outcome measure(s)</w:t>
      </w:r>
      <w:r>
        <w:t> in the text box below.</w:t>
      </w:r>
      <w:r>
        <w:br/>
        <w:t xml:space="preserve"> If there are multiple secondary outcome measures, copy-paste the text for all of them.</w:t>
      </w:r>
    </w:p>
    <w:p w14:paraId="5A14928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24535D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42FE7FB"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lastRenderedPageBreak/>
        <w:t>________________________________________________________________</w:t>
      </w:r>
    </w:p>
    <w:p w14:paraId="0CE33E5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4DC0F6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9480DA2" w14:textId="77777777" w:rsidR="002375FA" w:rsidRDefault="002375FA"/>
    <w:p w14:paraId="2C3FB534"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Variables</w:t>
      </w:r>
    </w:p>
    <w:p w14:paraId="23174BF5"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4FC9B518"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Analyses</w:t>
      </w:r>
    </w:p>
    <w:p w14:paraId="08353150" w14:textId="77777777" w:rsidR="002375FA" w:rsidRDefault="002375FA"/>
    <w:p w14:paraId="7BB18A7F" w14:textId="77777777" w:rsidR="002375FA" w:rsidRDefault="00F76705">
      <w:pPr>
        <w:keepNext/>
      </w:pPr>
      <w:r>
        <w:t xml:space="preserve">Q4.1 Does the document state the </w:t>
      </w:r>
      <w:r>
        <w:rPr>
          <w:b/>
        </w:rPr>
        <w:t>sample size</w:t>
      </w:r>
      <w:r>
        <w:t>?</w:t>
      </w:r>
    </w:p>
    <w:p w14:paraId="651B326E" w14:textId="77777777" w:rsidR="002375FA" w:rsidRDefault="00F76705">
      <w:pPr>
        <w:keepNext/>
        <w:numPr>
          <w:ilvl w:val="0"/>
          <w:numId w:val="1"/>
        </w:numPr>
        <w:pBdr>
          <w:top w:val="nil"/>
          <w:left w:val="nil"/>
          <w:bottom w:val="nil"/>
          <w:right w:val="nil"/>
          <w:between w:val="nil"/>
        </w:pBdr>
      </w:pPr>
      <w:r>
        <w:rPr>
          <w:color w:val="000000"/>
        </w:rPr>
        <w:t xml:space="preserve">Yes, a specific number or range  (1) </w:t>
      </w:r>
    </w:p>
    <w:p w14:paraId="5F6A8F62" w14:textId="77777777" w:rsidR="002375FA" w:rsidRDefault="00F76705">
      <w:pPr>
        <w:keepNext/>
        <w:numPr>
          <w:ilvl w:val="0"/>
          <w:numId w:val="1"/>
        </w:numPr>
        <w:pBdr>
          <w:top w:val="nil"/>
          <w:left w:val="nil"/>
          <w:bottom w:val="nil"/>
          <w:right w:val="nil"/>
          <w:between w:val="nil"/>
        </w:pBdr>
      </w:pPr>
      <w:r>
        <w:rPr>
          <w:color w:val="000000"/>
        </w:rPr>
        <w:t xml:space="preserve">Yes, a minimum or maximum  (2) </w:t>
      </w:r>
    </w:p>
    <w:p w14:paraId="160B923F" w14:textId="77777777" w:rsidR="002375FA" w:rsidRDefault="00F76705">
      <w:pPr>
        <w:keepNext/>
        <w:numPr>
          <w:ilvl w:val="0"/>
          <w:numId w:val="1"/>
        </w:numPr>
        <w:pBdr>
          <w:top w:val="nil"/>
          <w:left w:val="nil"/>
          <w:bottom w:val="nil"/>
          <w:right w:val="nil"/>
          <w:between w:val="nil"/>
        </w:pBdr>
      </w:pPr>
      <w:r>
        <w:rPr>
          <w:color w:val="000000"/>
        </w:rPr>
        <w:t xml:space="preserve">No  (3) </w:t>
      </w:r>
    </w:p>
    <w:p w14:paraId="54F64716" w14:textId="77777777" w:rsidR="002375FA" w:rsidRDefault="002375FA"/>
    <w:p w14:paraId="07120CC9" w14:textId="77777777" w:rsidR="002375FA" w:rsidRDefault="002375FA">
      <w:pPr>
        <w:pBdr>
          <w:top w:val="dashed" w:sz="8" w:space="0" w:color="CCCCCC"/>
          <w:left w:val="nil"/>
          <w:bottom w:val="nil"/>
          <w:right w:val="nil"/>
          <w:between w:val="nil"/>
        </w:pBdr>
        <w:spacing w:before="120" w:after="120" w:line="120" w:lineRule="auto"/>
        <w:rPr>
          <w:color w:val="000000"/>
        </w:rPr>
      </w:pPr>
    </w:p>
    <w:p w14:paraId="5A811CD0" w14:textId="77777777" w:rsidR="002375FA" w:rsidRDefault="002375FA"/>
    <w:p w14:paraId="263B2E55" w14:textId="77777777" w:rsidR="002375FA" w:rsidRDefault="00F76705">
      <w:pPr>
        <w:keepNext/>
      </w:pPr>
      <w:r>
        <w:t xml:space="preserve">Q4.2 Copy-paste the text describing the </w:t>
      </w:r>
      <w:r>
        <w:rPr>
          <w:b/>
        </w:rPr>
        <w:t>sample size</w:t>
      </w:r>
      <w:r>
        <w:t xml:space="preserve"> in the text box below.  </w:t>
      </w:r>
      <w:r>
        <w:br/>
        <w:t>Type "NA" if not applicab</w:t>
      </w:r>
      <w:r>
        <w:t>le.</w:t>
      </w:r>
    </w:p>
    <w:p w14:paraId="476D336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3596C3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899D24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02596A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D119E32"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7EEC4FA" w14:textId="77777777" w:rsidR="002375FA" w:rsidRDefault="002375FA"/>
    <w:p w14:paraId="6E075201" w14:textId="77777777" w:rsidR="002375FA" w:rsidRDefault="002375FA">
      <w:pPr>
        <w:pBdr>
          <w:top w:val="dashed" w:sz="8" w:space="0" w:color="CCCCCC"/>
          <w:left w:val="nil"/>
          <w:bottom w:val="nil"/>
          <w:right w:val="nil"/>
          <w:between w:val="nil"/>
        </w:pBdr>
        <w:spacing w:before="120" w:after="120" w:line="120" w:lineRule="auto"/>
        <w:rPr>
          <w:color w:val="000000"/>
        </w:rPr>
      </w:pPr>
    </w:p>
    <w:p w14:paraId="29E1F07E" w14:textId="77777777" w:rsidR="002375FA" w:rsidRDefault="002375FA"/>
    <w:p w14:paraId="5BD3DCA0" w14:textId="77777777" w:rsidR="002375FA" w:rsidRDefault="00F76705">
      <w:pPr>
        <w:keepNext/>
      </w:pPr>
      <w:r>
        <w:t xml:space="preserve">Q4.3 Does the document provide a </w:t>
      </w:r>
      <w:r>
        <w:rPr>
          <w:b/>
        </w:rPr>
        <w:t>justification for their s</w:t>
      </w:r>
      <w:r>
        <w:rPr>
          <w:b/>
        </w:rPr>
        <w:t>ample size</w:t>
      </w:r>
      <w:r>
        <w:t>.</w:t>
      </w:r>
      <w:r>
        <w:br/>
        <w:t xml:space="preserve"> For example, a power analysis, Bayesian sequential sampling calclaion, sample size determination, </w:t>
      </w:r>
      <w:r>
        <w:lastRenderedPageBreak/>
        <w:t xml:space="preserve">reference to a previous study, or any other explicit statement about why they chose this sample size. </w:t>
      </w:r>
      <w:r>
        <w:br/>
        <w:t>Is it sufficiently describe to be reproduc</w:t>
      </w:r>
      <w:r>
        <w:t>ible? </w:t>
      </w:r>
    </w:p>
    <w:p w14:paraId="69C3D192"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184BBA03"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2C2BD51D" w14:textId="77777777" w:rsidR="002375FA" w:rsidRDefault="00F76705">
      <w:pPr>
        <w:keepNext/>
        <w:numPr>
          <w:ilvl w:val="0"/>
          <w:numId w:val="1"/>
        </w:numPr>
        <w:pBdr>
          <w:top w:val="nil"/>
          <w:left w:val="nil"/>
          <w:bottom w:val="nil"/>
          <w:right w:val="nil"/>
          <w:between w:val="nil"/>
        </w:pBdr>
      </w:pPr>
      <w:r>
        <w:rPr>
          <w:color w:val="000000"/>
        </w:rPr>
        <w:t xml:space="preserve">No  (3) </w:t>
      </w:r>
    </w:p>
    <w:p w14:paraId="289B9314" w14:textId="77777777" w:rsidR="002375FA" w:rsidRDefault="002375FA"/>
    <w:p w14:paraId="73661C10" w14:textId="77777777" w:rsidR="002375FA" w:rsidRDefault="002375FA">
      <w:pPr>
        <w:pBdr>
          <w:top w:val="dashed" w:sz="8" w:space="0" w:color="CCCCCC"/>
          <w:left w:val="nil"/>
          <w:bottom w:val="nil"/>
          <w:right w:val="nil"/>
          <w:between w:val="nil"/>
        </w:pBdr>
        <w:spacing w:before="120" w:after="120" w:line="120" w:lineRule="auto"/>
        <w:rPr>
          <w:color w:val="000000"/>
        </w:rPr>
      </w:pPr>
    </w:p>
    <w:p w14:paraId="2F4F7BB0" w14:textId="77777777" w:rsidR="002375FA" w:rsidRDefault="002375FA"/>
    <w:p w14:paraId="1748DBBE" w14:textId="77777777" w:rsidR="002375FA" w:rsidRDefault="00F76705">
      <w:pPr>
        <w:keepNext/>
      </w:pPr>
      <w:r>
        <w:t xml:space="preserve">Q4.4 Copy-paste the text </w:t>
      </w:r>
      <w:r>
        <w:rPr>
          <w:b/>
        </w:rPr>
        <w:t>justifying the sample size</w:t>
      </w:r>
      <w:r>
        <w:t xml:space="preserve"> in the text box below. </w:t>
      </w:r>
      <w:r>
        <w:br/>
        <w:t xml:space="preserve"> Type "NA" if not applicable.</w:t>
      </w:r>
    </w:p>
    <w:p w14:paraId="6122C277"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D8B4326"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29BBC35"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B9007F6"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w:t>
      </w:r>
      <w:r>
        <w:rPr>
          <w:color w:val="000000"/>
        </w:rPr>
        <w:t>___</w:t>
      </w:r>
    </w:p>
    <w:p w14:paraId="7F8E1F83"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A5BD8CF" w14:textId="77777777" w:rsidR="002375FA" w:rsidRDefault="002375FA"/>
    <w:p w14:paraId="00992630" w14:textId="77777777" w:rsidR="002375FA" w:rsidRDefault="002375FA">
      <w:pPr>
        <w:pBdr>
          <w:top w:val="dashed" w:sz="8" w:space="0" w:color="CCCCCC"/>
          <w:left w:val="nil"/>
          <w:bottom w:val="nil"/>
          <w:right w:val="nil"/>
          <w:between w:val="nil"/>
        </w:pBdr>
        <w:spacing w:before="120" w:after="120" w:line="120" w:lineRule="auto"/>
        <w:rPr>
          <w:color w:val="000000"/>
        </w:rPr>
      </w:pPr>
    </w:p>
    <w:p w14:paraId="0E5AC0A1" w14:textId="77777777" w:rsidR="002375FA" w:rsidRDefault="002375FA"/>
    <w:p w14:paraId="4A9C9504" w14:textId="77777777" w:rsidR="002375FA" w:rsidRDefault="00F76705">
      <w:pPr>
        <w:keepNext/>
      </w:pPr>
      <w:r>
        <w:t>Q4.5 Does the document describe</w:t>
      </w:r>
      <w:r>
        <w:rPr>
          <w:b/>
        </w:rPr>
        <w:t> inclusion or exclusion criteria</w:t>
      </w:r>
      <w:r>
        <w:t xml:space="preserve"> that will be used to select </w:t>
      </w:r>
      <w:r>
        <w:rPr>
          <w:b/>
          <w:u w:val="single"/>
        </w:rPr>
        <w:t>participants</w:t>
      </w:r>
      <w:r>
        <w:t>?</w:t>
      </w:r>
    </w:p>
    <w:p w14:paraId="740D8617"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45DE1B63"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74CD88B1" w14:textId="77777777" w:rsidR="002375FA" w:rsidRDefault="00F76705">
      <w:pPr>
        <w:keepNext/>
        <w:numPr>
          <w:ilvl w:val="0"/>
          <w:numId w:val="1"/>
        </w:numPr>
        <w:pBdr>
          <w:top w:val="nil"/>
          <w:left w:val="nil"/>
          <w:bottom w:val="nil"/>
          <w:right w:val="nil"/>
          <w:between w:val="nil"/>
        </w:pBdr>
      </w:pPr>
      <w:r>
        <w:rPr>
          <w:color w:val="000000"/>
        </w:rPr>
        <w:t xml:space="preserve">No, and inclusion or exclusion criteria for participants are, or are likely to be, relevant  (3) </w:t>
      </w:r>
    </w:p>
    <w:p w14:paraId="0C01E571" w14:textId="77777777" w:rsidR="002375FA" w:rsidRDefault="00F76705">
      <w:pPr>
        <w:keepNext/>
        <w:numPr>
          <w:ilvl w:val="0"/>
          <w:numId w:val="1"/>
        </w:numPr>
        <w:pBdr>
          <w:top w:val="nil"/>
          <w:left w:val="nil"/>
          <w:bottom w:val="nil"/>
          <w:right w:val="nil"/>
          <w:between w:val="nil"/>
        </w:pBdr>
      </w:pPr>
      <w:r>
        <w:rPr>
          <w:color w:val="000000"/>
        </w:rPr>
        <w:t xml:space="preserve">No, and inclusion or exclusion criteria for participants are, or are likely to be, </w:t>
      </w:r>
      <w:r>
        <w:rPr>
          <w:b/>
          <w:color w:val="000000"/>
          <w:u w:val="single"/>
        </w:rPr>
        <w:t>NOT</w:t>
      </w:r>
      <w:r>
        <w:rPr>
          <w:color w:val="000000"/>
        </w:rPr>
        <w:t xml:space="preserve"> relevant (NA)  (4) </w:t>
      </w:r>
    </w:p>
    <w:p w14:paraId="3FCBCC55" w14:textId="77777777" w:rsidR="002375FA" w:rsidRDefault="002375FA"/>
    <w:p w14:paraId="086AC022" w14:textId="77777777" w:rsidR="002375FA" w:rsidRDefault="002375FA">
      <w:pPr>
        <w:pBdr>
          <w:top w:val="dashed" w:sz="8" w:space="0" w:color="CCCCCC"/>
          <w:left w:val="nil"/>
          <w:bottom w:val="nil"/>
          <w:right w:val="nil"/>
          <w:between w:val="nil"/>
        </w:pBdr>
        <w:spacing w:before="120" w:after="120" w:line="120" w:lineRule="auto"/>
        <w:rPr>
          <w:color w:val="000000"/>
        </w:rPr>
      </w:pPr>
    </w:p>
    <w:p w14:paraId="0259975F" w14:textId="77777777" w:rsidR="002375FA" w:rsidRDefault="002375FA"/>
    <w:p w14:paraId="4210C1C5" w14:textId="77777777" w:rsidR="002375FA" w:rsidRDefault="00F76705">
      <w:pPr>
        <w:keepNext/>
      </w:pPr>
      <w:r>
        <w:lastRenderedPageBreak/>
        <w:t xml:space="preserve">Q4.6 Copy-paste the text describing the </w:t>
      </w:r>
      <w:r>
        <w:rPr>
          <w:b/>
          <w:u w:val="single"/>
        </w:rPr>
        <w:t>participant</w:t>
      </w:r>
      <w:r>
        <w:rPr>
          <w:b/>
        </w:rPr>
        <w:t> inclusion or exclusion criteria</w:t>
      </w:r>
      <w:r>
        <w:t xml:space="preserve"> in the text box below. </w:t>
      </w:r>
      <w:r>
        <w:br/>
        <w:t xml:space="preserve"> Enter "relevant" or "NA" if you chose either of the "No" options to the previous question.</w:t>
      </w:r>
    </w:p>
    <w:p w14:paraId="17E68D7F"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w:t>
      </w:r>
      <w:r>
        <w:rPr>
          <w:color w:val="000000"/>
        </w:rPr>
        <w:t>________</w:t>
      </w:r>
    </w:p>
    <w:p w14:paraId="02CEECF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765C9E6"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6FF544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C51CCFD"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w:t>
      </w:r>
      <w:r>
        <w:rPr>
          <w:color w:val="000000"/>
        </w:rPr>
        <w:t>____________</w:t>
      </w:r>
    </w:p>
    <w:p w14:paraId="2931D69C" w14:textId="77777777" w:rsidR="002375FA" w:rsidRDefault="002375FA"/>
    <w:p w14:paraId="7802EA32" w14:textId="77777777" w:rsidR="002375FA" w:rsidRDefault="002375FA">
      <w:pPr>
        <w:pBdr>
          <w:top w:val="dashed" w:sz="8" w:space="0" w:color="CCCCCC"/>
          <w:left w:val="nil"/>
          <w:bottom w:val="nil"/>
          <w:right w:val="nil"/>
          <w:between w:val="nil"/>
        </w:pBdr>
        <w:spacing w:before="120" w:after="120" w:line="120" w:lineRule="auto"/>
        <w:rPr>
          <w:color w:val="000000"/>
        </w:rPr>
      </w:pPr>
    </w:p>
    <w:p w14:paraId="22DF83F7" w14:textId="77777777" w:rsidR="002375FA" w:rsidRDefault="002375FA"/>
    <w:p w14:paraId="73D661AF" w14:textId="77777777" w:rsidR="002375FA" w:rsidRDefault="00F76705">
      <w:pPr>
        <w:keepNext/>
      </w:pPr>
      <w:r>
        <w:t>Q4.7 Does the document describe </w:t>
      </w:r>
      <w:r>
        <w:rPr>
          <w:b/>
        </w:rPr>
        <w:t>inclusion or exclusion criteria</w:t>
      </w:r>
      <w:r>
        <w:t xml:space="preserve"> that will be used to select which collected </w:t>
      </w:r>
      <w:r>
        <w:rPr>
          <w:b/>
          <w:u w:val="single"/>
        </w:rPr>
        <w:t>data</w:t>
      </w:r>
      <w:r>
        <w:t xml:space="preserve"> are used in the analysis (this question includes references to "outliers")?</w:t>
      </w:r>
    </w:p>
    <w:p w14:paraId="026E774E"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62E3A135"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51AC5F19" w14:textId="77777777" w:rsidR="002375FA" w:rsidRDefault="00F76705">
      <w:pPr>
        <w:keepNext/>
        <w:numPr>
          <w:ilvl w:val="0"/>
          <w:numId w:val="1"/>
        </w:numPr>
        <w:pBdr>
          <w:top w:val="nil"/>
          <w:left w:val="nil"/>
          <w:bottom w:val="nil"/>
          <w:right w:val="nil"/>
          <w:between w:val="nil"/>
        </w:pBdr>
      </w:pPr>
      <w:r>
        <w:rPr>
          <w:color w:val="000000"/>
        </w:rPr>
        <w:t xml:space="preserve">No, and inclusion or exclusion criteria for data are, or are likely to be, relevant  (3) </w:t>
      </w:r>
    </w:p>
    <w:p w14:paraId="5CC921B0" w14:textId="77777777" w:rsidR="002375FA" w:rsidRDefault="00F76705">
      <w:pPr>
        <w:keepNext/>
        <w:numPr>
          <w:ilvl w:val="0"/>
          <w:numId w:val="1"/>
        </w:numPr>
        <w:pBdr>
          <w:top w:val="nil"/>
          <w:left w:val="nil"/>
          <w:bottom w:val="nil"/>
          <w:right w:val="nil"/>
          <w:between w:val="nil"/>
        </w:pBdr>
      </w:pPr>
      <w:r>
        <w:rPr>
          <w:color w:val="000000"/>
        </w:rPr>
        <w:t xml:space="preserve">No, and inclusion or exclusion criteria for data are, or are likely to be, </w:t>
      </w:r>
      <w:r>
        <w:rPr>
          <w:b/>
          <w:color w:val="000000"/>
          <w:u w:val="single"/>
        </w:rPr>
        <w:t>NOT</w:t>
      </w:r>
      <w:r>
        <w:rPr>
          <w:color w:val="000000"/>
        </w:rPr>
        <w:t xml:space="preserve"> relevant (NA)  (4) </w:t>
      </w:r>
    </w:p>
    <w:p w14:paraId="2B1E5473" w14:textId="77777777" w:rsidR="002375FA" w:rsidRDefault="002375FA"/>
    <w:p w14:paraId="459A8EC0" w14:textId="77777777" w:rsidR="002375FA" w:rsidRDefault="002375FA">
      <w:pPr>
        <w:pBdr>
          <w:top w:val="dashed" w:sz="8" w:space="0" w:color="CCCCCC"/>
          <w:left w:val="nil"/>
          <w:bottom w:val="nil"/>
          <w:right w:val="nil"/>
          <w:between w:val="nil"/>
        </w:pBdr>
        <w:spacing w:before="120" w:after="120" w:line="120" w:lineRule="auto"/>
        <w:rPr>
          <w:color w:val="000000"/>
        </w:rPr>
      </w:pPr>
    </w:p>
    <w:p w14:paraId="556346D2" w14:textId="77777777" w:rsidR="002375FA" w:rsidRDefault="002375FA"/>
    <w:p w14:paraId="5CA0D5C8" w14:textId="77777777" w:rsidR="002375FA" w:rsidRDefault="00F76705">
      <w:pPr>
        <w:keepNext/>
      </w:pPr>
      <w:r>
        <w:t>Q4.8 Copy-paste the text describing the </w:t>
      </w:r>
      <w:r>
        <w:rPr>
          <w:u w:val="single"/>
        </w:rPr>
        <w:t xml:space="preserve">data </w:t>
      </w:r>
      <w:r>
        <w:t>inclusion or exclusion criteria in the text box below.</w:t>
      </w:r>
      <w:r>
        <w:br/>
        <w:t>Enter "relevant" or "NA" if you chose either of the "No" options to the previous question.</w:t>
      </w:r>
    </w:p>
    <w:p w14:paraId="21363E4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9004E30"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BC44ED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511924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E25978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332881B" w14:textId="77777777" w:rsidR="002375FA" w:rsidRDefault="002375FA"/>
    <w:p w14:paraId="249C55E4" w14:textId="77777777" w:rsidR="002375FA" w:rsidRDefault="002375FA">
      <w:pPr>
        <w:pBdr>
          <w:top w:val="dashed" w:sz="8" w:space="0" w:color="CCCCCC"/>
          <w:left w:val="nil"/>
          <w:bottom w:val="nil"/>
          <w:right w:val="nil"/>
          <w:between w:val="nil"/>
        </w:pBdr>
        <w:spacing w:before="120" w:after="120" w:line="120" w:lineRule="auto"/>
        <w:rPr>
          <w:color w:val="000000"/>
        </w:rPr>
      </w:pPr>
    </w:p>
    <w:p w14:paraId="1C97DCC1" w14:textId="77777777" w:rsidR="002375FA" w:rsidRDefault="002375FA"/>
    <w:p w14:paraId="08FC9230" w14:textId="77777777" w:rsidR="002375FA" w:rsidRDefault="00F76705">
      <w:pPr>
        <w:keepNext/>
      </w:pPr>
      <w:r>
        <w:t>Q4.9 Does the document describe how the study deals with </w:t>
      </w:r>
      <w:r>
        <w:rPr>
          <w:b/>
        </w:rPr>
        <w:t>incomplete or missing data</w:t>
      </w:r>
      <w:r>
        <w:t>?</w:t>
      </w:r>
    </w:p>
    <w:p w14:paraId="5C80E625"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580A07CF"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suffici</w:t>
      </w:r>
      <w:r>
        <w:rPr>
          <w:color w:val="000000"/>
        </w:rPr>
        <w:t xml:space="preserve">ently  (2) </w:t>
      </w:r>
    </w:p>
    <w:p w14:paraId="13DA7F65" w14:textId="77777777" w:rsidR="002375FA" w:rsidRDefault="00F76705">
      <w:pPr>
        <w:keepNext/>
        <w:numPr>
          <w:ilvl w:val="0"/>
          <w:numId w:val="1"/>
        </w:numPr>
        <w:pBdr>
          <w:top w:val="nil"/>
          <w:left w:val="nil"/>
          <w:bottom w:val="nil"/>
          <w:right w:val="nil"/>
          <w:between w:val="nil"/>
        </w:pBdr>
      </w:pPr>
      <w:r>
        <w:rPr>
          <w:color w:val="000000"/>
        </w:rPr>
        <w:t xml:space="preserve">No, and incomplete or missing data are, or are likely to be, relevant  (3) </w:t>
      </w:r>
    </w:p>
    <w:p w14:paraId="40560E72" w14:textId="77777777" w:rsidR="002375FA" w:rsidRDefault="00F76705">
      <w:pPr>
        <w:keepNext/>
        <w:numPr>
          <w:ilvl w:val="0"/>
          <w:numId w:val="1"/>
        </w:numPr>
        <w:pBdr>
          <w:top w:val="nil"/>
          <w:left w:val="nil"/>
          <w:bottom w:val="nil"/>
          <w:right w:val="nil"/>
          <w:between w:val="nil"/>
        </w:pBdr>
      </w:pPr>
      <w:r>
        <w:rPr>
          <w:color w:val="000000"/>
        </w:rPr>
        <w:t xml:space="preserve">No, and incomplete or missing data are, or are likely to be, </w:t>
      </w:r>
      <w:r>
        <w:rPr>
          <w:b/>
          <w:color w:val="000000"/>
          <w:u w:val="single"/>
        </w:rPr>
        <w:t>NOT</w:t>
      </w:r>
      <w:r>
        <w:rPr>
          <w:color w:val="000000"/>
        </w:rPr>
        <w:t xml:space="preserve"> relevant (NA)  (4) </w:t>
      </w:r>
    </w:p>
    <w:p w14:paraId="40751391" w14:textId="77777777" w:rsidR="002375FA" w:rsidRDefault="002375FA"/>
    <w:p w14:paraId="667C6795" w14:textId="77777777" w:rsidR="002375FA" w:rsidRDefault="002375FA">
      <w:pPr>
        <w:pBdr>
          <w:top w:val="dashed" w:sz="8" w:space="0" w:color="CCCCCC"/>
          <w:left w:val="nil"/>
          <w:bottom w:val="nil"/>
          <w:right w:val="nil"/>
          <w:between w:val="nil"/>
        </w:pBdr>
        <w:spacing w:before="120" w:after="120" w:line="120" w:lineRule="auto"/>
        <w:rPr>
          <w:color w:val="000000"/>
        </w:rPr>
      </w:pPr>
    </w:p>
    <w:p w14:paraId="4D9EAB06" w14:textId="77777777" w:rsidR="002375FA" w:rsidRDefault="002375FA"/>
    <w:p w14:paraId="5B13F499" w14:textId="77777777" w:rsidR="002375FA" w:rsidRDefault="00F76705">
      <w:pPr>
        <w:keepNext/>
      </w:pPr>
      <w:r>
        <w:t xml:space="preserve">Q4.10 Copy-paste the text describing </w:t>
      </w:r>
      <w:r>
        <w:rPr>
          <w:b/>
        </w:rPr>
        <w:t>incomplete or missing data</w:t>
      </w:r>
      <w:r>
        <w:t xml:space="preserve"> in the text box below. </w:t>
      </w:r>
      <w:r>
        <w:br/>
        <w:t xml:space="preserve"> Enter "relevant" or "NA" if you chose either of the "No" options to the previous question.</w:t>
      </w:r>
    </w:p>
    <w:p w14:paraId="279B6F3F"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1077950"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w:t>
      </w:r>
      <w:r>
        <w:rPr>
          <w:color w:val="000000"/>
        </w:rPr>
        <w:t>________________</w:t>
      </w:r>
    </w:p>
    <w:p w14:paraId="66C5B91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A5AAF0D"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3FA5DB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6E90C39" w14:textId="77777777" w:rsidR="002375FA" w:rsidRDefault="002375FA"/>
    <w:p w14:paraId="35868DAC" w14:textId="77777777" w:rsidR="002375FA" w:rsidRDefault="002375FA">
      <w:pPr>
        <w:pBdr>
          <w:top w:val="dashed" w:sz="8" w:space="0" w:color="CCCCCC"/>
          <w:left w:val="nil"/>
          <w:bottom w:val="nil"/>
          <w:right w:val="nil"/>
          <w:between w:val="nil"/>
        </w:pBdr>
        <w:spacing w:before="120" w:after="120" w:line="120" w:lineRule="auto"/>
        <w:rPr>
          <w:color w:val="000000"/>
        </w:rPr>
      </w:pPr>
    </w:p>
    <w:p w14:paraId="05F5C459" w14:textId="77777777" w:rsidR="002375FA" w:rsidRDefault="002375FA"/>
    <w:p w14:paraId="407A3B09" w14:textId="77777777" w:rsidR="002375FA" w:rsidRDefault="00F76705">
      <w:pPr>
        <w:keepNext/>
      </w:pPr>
      <w:r>
        <w:t xml:space="preserve">Q4.11 Does the document describe how </w:t>
      </w:r>
      <w:r>
        <w:rPr>
          <w:b/>
        </w:rPr>
        <w:t>randomization</w:t>
      </w:r>
      <w:r>
        <w:t> of the participants will be implemented?</w:t>
      </w:r>
    </w:p>
    <w:p w14:paraId="2C37A4A8"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6DB49972"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446F9124" w14:textId="77777777" w:rsidR="002375FA" w:rsidRDefault="00F76705">
      <w:pPr>
        <w:keepNext/>
        <w:numPr>
          <w:ilvl w:val="0"/>
          <w:numId w:val="1"/>
        </w:numPr>
        <w:pBdr>
          <w:top w:val="nil"/>
          <w:left w:val="nil"/>
          <w:bottom w:val="nil"/>
          <w:right w:val="nil"/>
          <w:between w:val="nil"/>
        </w:pBdr>
      </w:pPr>
      <w:r>
        <w:rPr>
          <w:color w:val="000000"/>
        </w:rPr>
        <w:t xml:space="preserve">No, and randomization is, or is likely to be, relevant  (3) </w:t>
      </w:r>
    </w:p>
    <w:p w14:paraId="071FED1F" w14:textId="77777777" w:rsidR="002375FA" w:rsidRDefault="00F76705">
      <w:pPr>
        <w:keepNext/>
        <w:numPr>
          <w:ilvl w:val="0"/>
          <w:numId w:val="1"/>
        </w:numPr>
        <w:pBdr>
          <w:top w:val="nil"/>
          <w:left w:val="nil"/>
          <w:bottom w:val="nil"/>
          <w:right w:val="nil"/>
          <w:between w:val="nil"/>
        </w:pBdr>
      </w:pPr>
      <w:r>
        <w:rPr>
          <w:color w:val="000000"/>
        </w:rPr>
        <w:t xml:space="preserve">No, and randomization is, or is likely to be, </w:t>
      </w:r>
      <w:r>
        <w:rPr>
          <w:b/>
          <w:color w:val="000000"/>
          <w:u w:val="single"/>
        </w:rPr>
        <w:t>NOT</w:t>
      </w:r>
      <w:r>
        <w:rPr>
          <w:color w:val="000000"/>
        </w:rPr>
        <w:t xml:space="preserve"> relevant (NA)  (4) </w:t>
      </w:r>
    </w:p>
    <w:p w14:paraId="6ED865F9" w14:textId="77777777" w:rsidR="002375FA" w:rsidRDefault="002375FA"/>
    <w:p w14:paraId="7ECCE5A2" w14:textId="77777777" w:rsidR="002375FA" w:rsidRDefault="002375FA">
      <w:pPr>
        <w:pBdr>
          <w:top w:val="dashed" w:sz="8" w:space="0" w:color="CCCCCC"/>
          <w:left w:val="nil"/>
          <w:bottom w:val="nil"/>
          <w:right w:val="nil"/>
          <w:between w:val="nil"/>
        </w:pBdr>
        <w:spacing w:before="120" w:after="120" w:line="120" w:lineRule="auto"/>
        <w:rPr>
          <w:color w:val="000000"/>
        </w:rPr>
      </w:pPr>
    </w:p>
    <w:p w14:paraId="15927283" w14:textId="77777777" w:rsidR="002375FA" w:rsidRDefault="002375FA"/>
    <w:p w14:paraId="2E3FCC67" w14:textId="77777777" w:rsidR="002375FA" w:rsidRDefault="00F76705">
      <w:pPr>
        <w:keepNext/>
      </w:pPr>
      <w:r>
        <w:t>Q4.12 Copy-paste the text describing </w:t>
      </w:r>
      <w:r>
        <w:rPr>
          <w:b/>
        </w:rPr>
        <w:t>randomization</w:t>
      </w:r>
      <w:r>
        <w:t xml:space="preserve"> in the text box below. </w:t>
      </w:r>
      <w:r>
        <w:br/>
        <w:t xml:space="preserve"> Enter "relevant" or "NA" if you chose either o</w:t>
      </w:r>
      <w:r>
        <w:t>f the "No" options to the previous question.</w:t>
      </w:r>
    </w:p>
    <w:p w14:paraId="609169D3"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595BEC2"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CC40307"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6B4E243"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458D91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F8D1C66" w14:textId="77777777" w:rsidR="002375FA" w:rsidRDefault="002375FA"/>
    <w:p w14:paraId="4387551D" w14:textId="77777777" w:rsidR="002375FA" w:rsidRDefault="002375FA">
      <w:pPr>
        <w:pBdr>
          <w:top w:val="dashed" w:sz="8" w:space="0" w:color="CCCCCC"/>
          <w:left w:val="nil"/>
          <w:bottom w:val="nil"/>
          <w:right w:val="nil"/>
          <w:between w:val="nil"/>
        </w:pBdr>
        <w:spacing w:before="120" w:after="120" w:line="120" w:lineRule="auto"/>
        <w:rPr>
          <w:color w:val="000000"/>
        </w:rPr>
      </w:pPr>
    </w:p>
    <w:p w14:paraId="39D90E21" w14:textId="77777777" w:rsidR="002375FA" w:rsidRDefault="002375FA"/>
    <w:p w14:paraId="56FFE499" w14:textId="77777777" w:rsidR="002375FA" w:rsidRDefault="00F76705">
      <w:pPr>
        <w:keepNext/>
      </w:pPr>
      <w:r>
        <w:t>Q4.13 Does the document describe who will be </w:t>
      </w:r>
      <w:r>
        <w:rPr>
          <w:b/>
        </w:rPr>
        <w:t>blinded</w:t>
      </w:r>
      <w:r>
        <w:t xml:space="preserve"> to gr</w:t>
      </w:r>
      <w:r>
        <w:t xml:space="preserve">oup assignment (e.g., participants, experimenters, outcome assesors, data analysts, investigators, or any other entities)?  </w:t>
      </w:r>
      <w:r>
        <w:br/>
        <w:t>Note, clinicaltrials.gov uses the term "masking" instead of blinding.</w:t>
      </w:r>
    </w:p>
    <w:p w14:paraId="31F1AEE7"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1FCFAE49"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7D5DDC3D" w14:textId="77777777" w:rsidR="002375FA" w:rsidRDefault="00F76705">
      <w:pPr>
        <w:keepNext/>
        <w:numPr>
          <w:ilvl w:val="0"/>
          <w:numId w:val="1"/>
        </w:numPr>
        <w:pBdr>
          <w:top w:val="nil"/>
          <w:left w:val="nil"/>
          <w:bottom w:val="nil"/>
          <w:right w:val="nil"/>
          <w:between w:val="nil"/>
        </w:pBdr>
      </w:pPr>
      <w:r>
        <w:rPr>
          <w:color w:val="000000"/>
        </w:rPr>
        <w:t xml:space="preserve">No, and blinding is, or is likely to be, relevant  (3) </w:t>
      </w:r>
    </w:p>
    <w:p w14:paraId="14D7196F" w14:textId="77777777" w:rsidR="002375FA" w:rsidRDefault="00F76705">
      <w:pPr>
        <w:keepNext/>
        <w:numPr>
          <w:ilvl w:val="0"/>
          <w:numId w:val="1"/>
        </w:numPr>
        <w:pBdr>
          <w:top w:val="nil"/>
          <w:left w:val="nil"/>
          <w:bottom w:val="nil"/>
          <w:right w:val="nil"/>
          <w:between w:val="nil"/>
        </w:pBdr>
      </w:pPr>
      <w:r>
        <w:rPr>
          <w:color w:val="000000"/>
        </w:rPr>
        <w:t xml:space="preserve">No, and blinding is, or is likely to be, </w:t>
      </w:r>
      <w:r>
        <w:rPr>
          <w:b/>
          <w:color w:val="000000"/>
          <w:u w:val="single"/>
        </w:rPr>
        <w:t>NOT</w:t>
      </w:r>
      <w:r>
        <w:rPr>
          <w:color w:val="000000"/>
        </w:rPr>
        <w:t xml:space="preserve"> relevant (NA)  (4) </w:t>
      </w:r>
    </w:p>
    <w:p w14:paraId="1AF761D0" w14:textId="77777777" w:rsidR="002375FA" w:rsidRDefault="002375FA"/>
    <w:p w14:paraId="1F701BAA" w14:textId="77777777" w:rsidR="002375FA" w:rsidRDefault="002375FA">
      <w:pPr>
        <w:pBdr>
          <w:top w:val="dashed" w:sz="8" w:space="0" w:color="CCCCCC"/>
          <w:left w:val="nil"/>
          <w:bottom w:val="nil"/>
          <w:right w:val="nil"/>
          <w:between w:val="nil"/>
        </w:pBdr>
        <w:spacing w:before="120" w:after="120" w:line="120" w:lineRule="auto"/>
        <w:rPr>
          <w:color w:val="000000"/>
        </w:rPr>
      </w:pPr>
    </w:p>
    <w:p w14:paraId="2AE21DF4" w14:textId="77777777" w:rsidR="002375FA" w:rsidRDefault="002375FA"/>
    <w:p w14:paraId="3FA3E146" w14:textId="77777777" w:rsidR="002375FA" w:rsidRDefault="00F76705">
      <w:pPr>
        <w:keepNext/>
      </w:pPr>
      <w:r>
        <w:t xml:space="preserve">Q4.14 Copy-paste the text describing </w:t>
      </w:r>
      <w:r>
        <w:rPr>
          <w:b/>
        </w:rPr>
        <w:t>blinding</w:t>
      </w:r>
      <w:r>
        <w:t> in the text box below.</w:t>
      </w:r>
      <w:r>
        <w:br/>
        <w:t xml:space="preserve"> Enter "relevant" or "NA" if you chose eithe</w:t>
      </w:r>
      <w:r>
        <w:t>r of the "No" options to the previous question.</w:t>
      </w:r>
    </w:p>
    <w:p w14:paraId="0D0606C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B3F040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B89F3B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6582472"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E7B2F9D"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6DE59CD" w14:textId="77777777" w:rsidR="002375FA" w:rsidRDefault="002375FA"/>
    <w:p w14:paraId="5B27D70D" w14:textId="77777777" w:rsidR="002375FA" w:rsidRDefault="002375FA">
      <w:pPr>
        <w:pBdr>
          <w:top w:val="dashed" w:sz="8" w:space="0" w:color="CCCCCC"/>
          <w:left w:val="nil"/>
          <w:bottom w:val="nil"/>
          <w:right w:val="nil"/>
          <w:between w:val="nil"/>
        </w:pBdr>
        <w:spacing w:before="120" w:after="120" w:line="120" w:lineRule="auto"/>
        <w:rPr>
          <w:color w:val="000000"/>
        </w:rPr>
      </w:pPr>
    </w:p>
    <w:p w14:paraId="2271F5CD" w14:textId="77777777" w:rsidR="002375FA" w:rsidRDefault="002375FA"/>
    <w:p w14:paraId="08EF786B" w14:textId="77777777" w:rsidR="002375FA" w:rsidRDefault="00F76705">
      <w:pPr>
        <w:keepNext/>
      </w:pPr>
      <w:r>
        <w:t>Q4.15 Does the document describe data collection methods requiring substantial </w:t>
      </w:r>
      <w:r>
        <w:rPr>
          <w:b/>
        </w:rPr>
        <w:t>preprocessing of the data</w:t>
      </w:r>
      <w:r>
        <w:t xml:space="preserve"> (e.g., EEG, MRI, M</w:t>
      </w:r>
      <w:r>
        <w:t>EG, (molecular) genetic measures, physiological measures, hormonal measures, blood readings, or other data-intensive measures)? </w:t>
      </w:r>
    </w:p>
    <w:p w14:paraId="65EB4429"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0DA2C7F1"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38DD235F" w14:textId="77777777" w:rsidR="002375FA" w:rsidRDefault="00F76705">
      <w:pPr>
        <w:keepNext/>
        <w:numPr>
          <w:ilvl w:val="0"/>
          <w:numId w:val="1"/>
        </w:numPr>
        <w:pBdr>
          <w:top w:val="nil"/>
          <w:left w:val="nil"/>
          <w:bottom w:val="nil"/>
          <w:right w:val="nil"/>
          <w:between w:val="nil"/>
        </w:pBdr>
      </w:pPr>
      <w:r>
        <w:rPr>
          <w:color w:val="000000"/>
        </w:rPr>
        <w:t xml:space="preserve">No, and preprocessing is, or is likely to be, relevant  (3) </w:t>
      </w:r>
    </w:p>
    <w:p w14:paraId="16A2BD8B" w14:textId="77777777" w:rsidR="002375FA" w:rsidRDefault="00F76705">
      <w:pPr>
        <w:keepNext/>
        <w:numPr>
          <w:ilvl w:val="0"/>
          <w:numId w:val="1"/>
        </w:numPr>
        <w:pBdr>
          <w:top w:val="nil"/>
          <w:left w:val="nil"/>
          <w:bottom w:val="nil"/>
          <w:right w:val="nil"/>
          <w:between w:val="nil"/>
        </w:pBdr>
      </w:pPr>
      <w:r>
        <w:rPr>
          <w:color w:val="000000"/>
        </w:rPr>
        <w:t xml:space="preserve">No, and preprocessing is, or is likely to be, </w:t>
      </w:r>
      <w:r>
        <w:rPr>
          <w:b/>
          <w:color w:val="000000"/>
          <w:u w:val="single"/>
        </w:rPr>
        <w:t>NOT</w:t>
      </w:r>
      <w:r>
        <w:rPr>
          <w:color w:val="000000"/>
        </w:rPr>
        <w:t xml:space="preserve"> relevant (NA)  (4) </w:t>
      </w:r>
    </w:p>
    <w:p w14:paraId="7C4E42A7" w14:textId="77777777" w:rsidR="002375FA" w:rsidRDefault="002375FA"/>
    <w:p w14:paraId="615FF39B" w14:textId="77777777" w:rsidR="002375FA" w:rsidRDefault="002375FA">
      <w:pPr>
        <w:pBdr>
          <w:top w:val="dashed" w:sz="8" w:space="0" w:color="CCCCCC"/>
          <w:left w:val="nil"/>
          <w:bottom w:val="nil"/>
          <w:right w:val="nil"/>
          <w:between w:val="nil"/>
        </w:pBdr>
        <w:spacing w:before="120" w:after="120" w:line="120" w:lineRule="auto"/>
        <w:rPr>
          <w:color w:val="000000"/>
        </w:rPr>
      </w:pPr>
    </w:p>
    <w:p w14:paraId="391173BA" w14:textId="77777777" w:rsidR="002375FA" w:rsidRDefault="002375FA"/>
    <w:p w14:paraId="6D91680E" w14:textId="77777777" w:rsidR="002375FA" w:rsidRDefault="00F76705">
      <w:pPr>
        <w:keepNext/>
      </w:pPr>
      <w:r>
        <w:t xml:space="preserve">Q4.16 Copy-paste the text describing </w:t>
      </w:r>
      <w:r>
        <w:rPr>
          <w:b/>
        </w:rPr>
        <w:t>preprocessing</w:t>
      </w:r>
      <w:r>
        <w:t xml:space="preserve"> in the text box below. </w:t>
      </w:r>
      <w:r>
        <w:br/>
      </w:r>
      <w:r>
        <w:t xml:space="preserve"> Enter "relevant" or "NA" if you chose either of the "No" options to the previous question.</w:t>
      </w:r>
    </w:p>
    <w:p w14:paraId="7E51D7D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4D275ED"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902D3B3"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w:t>
      </w:r>
      <w:r>
        <w:rPr>
          <w:color w:val="000000"/>
        </w:rPr>
        <w:t>______________________________</w:t>
      </w:r>
    </w:p>
    <w:p w14:paraId="3C804242"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F7ABBB7"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28017DF" w14:textId="77777777" w:rsidR="002375FA" w:rsidRDefault="002375FA"/>
    <w:p w14:paraId="4720AF49"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Analyses</w:t>
      </w:r>
    </w:p>
    <w:p w14:paraId="4BF1653A"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06C53685"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Model</w:t>
      </w:r>
    </w:p>
    <w:p w14:paraId="56C934A0" w14:textId="77777777" w:rsidR="002375FA" w:rsidRDefault="002375FA"/>
    <w:p w14:paraId="7FF4D3AF" w14:textId="77777777" w:rsidR="002375FA" w:rsidRDefault="00F76705">
      <w:pPr>
        <w:keepNext/>
      </w:pPr>
      <w:r>
        <w:t>Q5.1 Does the document describe a </w:t>
      </w:r>
      <w:r>
        <w:rPr>
          <w:b/>
        </w:rPr>
        <w:t>statistical model(s) or analysis</w:t>
      </w:r>
      <w:r>
        <w:t xml:space="preserve"> to assess the outcome measure(s) you identified as "</w:t>
      </w:r>
      <w:r>
        <w:rPr>
          <w:b/>
        </w:rPr>
        <w:t>primary</w:t>
      </w:r>
      <w:r>
        <w:t>" earlier in this Qualtrics form?</w:t>
      </w:r>
      <w:r>
        <w:br/>
        <w:t xml:space="preserve"> For example, this could be a t-test, ANOVA, logistic regression, linear regression, multilevel </w:t>
      </w:r>
      <w:r>
        <w:t xml:space="preserve">regression, </w:t>
      </w:r>
      <w:r>
        <w:lastRenderedPageBreak/>
        <w:t>loglinear analysis, or any other quantitative analysis. This may also be a qualitative analyses or descriptive statistics. </w:t>
      </w:r>
    </w:p>
    <w:p w14:paraId="6E69E08D"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6ED8645A"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7E8EB685" w14:textId="77777777" w:rsidR="002375FA" w:rsidRDefault="00F76705">
      <w:pPr>
        <w:keepNext/>
        <w:numPr>
          <w:ilvl w:val="0"/>
          <w:numId w:val="1"/>
        </w:numPr>
        <w:pBdr>
          <w:top w:val="nil"/>
          <w:left w:val="nil"/>
          <w:bottom w:val="nil"/>
          <w:right w:val="nil"/>
          <w:between w:val="nil"/>
        </w:pBdr>
      </w:pPr>
      <w:r>
        <w:rPr>
          <w:color w:val="000000"/>
        </w:rPr>
        <w:t xml:space="preserve">No, and a statistical model or analysis is, or is likely to be, relevant  (3) </w:t>
      </w:r>
    </w:p>
    <w:p w14:paraId="43FD06D3" w14:textId="77777777" w:rsidR="002375FA" w:rsidRDefault="00F76705">
      <w:pPr>
        <w:keepNext/>
        <w:numPr>
          <w:ilvl w:val="0"/>
          <w:numId w:val="1"/>
        </w:numPr>
        <w:pBdr>
          <w:top w:val="nil"/>
          <w:left w:val="nil"/>
          <w:bottom w:val="nil"/>
          <w:right w:val="nil"/>
          <w:between w:val="nil"/>
        </w:pBdr>
      </w:pPr>
      <w:r>
        <w:rPr>
          <w:color w:val="000000"/>
        </w:rPr>
        <w:t xml:space="preserve">No, and a statistical model or analysis is, or is likely to be, </w:t>
      </w:r>
      <w:r>
        <w:rPr>
          <w:b/>
          <w:color w:val="000000"/>
          <w:u w:val="single"/>
        </w:rPr>
        <w:t>NOT</w:t>
      </w:r>
      <w:r>
        <w:rPr>
          <w:color w:val="000000"/>
        </w:rPr>
        <w:t xml:space="preserve"> relevant (NA)  (4) </w:t>
      </w:r>
    </w:p>
    <w:p w14:paraId="5CFBA5E4" w14:textId="77777777" w:rsidR="002375FA" w:rsidRDefault="002375FA"/>
    <w:p w14:paraId="3D18027B"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Block If Does the document describe a statistical model(s) or analysis to assess the outcome measure(s) yo... = No, and a statistical model or analysis is, or is likely to be, &lt;u&gt;&lt;strong&gt;NOT&lt;/strong&gt;&lt;/u&gt; relevant (NA)</w:t>
      </w:r>
    </w:p>
    <w:p w14:paraId="5D23FCAD" w14:textId="77777777" w:rsidR="002375FA" w:rsidRDefault="002375FA">
      <w:pPr>
        <w:pBdr>
          <w:top w:val="dashed" w:sz="8" w:space="0" w:color="CCCCCC"/>
          <w:left w:val="nil"/>
          <w:bottom w:val="nil"/>
          <w:right w:val="nil"/>
          <w:between w:val="nil"/>
        </w:pBdr>
        <w:spacing w:before="120" w:after="120" w:line="120" w:lineRule="auto"/>
        <w:rPr>
          <w:color w:val="000000"/>
        </w:rPr>
      </w:pPr>
    </w:p>
    <w:p w14:paraId="48A16A70" w14:textId="77777777" w:rsidR="002375FA" w:rsidRDefault="002375FA"/>
    <w:p w14:paraId="737D329C" w14:textId="77777777" w:rsidR="002375FA" w:rsidRDefault="00F76705">
      <w:pPr>
        <w:keepNext/>
      </w:pPr>
      <w:r>
        <w:t xml:space="preserve">Q5.2 Copy-paste the </w:t>
      </w:r>
      <w:r>
        <w:t>text describing the </w:t>
      </w:r>
      <w:r>
        <w:rPr>
          <w:b/>
        </w:rPr>
        <w:t>statistical model(s) / analysis</w:t>
      </w:r>
      <w:r>
        <w:t xml:space="preserve"> to test the </w:t>
      </w:r>
      <w:r>
        <w:rPr>
          <w:b/>
        </w:rPr>
        <w:t>primary outcome measure(s)</w:t>
      </w:r>
      <w:r>
        <w:t>. </w:t>
      </w:r>
      <w:r>
        <w:br/>
        <w:t xml:space="preserve"> Enter "relevant" or "NA" if you chose either of the "No" options to the previous question.</w:t>
      </w:r>
    </w:p>
    <w:p w14:paraId="250B8867"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67CA977"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77E101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A3C6F10"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w:t>
      </w:r>
      <w:r>
        <w:rPr>
          <w:color w:val="000000"/>
        </w:rPr>
        <w:t>___</w:t>
      </w:r>
    </w:p>
    <w:p w14:paraId="7B7DACC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F5B1535" w14:textId="77777777" w:rsidR="002375FA" w:rsidRDefault="002375FA"/>
    <w:p w14:paraId="044958EA" w14:textId="77777777" w:rsidR="002375FA" w:rsidRDefault="002375FA">
      <w:pPr>
        <w:pBdr>
          <w:top w:val="dashed" w:sz="8" w:space="0" w:color="CCCCCC"/>
          <w:left w:val="nil"/>
          <w:bottom w:val="nil"/>
          <w:right w:val="nil"/>
          <w:between w:val="nil"/>
        </w:pBdr>
        <w:spacing w:before="120" w:after="120" w:line="120" w:lineRule="auto"/>
        <w:rPr>
          <w:color w:val="000000"/>
        </w:rPr>
      </w:pPr>
    </w:p>
    <w:p w14:paraId="0CE4C780" w14:textId="77777777" w:rsidR="002375FA" w:rsidRDefault="002375FA"/>
    <w:p w14:paraId="3FC63FB5" w14:textId="77777777" w:rsidR="002375FA" w:rsidRDefault="00F76705">
      <w:pPr>
        <w:keepNext/>
      </w:pPr>
      <w:r>
        <w:t xml:space="preserve">Q5.3 Does the document describe how the authors will check for </w:t>
      </w:r>
      <w:r>
        <w:rPr>
          <w:b/>
        </w:rPr>
        <w:t>violations of statistical assumptions</w:t>
      </w:r>
      <w:r>
        <w:t> and what they are going to do with violations.</w:t>
      </w:r>
      <w:r>
        <w:br/>
        <w:t xml:space="preserve"> (i.e., does the text clarify which </w:t>
      </w:r>
      <w:r>
        <w:t xml:space="preserve">assumptions are checked (e.g., normality, homoscedascity, linearity, homogeneity of variances, sphericity), how these assumptions are checked (e.g., type of test like </w:t>
      </w:r>
      <w:r>
        <w:lastRenderedPageBreak/>
        <w:t>Levene’s test, alpha level etc.), and what is done in cases of violations (e.g., transfor</w:t>
      </w:r>
      <w:r>
        <w:t>mations, non-parametric tests, etc.)?</w:t>
      </w:r>
    </w:p>
    <w:p w14:paraId="3386E429"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58EBD7D4"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6AC3BF2C" w14:textId="77777777" w:rsidR="002375FA" w:rsidRDefault="00F76705">
      <w:pPr>
        <w:keepNext/>
        <w:numPr>
          <w:ilvl w:val="0"/>
          <w:numId w:val="1"/>
        </w:numPr>
        <w:pBdr>
          <w:top w:val="nil"/>
          <w:left w:val="nil"/>
          <w:bottom w:val="nil"/>
          <w:right w:val="nil"/>
          <w:between w:val="nil"/>
        </w:pBdr>
      </w:pPr>
      <w:r>
        <w:rPr>
          <w:color w:val="000000"/>
        </w:rPr>
        <w:t xml:space="preserve">No, and a violations of statistical assumptions are, or are likely to be, relevant  (3) </w:t>
      </w:r>
    </w:p>
    <w:p w14:paraId="7289EF0C" w14:textId="77777777" w:rsidR="002375FA" w:rsidRDefault="00F76705">
      <w:pPr>
        <w:keepNext/>
        <w:numPr>
          <w:ilvl w:val="0"/>
          <w:numId w:val="1"/>
        </w:numPr>
        <w:pBdr>
          <w:top w:val="nil"/>
          <w:left w:val="nil"/>
          <w:bottom w:val="nil"/>
          <w:right w:val="nil"/>
          <w:between w:val="nil"/>
        </w:pBdr>
      </w:pPr>
      <w:r>
        <w:rPr>
          <w:color w:val="000000"/>
        </w:rPr>
        <w:t xml:space="preserve">No, and a violations of statistical assumptions are, or are likely to be, </w:t>
      </w:r>
      <w:r>
        <w:rPr>
          <w:b/>
          <w:color w:val="000000"/>
          <w:u w:val="single"/>
        </w:rPr>
        <w:t>NOT</w:t>
      </w:r>
      <w:r>
        <w:rPr>
          <w:color w:val="000000"/>
        </w:rPr>
        <w:t xml:space="preserve"> relevant (NA)  (4) </w:t>
      </w:r>
    </w:p>
    <w:p w14:paraId="30A48710" w14:textId="77777777" w:rsidR="002375FA" w:rsidRDefault="002375FA"/>
    <w:p w14:paraId="32DE3346" w14:textId="77777777" w:rsidR="002375FA" w:rsidRDefault="002375FA">
      <w:pPr>
        <w:pBdr>
          <w:top w:val="dashed" w:sz="8" w:space="0" w:color="CCCCCC"/>
          <w:left w:val="nil"/>
          <w:bottom w:val="nil"/>
          <w:right w:val="nil"/>
          <w:between w:val="nil"/>
        </w:pBdr>
        <w:spacing w:before="120" w:after="120" w:line="120" w:lineRule="auto"/>
        <w:rPr>
          <w:color w:val="000000"/>
        </w:rPr>
      </w:pPr>
    </w:p>
    <w:p w14:paraId="1161E2B1" w14:textId="77777777" w:rsidR="002375FA" w:rsidRDefault="002375FA"/>
    <w:p w14:paraId="7342671B" w14:textId="77777777" w:rsidR="002375FA" w:rsidRDefault="00F76705">
      <w:pPr>
        <w:keepNext/>
      </w:pPr>
      <w:r>
        <w:t>Q5.4 Copy-paste the text describing </w:t>
      </w:r>
      <w:r>
        <w:rPr>
          <w:b/>
        </w:rPr>
        <w:t>violations of statistical assu</w:t>
      </w:r>
      <w:r>
        <w:rPr>
          <w:b/>
        </w:rPr>
        <w:t>mptions</w:t>
      </w:r>
      <w:r>
        <w:t> related to the main statistical model(s) in the text box below.</w:t>
      </w:r>
      <w:r>
        <w:br/>
        <w:t xml:space="preserve"> Enter "relevant" or "NA" if you chose either of the "No" options to the previous question.</w:t>
      </w:r>
    </w:p>
    <w:p w14:paraId="557A699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431F6E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w:t>
      </w:r>
      <w:r>
        <w:rPr>
          <w:color w:val="000000"/>
        </w:rPr>
        <w:t>_____________________________________</w:t>
      </w:r>
    </w:p>
    <w:p w14:paraId="1BDA2ACE"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BA8D25E"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69B161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6AB8E87" w14:textId="77777777" w:rsidR="002375FA" w:rsidRDefault="002375FA"/>
    <w:p w14:paraId="2E87BBE4" w14:textId="77777777" w:rsidR="002375FA" w:rsidRDefault="002375FA">
      <w:pPr>
        <w:pBdr>
          <w:top w:val="dashed" w:sz="8" w:space="0" w:color="CCCCCC"/>
          <w:left w:val="nil"/>
          <w:bottom w:val="nil"/>
          <w:right w:val="nil"/>
          <w:between w:val="nil"/>
        </w:pBdr>
        <w:spacing w:before="120" w:after="120" w:line="120" w:lineRule="auto"/>
        <w:rPr>
          <w:color w:val="000000"/>
        </w:rPr>
      </w:pPr>
    </w:p>
    <w:p w14:paraId="283FF491" w14:textId="77777777" w:rsidR="002375FA" w:rsidRDefault="002375FA"/>
    <w:p w14:paraId="3896373E" w14:textId="77777777" w:rsidR="002375FA" w:rsidRDefault="00F76705">
      <w:pPr>
        <w:keepNext/>
      </w:pPr>
      <w:r>
        <w:lastRenderedPageBreak/>
        <w:t xml:space="preserve">Q5.5 Does the document describe the </w:t>
      </w:r>
      <w:r>
        <w:rPr>
          <w:b/>
        </w:rPr>
        <w:t>inferential criteria</w:t>
      </w:r>
      <w:r>
        <w:t xml:space="preserve"> that will be used to make claims of an interesting or "significant" effect for the statistical model(s) / analysis for the primary </w:t>
      </w:r>
      <w:r>
        <w:t>outcome measures (e.g., alpha level)? </w:t>
      </w:r>
    </w:p>
    <w:p w14:paraId="75D213D2"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174F5860"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(e.g., the text fails to report the sidedness of the test)  (2) </w:t>
      </w:r>
    </w:p>
    <w:p w14:paraId="59FE22BB" w14:textId="77777777" w:rsidR="002375FA" w:rsidRDefault="00F76705">
      <w:pPr>
        <w:keepNext/>
        <w:numPr>
          <w:ilvl w:val="0"/>
          <w:numId w:val="1"/>
        </w:numPr>
        <w:pBdr>
          <w:top w:val="nil"/>
          <w:left w:val="nil"/>
          <w:bottom w:val="nil"/>
          <w:right w:val="nil"/>
          <w:between w:val="nil"/>
        </w:pBdr>
      </w:pPr>
      <w:r>
        <w:rPr>
          <w:color w:val="000000"/>
        </w:rPr>
        <w:t xml:space="preserve">No, and inference criteria are, or are likely to be, relevant  (3) </w:t>
      </w:r>
    </w:p>
    <w:p w14:paraId="05874132" w14:textId="77777777" w:rsidR="002375FA" w:rsidRDefault="00F76705">
      <w:pPr>
        <w:keepNext/>
        <w:numPr>
          <w:ilvl w:val="0"/>
          <w:numId w:val="1"/>
        </w:numPr>
        <w:pBdr>
          <w:top w:val="nil"/>
          <w:left w:val="nil"/>
          <w:bottom w:val="nil"/>
          <w:right w:val="nil"/>
          <w:between w:val="nil"/>
        </w:pBdr>
      </w:pPr>
      <w:r>
        <w:rPr>
          <w:color w:val="000000"/>
        </w:rPr>
        <w:t>No, and inference criteria are, or are l</w:t>
      </w:r>
      <w:r>
        <w:rPr>
          <w:color w:val="000000"/>
        </w:rPr>
        <w:t xml:space="preserve">ikely to be, </w:t>
      </w:r>
      <w:r>
        <w:rPr>
          <w:b/>
          <w:color w:val="000000"/>
          <w:u w:val="single"/>
        </w:rPr>
        <w:t>NOT</w:t>
      </w:r>
      <w:r>
        <w:rPr>
          <w:color w:val="000000"/>
        </w:rPr>
        <w:t xml:space="preserve"> relevant (NA)  (4) </w:t>
      </w:r>
    </w:p>
    <w:p w14:paraId="30DCC5CD" w14:textId="77777777" w:rsidR="002375FA" w:rsidRDefault="00F76705">
      <w:pPr>
        <w:keepNext/>
        <w:numPr>
          <w:ilvl w:val="0"/>
          <w:numId w:val="1"/>
        </w:numPr>
        <w:pBdr>
          <w:top w:val="nil"/>
          <w:left w:val="nil"/>
          <w:bottom w:val="nil"/>
          <w:right w:val="nil"/>
          <w:between w:val="nil"/>
        </w:pBdr>
      </w:pPr>
      <w:r>
        <w:rPr>
          <w:color w:val="000000"/>
        </w:rPr>
        <w:t xml:space="preserve">No, the study is concerned with estimation, not inference (NA)  (5) </w:t>
      </w:r>
    </w:p>
    <w:p w14:paraId="209D0A83" w14:textId="77777777" w:rsidR="002375FA" w:rsidRDefault="002375FA"/>
    <w:p w14:paraId="43A9108B" w14:textId="77777777" w:rsidR="002375FA" w:rsidRDefault="002375FA">
      <w:pPr>
        <w:pBdr>
          <w:top w:val="dashed" w:sz="8" w:space="0" w:color="CCCCCC"/>
          <w:left w:val="nil"/>
          <w:bottom w:val="nil"/>
          <w:right w:val="nil"/>
          <w:between w:val="nil"/>
        </w:pBdr>
        <w:spacing w:before="120" w:after="120" w:line="120" w:lineRule="auto"/>
        <w:rPr>
          <w:color w:val="000000"/>
        </w:rPr>
      </w:pPr>
    </w:p>
    <w:p w14:paraId="47EC6CE0" w14:textId="77777777" w:rsidR="002375FA" w:rsidRDefault="002375FA"/>
    <w:p w14:paraId="5419B90C" w14:textId="77777777" w:rsidR="002375FA" w:rsidRDefault="00F76705">
      <w:pPr>
        <w:keepNext/>
      </w:pPr>
      <w:r>
        <w:t>Q5.6 Copy-paste the text describing the </w:t>
      </w:r>
      <w:r>
        <w:rPr>
          <w:b/>
        </w:rPr>
        <w:t>inferential criteria</w:t>
      </w:r>
      <w:r>
        <w:t> in the text box below.</w:t>
      </w:r>
      <w:r>
        <w:br/>
      </w:r>
      <w:r>
        <w:t xml:space="preserve"> Enter "relevant" or "NA" if you chose either of the "No" options to the previous question.</w:t>
      </w:r>
    </w:p>
    <w:p w14:paraId="79DCDBDF"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8EBE40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C98080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w:t>
      </w:r>
      <w:r>
        <w:rPr>
          <w:color w:val="000000"/>
        </w:rPr>
        <w:t>______________________________</w:t>
      </w:r>
    </w:p>
    <w:p w14:paraId="6F780D4A"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BA2C4B2"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E60C165" w14:textId="77777777" w:rsidR="002375FA" w:rsidRDefault="002375FA"/>
    <w:p w14:paraId="40E82CB6" w14:textId="77777777" w:rsidR="002375FA" w:rsidRDefault="002375FA">
      <w:pPr>
        <w:pBdr>
          <w:top w:val="dashed" w:sz="8" w:space="0" w:color="CCCCCC"/>
          <w:left w:val="nil"/>
          <w:bottom w:val="nil"/>
          <w:right w:val="nil"/>
          <w:between w:val="nil"/>
        </w:pBdr>
        <w:spacing w:before="120" w:after="120" w:line="120" w:lineRule="auto"/>
        <w:rPr>
          <w:color w:val="000000"/>
        </w:rPr>
      </w:pPr>
    </w:p>
    <w:p w14:paraId="260826F9" w14:textId="77777777" w:rsidR="002375FA" w:rsidRDefault="002375FA"/>
    <w:p w14:paraId="21CBE4AB" w14:textId="77777777" w:rsidR="002375FA" w:rsidRDefault="00F76705">
      <w:pPr>
        <w:keepNext/>
      </w:pPr>
      <w:r>
        <w:t>Q5.7 Does the text specify one or more additional statistical model or analysis?</w:t>
      </w:r>
    </w:p>
    <w:p w14:paraId="26102F2B" w14:textId="77777777" w:rsidR="002375FA" w:rsidRDefault="00F76705">
      <w:pPr>
        <w:keepNext/>
        <w:numPr>
          <w:ilvl w:val="0"/>
          <w:numId w:val="1"/>
        </w:numPr>
        <w:pBdr>
          <w:top w:val="nil"/>
          <w:left w:val="nil"/>
          <w:bottom w:val="nil"/>
          <w:right w:val="nil"/>
          <w:between w:val="nil"/>
        </w:pBdr>
      </w:pPr>
      <w:r>
        <w:rPr>
          <w:color w:val="000000"/>
        </w:rPr>
        <w:t xml:space="preserve">yes  (1) </w:t>
      </w:r>
    </w:p>
    <w:p w14:paraId="55EE3D31" w14:textId="77777777" w:rsidR="002375FA" w:rsidRDefault="00F76705">
      <w:pPr>
        <w:keepNext/>
        <w:numPr>
          <w:ilvl w:val="0"/>
          <w:numId w:val="1"/>
        </w:numPr>
        <w:pBdr>
          <w:top w:val="nil"/>
          <w:left w:val="nil"/>
          <w:bottom w:val="nil"/>
          <w:right w:val="nil"/>
          <w:between w:val="nil"/>
        </w:pBdr>
      </w:pPr>
      <w:r>
        <w:rPr>
          <w:color w:val="000000"/>
        </w:rPr>
        <w:t xml:space="preserve">no  (2) </w:t>
      </w:r>
    </w:p>
    <w:p w14:paraId="2FAE5FF6" w14:textId="77777777" w:rsidR="002375FA" w:rsidRDefault="002375FA"/>
    <w:p w14:paraId="4FA42E11" w14:textId="77777777" w:rsidR="002375FA" w:rsidRDefault="00F76705">
      <w:pPr>
        <w:pBdr>
          <w:top w:val="nil"/>
          <w:left w:val="nil"/>
          <w:bottom w:val="nil"/>
          <w:right w:val="nil"/>
          <w:between w:val="nil"/>
        </w:pBdr>
        <w:shd w:val="clear" w:color="auto" w:fill="8D8D8D"/>
        <w:spacing w:before="120" w:after="120" w:line="240" w:lineRule="auto"/>
        <w:rPr>
          <w:i/>
          <w:color w:val="FFFFFF"/>
          <w:sz w:val="20"/>
          <w:szCs w:val="20"/>
        </w:rPr>
      </w:pPr>
      <w:r>
        <w:rPr>
          <w:i/>
          <w:color w:val="FFFFFF"/>
          <w:sz w:val="20"/>
          <w:szCs w:val="20"/>
        </w:rPr>
        <w:t>Skip To: End of Block If Does the text specify one or more additional statistical model or analysis? = no</w:t>
      </w:r>
    </w:p>
    <w:p w14:paraId="688829E0" w14:textId="77777777" w:rsidR="002375FA" w:rsidRDefault="002375FA">
      <w:pPr>
        <w:pBdr>
          <w:top w:val="dashed" w:sz="8" w:space="0" w:color="CCCCCC"/>
          <w:left w:val="nil"/>
          <w:bottom w:val="nil"/>
          <w:right w:val="nil"/>
          <w:between w:val="nil"/>
        </w:pBdr>
        <w:spacing w:before="120" w:after="120" w:line="120" w:lineRule="auto"/>
        <w:rPr>
          <w:color w:val="000000"/>
        </w:rPr>
      </w:pPr>
    </w:p>
    <w:p w14:paraId="4ABB5F33" w14:textId="77777777" w:rsidR="002375FA" w:rsidRDefault="002375FA"/>
    <w:p w14:paraId="114005CA" w14:textId="77777777" w:rsidR="002375FA" w:rsidRDefault="00F76705">
      <w:pPr>
        <w:keepNext/>
      </w:pPr>
      <w:r>
        <w:t xml:space="preserve">Q5.8 </w:t>
      </w:r>
      <w:r>
        <w:br/>
      </w:r>
      <w:r>
        <w:t>Does the document describe the </w:t>
      </w:r>
      <w:r>
        <w:rPr>
          <w:b/>
        </w:rPr>
        <w:t>statistical model(s) or analysis</w:t>
      </w:r>
      <w:r>
        <w:t xml:space="preserve"> that will be used to test one or more of the outcome measures you identified as </w:t>
      </w:r>
      <w:r>
        <w:rPr>
          <w:b/>
        </w:rPr>
        <w:t>"secondary"</w:t>
      </w:r>
      <w:r>
        <w:t xml:space="preserve"> earlier in this Qualtrics form?   </w:t>
      </w:r>
      <w:r>
        <w:br/>
        <w:t xml:space="preserve">For example, this could be a t-test, ANOVA, logistic regression, </w:t>
      </w:r>
      <w:r>
        <w:t>linear regression, multilevel regression, loglinear analysis, or any other quantitative analysis. This may also be a qualitative analyses or descriptive statistics. </w:t>
      </w:r>
    </w:p>
    <w:p w14:paraId="602ADD30" w14:textId="77777777" w:rsidR="002375FA" w:rsidRDefault="00F76705">
      <w:pPr>
        <w:keepNext/>
        <w:numPr>
          <w:ilvl w:val="0"/>
          <w:numId w:val="1"/>
        </w:numPr>
        <w:pBdr>
          <w:top w:val="nil"/>
          <w:left w:val="nil"/>
          <w:bottom w:val="nil"/>
          <w:right w:val="nil"/>
          <w:between w:val="nil"/>
        </w:pBdr>
      </w:pPr>
      <w:r>
        <w:rPr>
          <w:color w:val="000000"/>
        </w:rPr>
        <w:t xml:space="preserve">Yes, sufficiently  (1) </w:t>
      </w:r>
    </w:p>
    <w:p w14:paraId="67746D3A" w14:textId="77777777" w:rsidR="002375FA" w:rsidRDefault="00F76705">
      <w:pPr>
        <w:keepNext/>
        <w:numPr>
          <w:ilvl w:val="0"/>
          <w:numId w:val="1"/>
        </w:numPr>
        <w:pBdr>
          <w:top w:val="nil"/>
          <w:left w:val="nil"/>
          <w:bottom w:val="nil"/>
          <w:right w:val="nil"/>
          <w:between w:val="nil"/>
        </w:pBdr>
      </w:pPr>
      <w:r>
        <w:rPr>
          <w:color w:val="000000"/>
        </w:rPr>
        <w:t xml:space="preserve">Yes, </w:t>
      </w:r>
      <w:r>
        <w:rPr>
          <w:b/>
          <w:color w:val="000000"/>
          <w:u w:val="single"/>
        </w:rPr>
        <w:t>IN</w:t>
      </w:r>
      <w:r>
        <w:rPr>
          <w:color w:val="000000"/>
        </w:rPr>
        <w:t xml:space="preserve">sufficiently  (2) </w:t>
      </w:r>
    </w:p>
    <w:p w14:paraId="788F2E65" w14:textId="77777777" w:rsidR="002375FA" w:rsidRDefault="00F76705">
      <w:pPr>
        <w:keepNext/>
        <w:numPr>
          <w:ilvl w:val="0"/>
          <w:numId w:val="1"/>
        </w:numPr>
        <w:pBdr>
          <w:top w:val="nil"/>
          <w:left w:val="nil"/>
          <w:bottom w:val="nil"/>
          <w:right w:val="nil"/>
          <w:between w:val="nil"/>
        </w:pBdr>
      </w:pPr>
      <w:r>
        <w:rPr>
          <w:color w:val="000000"/>
        </w:rPr>
        <w:t xml:space="preserve">No, and a statistical model or analysis </w:t>
      </w:r>
      <w:r>
        <w:rPr>
          <w:color w:val="000000"/>
        </w:rPr>
        <w:t xml:space="preserve">is, or is likely to be, relevant  (3) </w:t>
      </w:r>
    </w:p>
    <w:p w14:paraId="27F3E136" w14:textId="77777777" w:rsidR="002375FA" w:rsidRDefault="00F76705">
      <w:pPr>
        <w:keepNext/>
        <w:numPr>
          <w:ilvl w:val="0"/>
          <w:numId w:val="1"/>
        </w:numPr>
        <w:pBdr>
          <w:top w:val="nil"/>
          <w:left w:val="nil"/>
          <w:bottom w:val="nil"/>
          <w:right w:val="nil"/>
          <w:between w:val="nil"/>
        </w:pBdr>
      </w:pPr>
      <w:r>
        <w:rPr>
          <w:color w:val="000000"/>
        </w:rPr>
        <w:t xml:space="preserve">No, and a statistical model or analysis is, or is likely to be, </w:t>
      </w:r>
      <w:r>
        <w:rPr>
          <w:b/>
          <w:color w:val="000000"/>
          <w:u w:val="single"/>
        </w:rPr>
        <w:t>NOT</w:t>
      </w:r>
      <w:r>
        <w:rPr>
          <w:color w:val="000000"/>
        </w:rPr>
        <w:t xml:space="preserve"> relevant (NA)  (5) </w:t>
      </w:r>
    </w:p>
    <w:p w14:paraId="5213ACA8" w14:textId="77777777" w:rsidR="002375FA" w:rsidRDefault="002375FA"/>
    <w:p w14:paraId="57D39347" w14:textId="77777777" w:rsidR="002375FA" w:rsidRDefault="002375FA">
      <w:pPr>
        <w:pBdr>
          <w:top w:val="dashed" w:sz="8" w:space="0" w:color="CCCCCC"/>
          <w:left w:val="nil"/>
          <w:bottom w:val="nil"/>
          <w:right w:val="nil"/>
          <w:between w:val="nil"/>
        </w:pBdr>
        <w:spacing w:before="120" w:after="120" w:line="120" w:lineRule="auto"/>
        <w:rPr>
          <w:color w:val="000000"/>
        </w:rPr>
      </w:pPr>
    </w:p>
    <w:p w14:paraId="6AC5FA5C" w14:textId="77777777" w:rsidR="002375FA" w:rsidRDefault="002375FA"/>
    <w:p w14:paraId="48228705" w14:textId="77777777" w:rsidR="002375FA" w:rsidRDefault="00F76705">
      <w:pPr>
        <w:keepNext/>
      </w:pPr>
      <w:r>
        <w:t>Q5.9 Copy-paste the text describing the </w:t>
      </w:r>
      <w:r>
        <w:rPr>
          <w:b/>
        </w:rPr>
        <w:t>statistical model(s) or analyses </w:t>
      </w:r>
      <w:r>
        <w:t>to test one or more secondary outcome in the text box</w:t>
      </w:r>
      <w:r>
        <w:t xml:space="preserve"> below. Enter "relevant" or "NA" if you chose either of the "No" options to the previous question.</w:t>
      </w:r>
    </w:p>
    <w:p w14:paraId="6FA29E5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CA21D9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2551E1E"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671219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D227CA5"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w:t>
      </w:r>
      <w:r>
        <w:rPr>
          <w:color w:val="000000"/>
        </w:rPr>
        <w:t>___</w:t>
      </w:r>
    </w:p>
    <w:p w14:paraId="7F1487CD" w14:textId="77777777" w:rsidR="002375FA" w:rsidRDefault="002375FA"/>
    <w:p w14:paraId="51AAB6B6"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Model</w:t>
      </w:r>
    </w:p>
    <w:p w14:paraId="1D304C0C"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60E2195C"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Prereg badge</w:t>
      </w:r>
    </w:p>
    <w:p w14:paraId="5CF3D6AE"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t>Display This Question:</w:t>
      </w:r>
    </w:p>
    <w:p w14:paraId="117FBF82"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Which document are you reviewing? = submitted manuscript</w:t>
      </w:r>
    </w:p>
    <w:p w14:paraId="6CE2A016" w14:textId="77777777" w:rsidR="002375FA" w:rsidRDefault="002375FA"/>
    <w:p w14:paraId="4D245F3B" w14:textId="77777777" w:rsidR="002375FA" w:rsidRDefault="00F76705">
      <w:pPr>
        <w:keepNext/>
      </w:pPr>
      <w:r>
        <w:t xml:space="preserve">Q6.1 To the best of your knowledge, does the manuscript meet the four criteria for awarding a </w:t>
      </w:r>
      <w:r>
        <w:rPr>
          <w:b/>
        </w:rPr>
        <w:t>preregistration badge </w:t>
      </w:r>
      <w:r>
        <w:br/>
      </w:r>
      <w:r>
        <w:lastRenderedPageBreak/>
        <w:t xml:space="preserve"> (extracted from https://osf.io/tvyxz/wiki/1.%20View%20the%20Badges/ on 24 Mar 2021). This should be inferable based on the answers you pro</w:t>
      </w:r>
      <w:r>
        <w:t>vided for this form in regards to the preregistration and the manuscript.</w:t>
      </w:r>
      <w:r>
        <w:br/>
        <w:t xml:space="preserve"> </w:t>
      </w:r>
      <w:r>
        <w:br/>
        <w:t xml:space="preserve">   </w:t>
      </w:r>
      <w:r>
        <w:br/>
        <w:t xml:space="preserve">1. A public date-time stamped registration is in an institutional registration system (e.g., ClinicalTrials.gov, Open Science Framework, AEA Registry, EGAP).  </w:t>
      </w:r>
      <w:r>
        <w:br/>
        <w:t xml:space="preserve">2. Registration </w:t>
      </w:r>
      <w:r>
        <w:t xml:space="preserve">pre-dates the intervention.  </w:t>
      </w:r>
      <w:r>
        <w:br/>
        <w:t xml:space="preserve">3. Registered design corresponds directly to reported design.  </w:t>
      </w:r>
      <w:r>
        <w:br/>
        <w:t>4. Full disclosure of results in accordance with registered plan.</w:t>
      </w:r>
      <w:r>
        <w:br/>
      </w:r>
      <w:r>
        <w:br/>
      </w:r>
      <w:r>
        <w:br/>
        <w:t xml:space="preserve">The preregistration badge can include none, one, or both of the modifiers below.  </w:t>
      </w:r>
      <w:r>
        <w:br/>
        <w:t xml:space="preserve">   </w:t>
      </w:r>
      <w:r>
        <w:br/>
        <w:t>For the</w:t>
      </w:r>
      <w:r>
        <w:t xml:space="preserve"> "</w:t>
      </w:r>
      <w:r>
        <w:rPr>
          <w:b/>
        </w:rPr>
        <w:t>Preregistered + Analysis Plan</w:t>
      </w:r>
      <w:r>
        <w:t xml:space="preserve">", item 3 is worded:  </w:t>
      </w:r>
      <w:r>
        <w:br/>
        <w:t xml:space="preserve">3. Registered design and analysis plan corresponds directly to reported design and analysis.  </w:t>
      </w:r>
      <w:r>
        <w:br/>
        <w:t xml:space="preserve">   </w:t>
      </w:r>
      <w:r>
        <w:br/>
        <w:t>For the "</w:t>
      </w:r>
      <w:r>
        <w:rPr>
          <w:b/>
        </w:rPr>
        <w:t>Data Exists</w:t>
      </w:r>
      <w:r>
        <w:t xml:space="preserve">" modifier, item 2 is worded:  </w:t>
      </w:r>
      <w:r>
        <w:br/>
        <w:t>2. Registration postdates realization of the outcom</w:t>
      </w:r>
      <w:r>
        <w:t xml:space="preserve">es, but the authors have yet to inspect or analyze the outcomes.  </w:t>
      </w:r>
      <w:r>
        <w:br/>
        <w:t xml:space="preserve">   </w:t>
      </w:r>
      <w:r>
        <w:br/>
        <w:t>The manuscript could receive the following badge:</w:t>
      </w:r>
    </w:p>
    <w:p w14:paraId="0766425D" w14:textId="77777777" w:rsidR="002375FA" w:rsidRDefault="00F76705">
      <w:pPr>
        <w:keepNext/>
        <w:numPr>
          <w:ilvl w:val="0"/>
          <w:numId w:val="1"/>
        </w:numPr>
        <w:pBdr>
          <w:top w:val="nil"/>
          <w:left w:val="nil"/>
          <w:bottom w:val="nil"/>
          <w:right w:val="nil"/>
          <w:between w:val="nil"/>
        </w:pBdr>
      </w:pPr>
      <w:r>
        <w:rPr>
          <w:color w:val="000000"/>
        </w:rPr>
        <w:t xml:space="preserve">Preregistered  (2) </w:t>
      </w:r>
    </w:p>
    <w:p w14:paraId="790C9AC9" w14:textId="77777777" w:rsidR="002375FA" w:rsidRDefault="00F76705">
      <w:pPr>
        <w:keepNext/>
        <w:numPr>
          <w:ilvl w:val="0"/>
          <w:numId w:val="1"/>
        </w:numPr>
        <w:pBdr>
          <w:top w:val="nil"/>
          <w:left w:val="nil"/>
          <w:bottom w:val="nil"/>
          <w:right w:val="nil"/>
          <w:between w:val="nil"/>
        </w:pBdr>
      </w:pPr>
      <w:r>
        <w:rPr>
          <w:color w:val="000000"/>
        </w:rPr>
        <w:t xml:space="preserve">Preregistetered + Analysis Plan  (5) </w:t>
      </w:r>
    </w:p>
    <w:p w14:paraId="739B0947" w14:textId="77777777" w:rsidR="002375FA" w:rsidRDefault="00F76705">
      <w:pPr>
        <w:keepNext/>
        <w:numPr>
          <w:ilvl w:val="0"/>
          <w:numId w:val="1"/>
        </w:numPr>
        <w:pBdr>
          <w:top w:val="nil"/>
          <w:left w:val="nil"/>
          <w:bottom w:val="nil"/>
          <w:right w:val="nil"/>
          <w:between w:val="nil"/>
        </w:pBdr>
      </w:pPr>
      <w:r>
        <w:rPr>
          <w:color w:val="000000"/>
        </w:rPr>
        <w:t xml:space="preserve">Preregistered (Data Exists)  (6) </w:t>
      </w:r>
    </w:p>
    <w:p w14:paraId="1DBFD72A" w14:textId="77777777" w:rsidR="002375FA" w:rsidRDefault="00F76705">
      <w:pPr>
        <w:keepNext/>
        <w:numPr>
          <w:ilvl w:val="0"/>
          <w:numId w:val="1"/>
        </w:numPr>
        <w:pBdr>
          <w:top w:val="nil"/>
          <w:left w:val="nil"/>
          <w:bottom w:val="nil"/>
          <w:right w:val="nil"/>
          <w:between w:val="nil"/>
        </w:pBdr>
      </w:pPr>
      <w:r>
        <w:rPr>
          <w:color w:val="000000"/>
        </w:rPr>
        <w:t xml:space="preserve">None  (7) </w:t>
      </w:r>
    </w:p>
    <w:p w14:paraId="63AE2F29" w14:textId="77777777" w:rsidR="002375FA" w:rsidRDefault="002375FA"/>
    <w:p w14:paraId="2C542DFC" w14:textId="77777777" w:rsidR="002375FA" w:rsidRDefault="002375FA">
      <w:pPr>
        <w:pBdr>
          <w:top w:val="dashed" w:sz="8" w:space="0" w:color="CCCCCC"/>
          <w:left w:val="nil"/>
          <w:bottom w:val="nil"/>
          <w:right w:val="nil"/>
          <w:between w:val="nil"/>
        </w:pBdr>
        <w:spacing w:before="120" w:after="120" w:line="120" w:lineRule="auto"/>
        <w:rPr>
          <w:color w:val="000000"/>
        </w:rPr>
      </w:pPr>
    </w:p>
    <w:p w14:paraId="3474DA37"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t>Display This Question:</w:t>
      </w:r>
    </w:p>
    <w:p w14:paraId="01E43644"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Which document are you reviewing? = submitted manuscript</w:t>
      </w:r>
    </w:p>
    <w:p w14:paraId="2B0290B7" w14:textId="77777777" w:rsidR="002375FA" w:rsidRDefault="002375FA"/>
    <w:p w14:paraId="1C76974C" w14:textId="77777777" w:rsidR="002375FA" w:rsidRDefault="00F76705">
      <w:pPr>
        <w:keepNext/>
      </w:pPr>
      <w:r>
        <w:t>Q6.2 If you answered "None" to the previous question, explain why here. Otherwise, enter "NA" in the text box below.</w:t>
      </w:r>
    </w:p>
    <w:p w14:paraId="0C970EC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1A1EF623" w14:textId="77777777" w:rsidR="002375FA" w:rsidRDefault="002375FA"/>
    <w:p w14:paraId="30D54A46"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Prereg badge</w:t>
      </w:r>
    </w:p>
    <w:p w14:paraId="018F23B2"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6B5902FB"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Additional comments</w:t>
      </w:r>
    </w:p>
    <w:p w14:paraId="50D4548A" w14:textId="77777777" w:rsidR="002375FA" w:rsidRDefault="002375FA"/>
    <w:p w14:paraId="7CBC1329" w14:textId="77777777" w:rsidR="002375FA" w:rsidRDefault="00F76705">
      <w:pPr>
        <w:keepNext/>
      </w:pPr>
      <w:r>
        <w:t>Q7.1 Please add any additional comments you might have related to any part of the document you are reviewing or in relation to this form. </w:t>
      </w:r>
    </w:p>
    <w:p w14:paraId="563814B6"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07F7E0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w:t>
      </w:r>
      <w:r>
        <w:rPr>
          <w:color w:val="000000"/>
        </w:rPr>
        <w:t>_________________________________________________</w:t>
      </w:r>
    </w:p>
    <w:p w14:paraId="7612D2AB"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B28DB30"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96D9E05"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D5420FF" w14:textId="77777777" w:rsidR="002375FA" w:rsidRDefault="002375FA"/>
    <w:p w14:paraId="1F82C828" w14:textId="77777777" w:rsidR="002375FA" w:rsidRDefault="00F76705">
      <w:pPr>
        <w:pBdr>
          <w:top w:val="nil"/>
          <w:left w:val="nil"/>
          <w:bottom w:val="nil"/>
          <w:right w:val="nil"/>
          <w:between w:val="nil"/>
        </w:pBdr>
        <w:spacing w:before="120" w:after="0" w:line="240" w:lineRule="auto"/>
        <w:rPr>
          <w:b/>
          <w:color w:val="CCCCCC"/>
        </w:rPr>
      </w:pPr>
      <w:r>
        <w:rPr>
          <w:b/>
          <w:color w:val="CCCCCC"/>
        </w:rPr>
        <w:t>End of Block: Additional comments</w:t>
      </w:r>
    </w:p>
    <w:p w14:paraId="77456132"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3BAEC3FC" w14:textId="77777777" w:rsidR="002375FA" w:rsidRDefault="002375FA"/>
    <w:p w14:paraId="3AA16819" w14:textId="77777777" w:rsidR="002375FA" w:rsidRDefault="00F76705">
      <w:pPr>
        <w:rPr>
          <w:rFonts w:ascii="Garamond" w:eastAsia="Garamond" w:hAnsi="Garamond" w:cs="Garamond"/>
          <w:b/>
          <w:sz w:val="24"/>
          <w:szCs w:val="24"/>
        </w:rPr>
      </w:pPr>
      <w:r>
        <w:br w:type="page"/>
      </w:r>
    </w:p>
    <w:p w14:paraId="5D2360D8" w14:textId="77777777" w:rsidR="002375FA" w:rsidRDefault="00F76705">
      <w:pPr>
        <w:pBdr>
          <w:bottom w:val="single" w:sz="6" w:space="1" w:color="000000"/>
        </w:pBdr>
        <w:spacing w:after="120" w:line="276" w:lineRule="auto"/>
        <w:rPr>
          <w:rFonts w:ascii="Garamond" w:eastAsia="Garamond" w:hAnsi="Garamond" w:cs="Garamond"/>
          <w:b/>
          <w:sz w:val="32"/>
          <w:szCs w:val="32"/>
        </w:rPr>
      </w:pPr>
      <w:r>
        <w:rPr>
          <w:rFonts w:ascii="Garamond" w:eastAsia="Garamond" w:hAnsi="Garamond" w:cs="Garamond"/>
          <w:b/>
          <w:sz w:val="32"/>
          <w:szCs w:val="32"/>
        </w:rPr>
        <w:lastRenderedPageBreak/>
        <w:t xml:space="preserve">Supplementary Material D. </w:t>
      </w:r>
      <w:r>
        <w:rPr>
          <w:rFonts w:ascii="Garamond" w:eastAsia="Garamond" w:hAnsi="Garamond" w:cs="Garamond"/>
          <w:sz w:val="32"/>
          <w:szCs w:val="32"/>
        </w:rPr>
        <w:t>Instructions for the original discrepancy review process, including our operational definitions of major, minor, and negligible issues.</w:t>
      </w:r>
    </w:p>
    <w:p w14:paraId="31472F89" w14:textId="77777777" w:rsidR="002375FA" w:rsidRDefault="00F76705">
      <w:pPr>
        <w:spacing w:before="240" w:after="0"/>
        <w:rPr>
          <w:rFonts w:ascii="Georgia" w:eastAsia="Georgia" w:hAnsi="Georgia" w:cs="Georgia"/>
          <w:b/>
          <w:sz w:val="24"/>
          <w:szCs w:val="24"/>
          <w:u w:val="single"/>
        </w:rPr>
      </w:pPr>
      <w:r>
        <w:rPr>
          <w:rFonts w:ascii="Georgia" w:eastAsia="Georgia" w:hAnsi="Georgia" w:cs="Georgia"/>
          <w:b/>
          <w:sz w:val="24"/>
          <w:szCs w:val="24"/>
          <w:u w:val="single"/>
        </w:rPr>
        <w:t>Instruction for performing discrepancy review</w:t>
      </w:r>
    </w:p>
    <w:p w14:paraId="12F77848"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Updated: 19 Apr 2021; written by Robert Thibault</w:t>
      </w:r>
    </w:p>
    <w:p w14:paraId="3ACE3002" w14:textId="77777777" w:rsidR="002375FA" w:rsidRDefault="002375FA">
      <w:pPr>
        <w:spacing w:before="240" w:after="0"/>
        <w:rPr>
          <w:rFonts w:ascii="Georgia" w:eastAsia="Georgia" w:hAnsi="Georgia" w:cs="Georgia"/>
          <w:sz w:val="24"/>
          <w:szCs w:val="24"/>
        </w:rPr>
      </w:pPr>
    </w:p>
    <w:p w14:paraId="13148C01" w14:textId="77777777" w:rsidR="002375FA" w:rsidRDefault="00F76705">
      <w:pPr>
        <w:spacing w:before="240" w:after="0"/>
        <w:rPr>
          <w:rFonts w:ascii="Georgia" w:eastAsia="Georgia" w:hAnsi="Georgia" w:cs="Georgia"/>
          <w:b/>
          <w:sz w:val="24"/>
          <w:szCs w:val="24"/>
        </w:rPr>
      </w:pPr>
      <w:r>
        <w:rPr>
          <w:rFonts w:ascii="Georgia" w:eastAsia="Georgia" w:hAnsi="Georgia" w:cs="Georgia"/>
          <w:b/>
          <w:sz w:val="24"/>
          <w:szCs w:val="24"/>
        </w:rPr>
        <w:t>Before performing discrepancy review:</w:t>
      </w:r>
    </w:p>
    <w:p w14:paraId="164BBC96"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Familiarize yourself with the project by reading</w:t>
      </w:r>
      <w:hyperlink r:id="rId9">
        <w:r>
          <w:rPr>
            <w:rFonts w:ascii="Georgia" w:eastAsia="Georgia" w:hAnsi="Georgia" w:cs="Georgia"/>
            <w:sz w:val="24"/>
            <w:szCs w:val="24"/>
          </w:rPr>
          <w:t xml:space="preserve"> </w:t>
        </w:r>
      </w:hyperlink>
      <w:hyperlink r:id="rId10">
        <w:r>
          <w:rPr>
            <w:rFonts w:ascii="Georgia" w:eastAsia="Georgia" w:hAnsi="Georgia" w:cs="Georgia"/>
            <w:color w:val="1155CC"/>
            <w:sz w:val="24"/>
            <w:szCs w:val="24"/>
            <w:u w:val="single"/>
          </w:rPr>
          <w:t>the preregistration.</w:t>
        </w:r>
      </w:hyperlink>
      <w:r>
        <w:rPr>
          <w:rFonts w:ascii="Georgia" w:eastAsia="Georgia" w:hAnsi="Georgia" w:cs="Georgia"/>
          <w:sz w:val="24"/>
          <w:szCs w:val="24"/>
        </w:rPr>
        <w:t xml:space="preserve"> You may also choose to read the other materials on</w:t>
      </w:r>
      <w:hyperlink r:id="rId11">
        <w:r>
          <w:rPr>
            <w:rFonts w:ascii="Georgia" w:eastAsia="Georgia" w:hAnsi="Georgia" w:cs="Georgia"/>
            <w:sz w:val="24"/>
            <w:szCs w:val="24"/>
          </w:rPr>
          <w:t xml:space="preserve"> </w:t>
        </w:r>
      </w:hyperlink>
      <w:hyperlink r:id="rId12">
        <w:r>
          <w:rPr>
            <w:rFonts w:ascii="Georgia" w:eastAsia="Georgia" w:hAnsi="Georgia" w:cs="Georgia"/>
            <w:color w:val="1155CC"/>
            <w:sz w:val="24"/>
            <w:szCs w:val="24"/>
            <w:u w:val="single"/>
          </w:rPr>
          <w:t>this project’s osf page.</w:t>
        </w:r>
      </w:hyperlink>
      <w:r>
        <w:rPr>
          <w:rFonts w:ascii="Georgia" w:eastAsia="Georgia" w:hAnsi="Georgia" w:cs="Georgia"/>
          <w:sz w:val="24"/>
          <w:szCs w:val="24"/>
        </w:rPr>
        <w:t xml:space="preserve"> Note, file #6 is just a word version of the Qualtrics form; file #7 is a mess and will be easier to understand when you do your own discrepancy review, so don’t was</w:t>
      </w:r>
      <w:r>
        <w:rPr>
          <w:rFonts w:ascii="Georgia" w:eastAsia="Georgia" w:hAnsi="Georgia" w:cs="Georgia"/>
          <w:sz w:val="24"/>
          <w:szCs w:val="24"/>
        </w:rPr>
        <w:t xml:space="preserve">te time trying to understand it yet. File #8 and #9 are a template and example of a structured discrepancy report. After performing several discrepancy reviews, I now prefer to prepare more concise reports. </w:t>
      </w:r>
    </w:p>
    <w:p w14:paraId="728E7F23" w14:textId="77777777" w:rsidR="002375FA" w:rsidRDefault="002375FA">
      <w:pPr>
        <w:spacing w:before="240" w:after="0"/>
        <w:rPr>
          <w:rFonts w:ascii="Georgia" w:eastAsia="Georgia" w:hAnsi="Georgia" w:cs="Georgia"/>
          <w:sz w:val="24"/>
          <w:szCs w:val="24"/>
        </w:rPr>
      </w:pPr>
    </w:p>
    <w:p w14:paraId="5FB047D7" w14:textId="77777777" w:rsidR="002375FA" w:rsidRDefault="00F76705">
      <w:pPr>
        <w:spacing w:before="240" w:after="0"/>
        <w:rPr>
          <w:rFonts w:ascii="Georgia" w:eastAsia="Georgia" w:hAnsi="Georgia" w:cs="Georgia"/>
          <w:b/>
          <w:sz w:val="24"/>
          <w:szCs w:val="24"/>
        </w:rPr>
      </w:pPr>
      <w:r>
        <w:rPr>
          <w:rFonts w:ascii="Georgia" w:eastAsia="Georgia" w:hAnsi="Georgia" w:cs="Georgia"/>
          <w:b/>
          <w:sz w:val="24"/>
          <w:szCs w:val="24"/>
        </w:rPr>
        <w:t>Are you piloting discrepancy review?</w:t>
      </w:r>
    </w:p>
    <w:p w14:paraId="08C0F321"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If yes, yo</w:t>
      </w:r>
      <w:r>
        <w:rPr>
          <w:rFonts w:ascii="Georgia" w:eastAsia="Georgia" w:hAnsi="Georgia" w:cs="Georgia"/>
          <w:sz w:val="24"/>
          <w:szCs w:val="24"/>
        </w:rPr>
        <w:t xml:space="preserve">u could use the same </w:t>
      </w:r>
      <w:hyperlink r:id="rId13">
        <w:r>
          <w:rPr>
            <w:rFonts w:ascii="Georgia" w:eastAsia="Georgia" w:hAnsi="Georgia" w:cs="Georgia"/>
            <w:color w:val="1155CC"/>
            <w:sz w:val="24"/>
            <w:szCs w:val="24"/>
            <w:u w:val="single"/>
          </w:rPr>
          <w:t>manuscript</w:t>
        </w:r>
      </w:hyperlink>
      <w:r>
        <w:rPr>
          <w:rFonts w:ascii="Georgia" w:eastAsia="Georgia" w:hAnsi="Georgia" w:cs="Georgia"/>
          <w:sz w:val="24"/>
          <w:szCs w:val="24"/>
        </w:rPr>
        <w:t xml:space="preserve"> and </w:t>
      </w:r>
      <w:hyperlink r:id="rId14">
        <w:r>
          <w:rPr>
            <w:rFonts w:ascii="Georgia" w:eastAsia="Georgia" w:hAnsi="Georgia" w:cs="Georgia"/>
            <w:color w:val="1155CC"/>
            <w:sz w:val="24"/>
            <w:szCs w:val="24"/>
            <w:u w:val="single"/>
          </w:rPr>
          <w:t>preregistration</w:t>
        </w:r>
      </w:hyperlink>
      <w:r>
        <w:rPr>
          <w:rFonts w:ascii="Georgia" w:eastAsia="Georgia" w:hAnsi="Georgia" w:cs="Georgia"/>
          <w:sz w:val="24"/>
          <w:szCs w:val="24"/>
        </w:rPr>
        <w:t xml:space="preserve"> we use for our example on our project’s osf page. Alternatively, you c</w:t>
      </w:r>
      <w:r>
        <w:rPr>
          <w:rFonts w:ascii="Georgia" w:eastAsia="Georgia" w:hAnsi="Georgia" w:cs="Georgia"/>
          <w:sz w:val="24"/>
          <w:szCs w:val="24"/>
        </w:rPr>
        <w:t>ould select any other published paper with a preregistration that you would be interested in piloting this procedure on. (Note, in our study, we will be doing this process on submitted manuscripts, not published manuscripts. We are just using a published m</w:t>
      </w:r>
      <w:r>
        <w:rPr>
          <w:rFonts w:ascii="Georgia" w:eastAsia="Georgia" w:hAnsi="Georgia" w:cs="Georgia"/>
          <w:sz w:val="24"/>
          <w:szCs w:val="24"/>
        </w:rPr>
        <w:t>anuscript to get familiar with the process).</w:t>
      </w:r>
    </w:p>
    <w:p w14:paraId="6D3BDB4E"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w:t>
      </w:r>
    </w:p>
    <w:p w14:paraId="2C592085" w14:textId="77777777" w:rsidR="002375FA" w:rsidRDefault="00F76705">
      <w:pPr>
        <w:spacing w:before="240" w:after="0"/>
        <w:rPr>
          <w:rFonts w:ascii="Georgia" w:eastAsia="Georgia" w:hAnsi="Georgia" w:cs="Georgia"/>
          <w:sz w:val="24"/>
          <w:szCs w:val="24"/>
        </w:rPr>
      </w:pPr>
      <w:r>
        <w:rPr>
          <w:rFonts w:ascii="Georgia" w:eastAsia="Georgia" w:hAnsi="Georgia" w:cs="Georgia"/>
          <w:b/>
          <w:sz w:val="24"/>
          <w:szCs w:val="24"/>
        </w:rPr>
        <w:t>Step-by-step instruction on how to perform discrepancy review</w:t>
      </w:r>
      <w:r>
        <w:rPr>
          <w:rFonts w:ascii="Georgia" w:eastAsia="Georgia" w:hAnsi="Georgia" w:cs="Georgia"/>
          <w:sz w:val="24"/>
          <w:szCs w:val="24"/>
        </w:rPr>
        <w:t xml:space="preserve"> </w:t>
      </w:r>
    </w:p>
    <w:p w14:paraId="7241586B" w14:textId="77777777" w:rsidR="002375FA" w:rsidRDefault="00F76705">
      <w:pPr>
        <w:numPr>
          <w:ilvl w:val="0"/>
          <w:numId w:val="2"/>
        </w:numPr>
        <w:spacing w:before="240" w:after="0" w:line="276" w:lineRule="auto"/>
        <w:rPr>
          <w:rFonts w:ascii="Georgia" w:eastAsia="Georgia" w:hAnsi="Georgia" w:cs="Georgia"/>
          <w:sz w:val="24"/>
          <w:szCs w:val="24"/>
        </w:rPr>
      </w:pPr>
      <w:r>
        <w:rPr>
          <w:rFonts w:ascii="Georgia" w:eastAsia="Georgia" w:hAnsi="Georgia" w:cs="Georgia"/>
          <w:sz w:val="24"/>
          <w:szCs w:val="24"/>
        </w:rPr>
        <w:t>Complete</w:t>
      </w:r>
      <w:hyperlink r:id="rId15">
        <w:r>
          <w:rPr>
            <w:rFonts w:ascii="Georgia" w:eastAsia="Georgia" w:hAnsi="Georgia" w:cs="Georgia"/>
            <w:color w:val="1155CC"/>
            <w:sz w:val="24"/>
            <w:szCs w:val="24"/>
            <w:u w:val="single"/>
          </w:rPr>
          <w:t xml:space="preserve"> this Qualtrics form</w:t>
        </w:r>
      </w:hyperlink>
      <w:r>
        <w:rPr>
          <w:rFonts w:ascii="Georgia" w:eastAsia="Georgia" w:hAnsi="Georgia" w:cs="Georgia"/>
          <w:sz w:val="24"/>
          <w:szCs w:val="24"/>
        </w:rPr>
        <w:t xml:space="preserve"> based on the </w:t>
      </w:r>
      <w:r>
        <w:rPr>
          <w:rFonts w:ascii="Georgia" w:eastAsia="Georgia" w:hAnsi="Georgia" w:cs="Georgia"/>
          <w:b/>
          <w:sz w:val="24"/>
          <w:szCs w:val="24"/>
          <w:u w:val="single"/>
        </w:rPr>
        <w:t>preregistration</w:t>
      </w:r>
      <w:r>
        <w:rPr>
          <w:rFonts w:ascii="Georgia" w:eastAsia="Georgia" w:hAnsi="Georgia" w:cs="Georgia"/>
          <w:sz w:val="24"/>
          <w:szCs w:val="24"/>
        </w:rPr>
        <w:t>. I hope the form is largely self-explanatory. H</w:t>
      </w:r>
      <w:r>
        <w:rPr>
          <w:rFonts w:ascii="Georgia" w:eastAsia="Georgia" w:hAnsi="Georgia" w:cs="Georgia"/>
          <w:sz w:val="24"/>
          <w:szCs w:val="24"/>
        </w:rPr>
        <w:t>owever, there is surely room to improve it and to help make it applicable to a broader range of preregistrations and manuscripts. So please share constructive comments with me if you have any. If the manuscript and preregistration are substantially differe</w:t>
      </w:r>
      <w:r>
        <w:rPr>
          <w:rFonts w:ascii="Georgia" w:eastAsia="Georgia" w:hAnsi="Georgia" w:cs="Georgia"/>
          <w:sz w:val="24"/>
          <w:szCs w:val="24"/>
        </w:rPr>
        <w:t xml:space="preserve">nt, such that you wouldn’t consider them the same study, the Qualtrics form will end the survey when you enter this information. </w:t>
      </w:r>
    </w:p>
    <w:p w14:paraId="4FE9F35C" w14:textId="77777777" w:rsidR="002375FA" w:rsidRDefault="002375FA">
      <w:pPr>
        <w:spacing w:after="0"/>
        <w:ind w:left="720"/>
        <w:rPr>
          <w:rFonts w:ascii="Georgia" w:eastAsia="Georgia" w:hAnsi="Georgia" w:cs="Georgia"/>
          <w:sz w:val="24"/>
          <w:szCs w:val="24"/>
        </w:rPr>
      </w:pPr>
    </w:p>
    <w:p w14:paraId="5D29FF3D" w14:textId="77777777" w:rsidR="002375FA" w:rsidRDefault="00F76705">
      <w:pPr>
        <w:numPr>
          <w:ilvl w:val="0"/>
          <w:numId w:val="2"/>
        </w:numPr>
        <w:spacing w:before="240" w:after="0" w:line="276" w:lineRule="auto"/>
        <w:rPr>
          <w:rFonts w:ascii="Georgia" w:eastAsia="Georgia" w:hAnsi="Georgia" w:cs="Georgia"/>
          <w:sz w:val="24"/>
          <w:szCs w:val="24"/>
        </w:rPr>
      </w:pPr>
      <w:r>
        <w:rPr>
          <w:rFonts w:ascii="Georgia" w:eastAsia="Georgia" w:hAnsi="Georgia" w:cs="Georgia"/>
          <w:sz w:val="24"/>
          <w:szCs w:val="24"/>
        </w:rPr>
        <w:t xml:space="preserve">Open a new instance of </w:t>
      </w:r>
      <w:hyperlink r:id="rId16">
        <w:r>
          <w:rPr>
            <w:rFonts w:ascii="Georgia" w:eastAsia="Georgia" w:hAnsi="Georgia" w:cs="Georgia"/>
            <w:color w:val="1155CC"/>
            <w:sz w:val="24"/>
            <w:szCs w:val="24"/>
            <w:u w:val="single"/>
          </w:rPr>
          <w:t xml:space="preserve">the Qualtrics </w:t>
        </w:r>
        <w:r>
          <w:rPr>
            <w:rFonts w:ascii="Georgia" w:eastAsia="Georgia" w:hAnsi="Georgia" w:cs="Georgia"/>
            <w:color w:val="1155CC"/>
            <w:sz w:val="24"/>
            <w:szCs w:val="24"/>
            <w:u w:val="single"/>
          </w:rPr>
          <w:t>form</w:t>
        </w:r>
      </w:hyperlink>
      <w:r>
        <w:rPr>
          <w:rFonts w:ascii="Georgia" w:eastAsia="Georgia" w:hAnsi="Georgia" w:cs="Georgia"/>
          <w:sz w:val="24"/>
          <w:szCs w:val="24"/>
        </w:rPr>
        <w:t xml:space="preserve"> and complete it based on the</w:t>
      </w:r>
      <w:hyperlink r:id="rId17">
        <w:r>
          <w:rPr>
            <w:rFonts w:ascii="Georgia" w:eastAsia="Georgia" w:hAnsi="Georgia" w:cs="Georgia"/>
            <w:sz w:val="24"/>
            <w:szCs w:val="24"/>
          </w:rPr>
          <w:t xml:space="preserve"> </w:t>
        </w:r>
      </w:hyperlink>
      <w:hyperlink r:id="rId18">
        <w:r>
          <w:rPr>
            <w:rFonts w:ascii="Georgia" w:eastAsia="Georgia" w:hAnsi="Georgia" w:cs="Georgia"/>
            <w:b/>
            <w:sz w:val="24"/>
            <w:szCs w:val="24"/>
            <w:u w:val="single"/>
          </w:rPr>
          <w:t>submitted manuscript</w:t>
        </w:r>
      </w:hyperlink>
      <w:hyperlink r:id="rId19">
        <w:r>
          <w:rPr>
            <w:rFonts w:ascii="Georgia" w:eastAsia="Georgia" w:hAnsi="Georgia" w:cs="Georgia"/>
            <w:sz w:val="24"/>
            <w:szCs w:val="24"/>
          </w:rPr>
          <w:t>.</w:t>
        </w:r>
      </w:hyperlink>
    </w:p>
    <w:p w14:paraId="2F31B9CD" w14:textId="77777777" w:rsidR="002375FA" w:rsidRDefault="002375FA">
      <w:pPr>
        <w:spacing w:before="240" w:after="0"/>
        <w:rPr>
          <w:rFonts w:ascii="Georgia" w:eastAsia="Georgia" w:hAnsi="Georgia" w:cs="Georgia"/>
          <w:sz w:val="24"/>
          <w:szCs w:val="24"/>
        </w:rPr>
      </w:pPr>
    </w:p>
    <w:p w14:paraId="21B1C3DE" w14:textId="77777777" w:rsidR="002375FA" w:rsidRDefault="00F76705">
      <w:pPr>
        <w:numPr>
          <w:ilvl w:val="0"/>
          <w:numId w:val="2"/>
        </w:numPr>
        <w:spacing w:before="240" w:after="0" w:line="276" w:lineRule="auto"/>
        <w:rPr>
          <w:rFonts w:ascii="Georgia" w:eastAsia="Georgia" w:hAnsi="Georgia" w:cs="Georgia"/>
          <w:sz w:val="24"/>
          <w:szCs w:val="24"/>
        </w:rPr>
      </w:pPr>
      <w:r>
        <w:rPr>
          <w:rFonts w:ascii="Georgia" w:eastAsia="Georgia" w:hAnsi="Georgia" w:cs="Georgia"/>
          <w:sz w:val="24"/>
          <w:szCs w:val="24"/>
        </w:rPr>
        <w:t>The responses from the Qualtrics forms will be sent to my Qualtrics accou</w:t>
      </w:r>
      <w:r>
        <w:rPr>
          <w:rFonts w:ascii="Georgia" w:eastAsia="Georgia" w:hAnsi="Georgia" w:cs="Georgia"/>
          <w:sz w:val="24"/>
          <w:szCs w:val="24"/>
        </w:rPr>
        <w:t>nt. Email me and I will forward you the Qualtrics output.</w:t>
      </w:r>
    </w:p>
    <w:p w14:paraId="3BB3DFAF"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Click on the Project ‘Standardized discrepancy form</w:t>
      </w:r>
      <w:r>
        <w:rPr>
          <w:rFonts w:ascii="Georgia" w:eastAsia="Georgia" w:hAnsi="Georgia" w:cs="Georgia"/>
          <w:sz w:val="24"/>
          <w:szCs w:val="24"/>
          <w:highlight w:val="yellow"/>
        </w:rPr>
        <w:t xml:space="preserve"> –</w:t>
      </w:r>
      <w:r>
        <w:rPr>
          <w:rFonts w:ascii="Georgia" w:eastAsia="Georgia" w:hAnsi="Georgia" w:cs="Georgia"/>
          <w:b/>
          <w:sz w:val="24"/>
          <w:szCs w:val="24"/>
          <w:highlight w:val="yellow"/>
        </w:rPr>
        <w:t xml:space="preserve"> 210324</w:t>
      </w:r>
      <w:r>
        <w:rPr>
          <w:rFonts w:ascii="Georgia" w:eastAsia="Georgia" w:hAnsi="Georgia" w:cs="Georgia"/>
          <w:sz w:val="24"/>
          <w:szCs w:val="24"/>
        </w:rPr>
        <w:t>’ (which is in the folder ‘discrepancy review’)</w:t>
      </w:r>
    </w:p>
    <w:p w14:paraId="7E9913B6"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Click Data &amp; Analysis --&gt; Export &amp; Import --&gt; Download as TSV</w:t>
      </w:r>
    </w:p>
    <w:p w14:paraId="519636D6"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Open the spreadsheet. The tw</w:t>
      </w:r>
      <w:r>
        <w:rPr>
          <w:rFonts w:ascii="Georgia" w:eastAsia="Georgia" w:hAnsi="Georgia" w:cs="Georgia"/>
          <w:sz w:val="24"/>
          <w:szCs w:val="24"/>
        </w:rPr>
        <w:t>o bottom lines are likely the responses that you just completed.</w:t>
      </w:r>
    </w:p>
    <w:p w14:paraId="0AC28431"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Cut out these two rows --&gt; open a new sheet --&gt; paste them into columns (i.e., using the </w:t>
      </w:r>
      <w:r>
        <w:rPr>
          <w:rFonts w:ascii="Georgia" w:eastAsia="Georgia" w:hAnsi="Georgia" w:cs="Georgia"/>
          <w:i/>
          <w:sz w:val="24"/>
          <w:szCs w:val="24"/>
        </w:rPr>
        <w:t>paste transpose</w:t>
      </w:r>
      <w:r>
        <w:rPr>
          <w:rFonts w:ascii="Georgia" w:eastAsia="Georgia" w:hAnsi="Georgia" w:cs="Georgia"/>
          <w:sz w:val="24"/>
          <w:szCs w:val="24"/>
        </w:rPr>
        <w:t xml:space="preserve"> function in excel).</w:t>
      </w:r>
    </w:p>
    <w:p w14:paraId="6355F41C" w14:textId="77777777" w:rsidR="002375FA" w:rsidRDefault="00F76705">
      <w:pPr>
        <w:spacing w:after="0"/>
        <w:ind w:left="2160"/>
        <w:rPr>
          <w:rFonts w:ascii="Georgia" w:eastAsia="Georgia" w:hAnsi="Georgia" w:cs="Georgia"/>
          <w:sz w:val="24"/>
          <w:szCs w:val="24"/>
        </w:rPr>
      </w:pPr>
      <w:r>
        <w:rPr>
          <w:rFonts w:ascii="Georgia" w:eastAsia="Georgia" w:hAnsi="Georgia" w:cs="Georgia"/>
          <w:sz w:val="24"/>
          <w:szCs w:val="24"/>
        </w:rPr>
        <w:t xml:space="preserve"> </w:t>
      </w:r>
    </w:p>
    <w:p w14:paraId="7382CBBB" w14:textId="77777777" w:rsidR="002375FA" w:rsidRDefault="00F76705">
      <w:pPr>
        <w:numPr>
          <w:ilvl w:val="0"/>
          <w:numId w:val="2"/>
        </w:numPr>
        <w:spacing w:before="240" w:after="0" w:line="276" w:lineRule="auto"/>
        <w:rPr>
          <w:rFonts w:ascii="Georgia" w:eastAsia="Georgia" w:hAnsi="Georgia" w:cs="Georgia"/>
          <w:sz w:val="24"/>
          <w:szCs w:val="24"/>
        </w:rPr>
      </w:pPr>
      <w:r>
        <w:rPr>
          <w:rFonts w:ascii="Georgia" w:eastAsia="Georgia" w:hAnsi="Georgia" w:cs="Georgia"/>
          <w:sz w:val="24"/>
          <w:szCs w:val="24"/>
        </w:rPr>
        <w:t>Once you have the Qualtrics data, open</w:t>
      </w:r>
      <w:hyperlink r:id="rId20">
        <w:r>
          <w:rPr>
            <w:rFonts w:ascii="Georgia" w:eastAsia="Georgia" w:hAnsi="Georgia" w:cs="Georgia"/>
            <w:color w:val="1155CC"/>
            <w:sz w:val="24"/>
            <w:szCs w:val="24"/>
            <w:u w:val="single"/>
          </w:rPr>
          <w:t xml:space="preserve"> this google sheet</w:t>
        </w:r>
      </w:hyperlink>
      <w:r>
        <w:rPr>
          <w:rFonts w:ascii="Georgia" w:eastAsia="Georgia" w:hAnsi="Georgia" w:cs="Georgia"/>
          <w:sz w:val="24"/>
          <w:szCs w:val="24"/>
        </w:rPr>
        <w:t>. Make a copy of it and rename it “discrepancyReview_[MANUSCRIPT-ID]_[YOUR-INITIALS].</w:t>
      </w:r>
    </w:p>
    <w:p w14:paraId="7BCEC4E8" w14:textId="77777777" w:rsidR="002375FA" w:rsidRDefault="002375FA">
      <w:pPr>
        <w:pBdr>
          <w:top w:val="nil"/>
          <w:left w:val="nil"/>
          <w:bottom w:val="nil"/>
          <w:right w:val="nil"/>
          <w:between w:val="nil"/>
        </w:pBdr>
        <w:spacing w:before="240" w:after="0"/>
        <w:ind w:left="720"/>
        <w:rPr>
          <w:rFonts w:ascii="Georgia" w:eastAsia="Georgia" w:hAnsi="Georgia" w:cs="Georgia"/>
          <w:sz w:val="24"/>
          <w:szCs w:val="24"/>
        </w:rPr>
      </w:pPr>
    </w:p>
    <w:p w14:paraId="466501C6"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Paste the two columns you copied from the Qualtrics form </w:t>
      </w:r>
      <w:r>
        <w:rPr>
          <w:rFonts w:ascii="Georgia" w:eastAsia="Georgia" w:hAnsi="Georgia" w:cs="Georgia"/>
          <w:sz w:val="24"/>
          <w:szCs w:val="24"/>
        </w:rPr>
        <w:t xml:space="preserve">into columns C-D in the google sheet. This action will auto-populate Columns E-G, and some NA cells in columns H-I. </w:t>
      </w:r>
    </w:p>
    <w:p w14:paraId="2C01EEC2" w14:textId="77777777" w:rsidR="002375FA" w:rsidRDefault="002375FA">
      <w:pPr>
        <w:spacing w:after="0"/>
        <w:ind w:left="2160"/>
        <w:rPr>
          <w:rFonts w:ascii="Georgia" w:eastAsia="Georgia" w:hAnsi="Georgia" w:cs="Georgia"/>
          <w:sz w:val="24"/>
          <w:szCs w:val="24"/>
        </w:rPr>
      </w:pPr>
    </w:p>
    <w:p w14:paraId="61315C8B"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Column H will auto-populate with NA if either C </w:t>
      </w:r>
      <w:r>
        <w:rPr>
          <w:rFonts w:ascii="Georgia" w:eastAsia="Georgia" w:hAnsi="Georgia" w:cs="Georgia"/>
          <w:i/>
          <w:sz w:val="24"/>
          <w:szCs w:val="24"/>
        </w:rPr>
        <w:t>or</w:t>
      </w:r>
      <w:r>
        <w:rPr>
          <w:rFonts w:ascii="Georgia" w:eastAsia="Georgia" w:hAnsi="Georgia" w:cs="Georgia"/>
          <w:sz w:val="24"/>
          <w:szCs w:val="24"/>
        </w:rPr>
        <w:t xml:space="preserve"> D == 0. If column H is not auto-populated, enter ‘n’ or ‘y’. Column I will auto-populat</w:t>
      </w:r>
      <w:r>
        <w:rPr>
          <w:rFonts w:ascii="Georgia" w:eastAsia="Georgia" w:hAnsi="Georgia" w:cs="Georgia"/>
          <w:sz w:val="24"/>
          <w:szCs w:val="24"/>
        </w:rPr>
        <w:t xml:space="preserve">e with NA if C </w:t>
      </w:r>
      <w:r>
        <w:rPr>
          <w:rFonts w:ascii="Georgia" w:eastAsia="Georgia" w:hAnsi="Georgia" w:cs="Georgia"/>
          <w:i/>
          <w:sz w:val="24"/>
          <w:szCs w:val="24"/>
        </w:rPr>
        <w:t xml:space="preserve">and </w:t>
      </w:r>
      <w:r>
        <w:rPr>
          <w:rFonts w:ascii="Georgia" w:eastAsia="Georgia" w:hAnsi="Georgia" w:cs="Georgia"/>
          <w:sz w:val="24"/>
          <w:szCs w:val="24"/>
        </w:rPr>
        <w:t xml:space="preserve">D == 0 </w:t>
      </w:r>
      <w:r>
        <w:rPr>
          <w:rFonts w:ascii="Georgia" w:eastAsia="Georgia" w:hAnsi="Georgia" w:cs="Georgia"/>
          <w:i/>
          <w:sz w:val="24"/>
          <w:szCs w:val="24"/>
        </w:rPr>
        <w:t xml:space="preserve">or </w:t>
      </w:r>
      <w:r>
        <w:rPr>
          <w:rFonts w:ascii="Georgia" w:eastAsia="Georgia" w:hAnsi="Georgia" w:cs="Georgia"/>
          <w:sz w:val="24"/>
          <w:szCs w:val="24"/>
        </w:rPr>
        <w:t>H == ‘n’. If column I is not auto-populated, enter ‘n’ or ‘y’. In other words, if a cell is auto-populated, you don’t need to modify it.</w:t>
      </w:r>
    </w:p>
    <w:p w14:paraId="3DB8390E" w14:textId="77777777" w:rsidR="002375FA" w:rsidRDefault="002375FA">
      <w:pPr>
        <w:spacing w:after="0"/>
        <w:ind w:left="2160"/>
        <w:rPr>
          <w:rFonts w:ascii="Georgia" w:eastAsia="Georgia" w:hAnsi="Georgia" w:cs="Georgia"/>
          <w:sz w:val="24"/>
          <w:szCs w:val="24"/>
        </w:rPr>
      </w:pPr>
    </w:p>
    <w:p w14:paraId="5F71B1E4"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You may manually override any cell in this google sheet if you think it is wrong (for exa</w:t>
      </w:r>
      <w:r>
        <w:rPr>
          <w:rFonts w:ascii="Georgia" w:eastAsia="Georgia" w:hAnsi="Georgia" w:cs="Georgia"/>
          <w:sz w:val="24"/>
          <w:szCs w:val="24"/>
        </w:rPr>
        <w:t>mple, you made a mistake in your coding of the Qualtrics form).</w:t>
      </w:r>
    </w:p>
    <w:p w14:paraId="27C24F92" w14:textId="77777777" w:rsidR="002375FA" w:rsidRDefault="002375FA">
      <w:pPr>
        <w:spacing w:after="0"/>
        <w:ind w:left="2160"/>
        <w:rPr>
          <w:rFonts w:ascii="Georgia" w:eastAsia="Georgia" w:hAnsi="Georgia" w:cs="Georgia"/>
          <w:sz w:val="24"/>
          <w:szCs w:val="24"/>
        </w:rPr>
      </w:pPr>
    </w:p>
    <w:p w14:paraId="6473626A"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You likely want to “wrap” columns C and D to make this process visually easier.</w:t>
      </w:r>
    </w:p>
    <w:p w14:paraId="39935633" w14:textId="77777777" w:rsidR="002375FA" w:rsidRDefault="002375FA">
      <w:pPr>
        <w:spacing w:after="0"/>
        <w:ind w:left="2160"/>
        <w:rPr>
          <w:rFonts w:ascii="Georgia" w:eastAsia="Georgia" w:hAnsi="Georgia" w:cs="Georgia"/>
          <w:sz w:val="24"/>
          <w:szCs w:val="24"/>
        </w:rPr>
      </w:pPr>
    </w:p>
    <w:p w14:paraId="645EA643"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Work your way down the google sheet and fill in the red boxes (Columns H-K). Appendix A, included at the end of this document provides the definitions required to complete column J. All red boxes (except the additional comments boxes) must be filled in. Th</w:t>
      </w:r>
      <w:r>
        <w:rPr>
          <w:rFonts w:ascii="Georgia" w:eastAsia="Georgia" w:hAnsi="Georgia" w:cs="Georgia"/>
          <w:sz w:val="24"/>
          <w:szCs w:val="24"/>
        </w:rPr>
        <w:t>ese boxes will provide the data for our quantitative analyses.</w:t>
      </w:r>
    </w:p>
    <w:p w14:paraId="1E1D39F9" w14:textId="77777777" w:rsidR="002375FA" w:rsidRDefault="002375FA">
      <w:pPr>
        <w:spacing w:after="0"/>
        <w:ind w:left="2160"/>
        <w:rPr>
          <w:rFonts w:ascii="Georgia" w:eastAsia="Georgia" w:hAnsi="Georgia" w:cs="Georgia"/>
          <w:sz w:val="24"/>
          <w:szCs w:val="24"/>
        </w:rPr>
      </w:pPr>
    </w:p>
    <w:p w14:paraId="6245D2EE"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The questions on preprocessing and statistical models may require expertise that you may not have. Check for overarching and obvious </w:t>
      </w:r>
      <w:r>
        <w:rPr>
          <w:rFonts w:ascii="Georgia" w:eastAsia="Georgia" w:hAnsi="Georgia" w:cs="Georgia"/>
          <w:sz w:val="24"/>
          <w:szCs w:val="24"/>
        </w:rPr>
        <w:lastRenderedPageBreak/>
        <w:t xml:space="preserve">discrepancies (e.g., a discrepancy in the statistical test </w:t>
      </w:r>
      <w:r>
        <w:rPr>
          <w:rFonts w:ascii="Georgia" w:eastAsia="Georgia" w:hAnsi="Georgia" w:cs="Georgia"/>
          <w:sz w:val="24"/>
          <w:szCs w:val="24"/>
        </w:rPr>
        <w:t xml:space="preserve">used). If you feel these items are too far beyond your expertise, type “unable to assess” in columns H-J for that item. This option can be used for other items, but try your best to only use it when necessary. </w:t>
      </w:r>
    </w:p>
    <w:p w14:paraId="2BB9ED9F" w14:textId="77777777" w:rsidR="002375FA" w:rsidRDefault="002375FA">
      <w:pPr>
        <w:spacing w:after="0"/>
        <w:ind w:left="2160"/>
        <w:rPr>
          <w:rFonts w:ascii="Georgia" w:eastAsia="Georgia" w:hAnsi="Georgia" w:cs="Georgia"/>
          <w:sz w:val="24"/>
          <w:szCs w:val="24"/>
        </w:rPr>
      </w:pPr>
    </w:p>
    <w:p w14:paraId="16DDBB97"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Note, we only consider content discrepant (“</w:t>
      </w:r>
      <w:r>
        <w:rPr>
          <w:rFonts w:ascii="Georgia" w:eastAsia="Georgia" w:hAnsi="Georgia" w:cs="Georgia"/>
          <w:sz w:val="24"/>
          <w:szCs w:val="24"/>
        </w:rPr>
        <w:t>y” to column H) if the content is different. If the manuscript includes a reproducible definition and the prereg has a vague definition, but they are compatible, then enter “n” in this column.</w:t>
      </w:r>
    </w:p>
    <w:p w14:paraId="537246A1" w14:textId="77777777" w:rsidR="002375FA" w:rsidRDefault="002375FA">
      <w:pPr>
        <w:spacing w:after="0"/>
        <w:rPr>
          <w:rFonts w:ascii="Georgia" w:eastAsia="Georgia" w:hAnsi="Georgia" w:cs="Georgia"/>
          <w:sz w:val="24"/>
          <w:szCs w:val="24"/>
        </w:rPr>
      </w:pPr>
    </w:p>
    <w:p w14:paraId="620C5FDC" w14:textId="77777777" w:rsidR="002375FA" w:rsidRDefault="00F76705">
      <w:pPr>
        <w:spacing w:after="0"/>
        <w:ind w:left="2160"/>
        <w:rPr>
          <w:rFonts w:ascii="Georgia" w:eastAsia="Georgia" w:hAnsi="Georgia" w:cs="Georgia"/>
          <w:sz w:val="24"/>
          <w:szCs w:val="24"/>
        </w:rPr>
      </w:pPr>
      <w:r>
        <w:rPr>
          <w:rFonts w:ascii="Georgia" w:eastAsia="Georgia" w:hAnsi="Georgia" w:cs="Georgia"/>
          <w:sz w:val="24"/>
          <w:szCs w:val="24"/>
        </w:rPr>
        <w:t xml:space="preserve"> </w:t>
      </w:r>
    </w:p>
    <w:p w14:paraId="0FC65ECE" w14:textId="77777777" w:rsidR="002375FA" w:rsidRDefault="00F76705">
      <w:pPr>
        <w:numPr>
          <w:ilvl w:val="0"/>
          <w:numId w:val="2"/>
        </w:numPr>
        <w:spacing w:before="240" w:after="0" w:line="276" w:lineRule="auto"/>
        <w:rPr>
          <w:rFonts w:ascii="Georgia" w:eastAsia="Georgia" w:hAnsi="Georgia" w:cs="Georgia"/>
          <w:sz w:val="24"/>
          <w:szCs w:val="24"/>
        </w:rPr>
      </w:pPr>
      <w:r>
        <w:rPr>
          <w:rFonts w:ascii="Georgia" w:eastAsia="Georgia" w:hAnsi="Georgia" w:cs="Georgia"/>
          <w:sz w:val="24"/>
          <w:szCs w:val="24"/>
        </w:rPr>
        <w:t>Open a template</w:t>
      </w:r>
      <w:hyperlink r:id="rId21">
        <w:r>
          <w:rPr>
            <w:rFonts w:ascii="Georgia" w:eastAsia="Georgia" w:hAnsi="Georgia" w:cs="Georgia"/>
            <w:sz w:val="24"/>
            <w:szCs w:val="24"/>
          </w:rPr>
          <w:t xml:space="preserve"> </w:t>
        </w:r>
      </w:hyperlink>
      <w:hyperlink r:id="rId22">
        <w:r>
          <w:rPr>
            <w:rFonts w:ascii="Georgia" w:eastAsia="Georgia" w:hAnsi="Georgia" w:cs="Georgia"/>
            <w:i/>
            <w:color w:val="1155CC"/>
            <w:sz w:val="24"/>
            <w:szCs w:val="24"/>
            <w:u w:val="single"/>
          </w:rPr>
          <w:t>discrepancy report</w:t>
        </w:r>
      </w:hyperlink>
      <w:r>
        <w:rPr>
          <w:rFonts w:ascii="Georgia" w:eastAsia="Georgia" w:hAnsi="Georgia" w:cs="Georgia"/>
          <w:sz w:val="24"/>
          <w:szCs w:val="24"/>
        </w:rPr>
        <w:t>. Make a copy of it and rename it “discrepancyReport_[MANUSCRIPT-ID]_[YOUR-INI</w:t>
      </w:r>
      <w:r>
        <w:rPr>
          <w:rFonts w:ascii="Georgia" w:eastAsia="Georgia" w:hAnsi="Georgia" w:cs="Georgia"/>
          <w:sz w:val="24"/>
          <w:szCs w:val="24"/>
        </w:rPr>
        <w:t xml:space="preserve">TIALS]. </w:t>
      </w:r>
      <w:r>
        <w:rPr>
          <w:rFonts w:ascii="Georgia" w:eastAsia="Georgia" w:hAnsi="Georgia" w:cs="Georgia"/>
          <w:strike/>
          <w:sz w:val="24"/>
          <w:szCs w:val="24"/>
        </w:rPr>
        <w:t xml:space="preserve">If you prefer, you can choose to use the </w:t>
      </w:r>
      <w:hyperlink r:id="rId23">
        <w:r>
          <w:rPr>
            <w:rFonts w:ascii="Georgia" w:eastAsia="Georgia" w:hAnsi="Georgia" w:cs="Georgia"/>
            <w:strike/>
            <w:sz w:val="24"/>
            <w:szCs w:val="24"/>
          </w:rPr>
          <w:t>more systematic template</w:t>
        </w:r>
      </w:hyperlink>
      <w:r>
        <w:rPr>
          <w:rFonts w:ascii="Georgia" w:eastAsia="Georgia" w:hAnsi="Georgia" w:cs="Georgia"/>
          <w:strike/>
          <w:sz w:val="24"/>
          <w:szCs w:val="24"/>
        </w:rPr>
        <w:t xml:space="preserve"> that results in a much longer discrepancy review.</w:t>
      </w:r>
    </w:p>
    <w:p w14:paraId="482FBD2F" w14:textId="77777777" w:rsidR="002375FA" w:rsidRDefault="002375FA">
      <w:pPr>
        <w:spacing w:before="240" w:after="0"/>
        <w:ind w:left="720"/>
        <w:rPr>
          <w:rFonts w:ascii="Georgia" w:eastAsia="Georgia" w:hAnsi="Georgia" w:cs="Georgia"/>
          <w:sz w:val="24"/>
          <w:szCs w:val="24"/>
        </w:rPr>
      </w:pPr>
    </w:p>
    <w:p w14:paraId="6A797E53"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Complete the report. Most of </w:t>
      </w:r>
      <w:r>
        <w:rPr>
          <w:rFonts w:ascii="Georgia" w:eastAsia="Georgia" w:hAnsi="Georgia" w:cs="Georgia"/>
          <w:sz w:val="24"/>
          <w:szCs w:val="24"/>
        </w:rPr>
        <w:t>the information to populate this report will come from the red boxes you just completed in the google sheet.</w:t>
      </w:r>
    </w:p>
    <w:p w14:paraId="51F03694" w14:textId="77777777" w:rsidR="002375FA" w:rsidRDefault="002375FA">
      <w:pPr>
        <w:spacing w:after="0"/>
        <w:ind w:left="2160"/>
        <w:rPr>
          <w:rFonts w:ascii="Georgia" w:eastAsia="Georgia" w:hAnsi="Georgia" w:cs="Georgia"/>
          <w:sz w:val="24"/>
          <w:szCs w:val="24"/>
        </w:rPr>
      </w:pPr>
    </w:p>
    <w:p w14:paraId="076AB259"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Only include items for which you have recommendations.</w:t>
      </w:r>
    </w:p>
    <w:p w14:paraId="2348A6FF" w14:textId="77777777" w:rsidR="002375FA" w:rsidRDefault="002375FA">
      <w:pPr>
        <w:spacing w:after="0"/>
        <w:ind w:left="2160"/>
        <w:rPr>
          <w:rFonts w:ascii="Georgia" w:eastAsia="Georgia" w:hAnsi="Georgia" w:cs="Georgia"/>
          <w:sz w:val="24"/>
          <w:szCs w:val="24"/>
        </w:rPr>
      </w:pPr>
    </w:p>
    <w:p w14:paraId="353B53FD"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Try to make this report palatable to the authors. Keep in mind, we are trying to help them</w:t>
      </w:r>
      <w:r>
        <w:rPr>
          <w:rFonts w:ascii="Georgia" w:eastAsia="Georgia" w:hAnsi="Georgia" w:cs="Georgia"/>
          <w:sz w:val="24"/>
          <w:szCs w:val="24"/>
        </w:rPr>
        <w:t xml:space="preserve"> improve their manuscript, we are </w:t>
      </w:r>
      <w:r>
        <w:rPr>
          <w:rFonts w:ascii="Georgia" w:eastAsia="Georgia" w:hAnsi="Georgia" w:cs="Georgia"/>
          <w:sz w:val="24"/>
          <w:szCs w:val="24"/>
          <w:u w:val="single"/>
        </w:rPr>
        <w:t>not</w:t>
      </w:r>
      <w:r>
        <w:rPr>
          <w:rFonts w:ascii="Georgia" w:eastAsia="Georgia" w:hAnsi="Georgia" w:cs="Georgia"/>
          <w:sz w:val="24"/>
          <w:szCs w:val="24"/>
        </w:rPr>
        <w:t xml:space="preserve"> trying to accuse them of wrong-doing. </w:t>
      </w:r>
    </w:p>
    <w:p w14:paraId="4011D219" w14:textId="77777777" w:rsidR="002375FA" w:rsidRDefault="002375FA">
      <w:pPr>
        <w:spacing w:after="0"/>
        <w:ind w:left="2160"/>
        <w:rPr>
          <w:rFonts w:ascii="Georgia" w:eastAsia="Georgia" w:hAnsi="Georgia" w:cs="Georgia"/>
          <w:sz w:val="24"/>
          <w:szCs w:val="24"/>
        </w:rPr>
      </w:pPr>
    </w:p>
    <w:p w14:paraId="06B5E3F9"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You may deviate from the example discrepancy reports (e.g., collapse multiple recommendations into one) if you think this will make the report more clear or concise. </w:t>
      </w:r>
    </w:p>
    <w:p w14:paraId="0AF78799" w14:textId="77777777" w:rsidR="002375FA" w:rsidRDefault="002375FA">
      <w:pPr>
        <w:spacing w:after="0"/>
        <w:ind w:left="2160"/>
        <w:rPr>
          <w:rFonts w:ascii="Georgia" w:eastAsia="Georgia" w:hAnsi="Georgia" w:cs="Georgia"/>
          <w:sz w:val="24"/>
          <w:szCs w:val="24"/>
        </w:rPr>
      </w:pPr>
    </w:p>
    <w:p w14:paraId="5519BEA4"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rPr>
        <w:t>Writing th</w:t>
      </w:r>
      <w:r>
        <w:rPr>
          <w:rFonts w:ascii="Georgia" w:eastAsia="Georgia" w:hAnsi="Georgia" w:cs="Georgia"/>
          <w:sz w:val="24"/>
          <w:szCs w:val="24"/>
        </w:rPr>
        <w:t xml:space="preserve">is report is subjective. But this is not an issue for our study, because (a) if discrepancy review is used as a regular practice, it would also be subjective, and (b) as far as our study goes, the report is </w:t>
      </w:r>
      <w:r>
        <w:rPr>
          <w:rFonts w:ascii="Georgia" w:eastAsia="Georgia" w:hAnsi="Georgia" w:cs="Georgia"/>
          <w:i/>
          <w:sz w:val="24"/>
          <w:szCs w:val="24"/>
        </w:rPr>
        <w:t>procedural</w:t>
      </w:r>
      <w:r>
        <w:rPr>
          <w:rFonts w:ascii="Georgia" w:eastAsia="Georgia" w:hAnsi="Georgia" w:cs="Georgia"/>
          <w:sz w:val="24"/>
          <w:szCs w:val="24"/>
        </w:rPr>
        <w:t>. The data we will analyze comes from t</w:t>
      </w:r>
      <w:r>
        <w:rPr>
          <w:rFonts w:ascii="Georgia" w:eastAsia="Georgia" w:hAnsi="Georgia" w:cs="Georgia"/>
          <w:sz w:val="24"/>
          <w:szCs w:val="24"/>
        </w:rPr>
        <w:t xml:space="preserve">he google sheet (which hopefully is less subjective). </w:t>
      </w:r>
    </w:p>
    <w:p w14:paraId="57B36D0C" w14:textId="77777777" w:rsidR="002375FA" w:rsidRDefault="002375FA">
      <w:pPr>
        <w:spacing w:after="0"/>
        <w:ind w:left="2160"/>
        <w:rPr>
          <w:rFonts w:ascii="Georgia" w:eastAsia="Georgia" w:hAnsi="Georgia" w:cs="Georgia"/>
          <w:sz w:val="24"/>
          <w:szCs w:val="24"/>
        </w:rPr>
      </w:pPr>
    </w:p>
    <w:p w14:paraId="196B4C8A" w14:textId="77777777" w:rsidR="002375FA" w:rsidRDefault="00F76705">
      <w:pPr>
        <w:numPr>
          <w:ilvl w:val="2"/>
          <w:numId w:val="2"/>
        </w:numPr>
        <w:spacing w:after="0" w:line="276" w:lineRule="auto"/>
        <w:rPr>
          <w:rFonts w:ascii="Georgia" w:eastAsia="Georgia" w:hAnsi="Georgia" w:cs="Georgia"/>
          <w:sz w:val="24"/>
          <w:szCs w:val="24"/>
        </w:rPr>
      </w:pPr>
      <w:r>
        <w:rPr>
          <w:rFonts w:ascii="Georgia" w:eastAsia="Georgia" w:hAnsi="Georgia" w:cs="Georgia"/>
          <w:sz w:val="24"/>
          <w:szCs w:val="24"/>
          <w:highlight w:val="yellow"/>
        </w:rPr>
        <w:t xml:space="preserve">[new Apr 15] </w:t>
      </w:r>
      <w:r>
        <w:rPr>
          <w:rFonts w:ascii="Georgia" w:eastAsia="Georgia" w:hAnsi="Georgia" w:cs="Georgia"/>
          <w:sz w:val="24"/>
          <w:szCs w:val="24"/>
        </w:rPr>
        <w:t xml:space="preserve">I added some boilerplate text in Appendix B of this </w:t>
      </w:r>
      <w:r>
        <w:rPr>
          <w:rFonts w:ascii="Georgia" w:eastAsia="Georgia" w:hAnsi="Georgia" w:cs="Georgia"/>
          <w:sz w:val="24"/>
          <w:szCs w:val="24"/>
          <w:highlight w:val="yellow"/>
        </w:rPr>
        <w:t>document</w:t>
      </w:r>
      <w:r>
        <w:rPr>
          <w:rFonts w:ascii="Georgia" w:eastAsia="Georgia" w:hAnsi="Georgia" w:cs="Georgia"/>
          <w:sz w:val="24"/>
          <w:szCs w:val="24"/>
        </w:rPr>
        <w:t xml:space="preserve"> that you may choose to adapt to respond to some common issues that come up during discrepancy review.</w:t>
      </w:r>
    </w:p>
    <w:p w14:paraId="4464022E" w14:textId="77777777" w:rsidR="002375FA" w:rsidRDefault="002375FA">
      <w:pPr>
        <w:spacing w:after="0"/>
        <w:rPr>
          <w:rFonts w:ascii="Georgia" w:eastAsia="Georgia" w:hAnsi="Georgia" w:cs="Georgia"/>
          <w:sz w:val="24"/>
          <w:szCs w:val="24"/>
        </w:rPr>
      </w:pPr>
    </w:p>
    <w:p w14:paraId="4BB47374" w14:textId="77777777" w:rsidR="002375FA" w:rsidRDefault="00F76705">
      <w:pPr>
        <w:spacing w:after="0"/>
        <w:rPr>
          <w:rFonts w:ascii="Georgia" w:eastAsia="Georgia" w:hAnsi="Georgia" w:cs="Georgia"/>
          <w:sz w:val="24"/>
          <w:szCs w:val="24"/>
          <w:highlight w:val="green"/>
        </w:rPr>
      </w:pPr>
      <w:r>
        <w:rPr>
          <w:rFonts w:ascii="Georgia" w:eastAsia="Georgia" w:hAnsi="Georgia" w:cs="Georgia"/>
          <w:sz w:val="24"/>
          <w:szCs w:val="24"/>
          <w:highlight w:val="green"/>
        </w:rPr>
        <w:lastRenderedPageBreak/>
        <w:t xml:space="preserve">WHEN YOU ARE DONE WRITING THE DISCREPANCY REPORT, PLEASE COMPLETE </w:t>
      </w:r>
      <w:hyperlink r:id="rId24">
        <w:r>
          <w:rPr>
            <w:rFonts w:ascii="Georgia" w:eastAsia="Georgia" w:hAnsi="Georgia" w:cs="Georgia"/>
            <w:color w:val="1155CC"/>
            <w:sz w:val="24"/>
            <w:szCs w:val="24"/>
            <w:highlight w:val="green"/>
            <w:u w:val="single"/>
          </w:rPr>
          <w:t>THIS SHORT SURVEY</w:t>
        </w:r>
      </w:hyperlink>
      <w:r>
        <w:rPr>
          <w:rFonts w:ascii="Georgia" w:eastAsia="Georgia" w:hAnsi="Georgia" w:cs="Georgia"/>
          <w:sz w:val="24"/>
          <w:szCs w:val="24"/>
          <w:highlight w:val="green"/>
        </w:rPr>
        <w:t xml:space="preserve"> (it is a bit messy at the moment, but should serve its purpose nonetheless).</w:t>
      </w:r>
    </w:p>
    <w:p w14:paraId="64BE13B0" w14:textId="77777777" w:rsidR="002375FA" w:rsidRDefault="002375FA">
      <w:pPr>
        <w:spacing w:after="0"/>
        <w:rPr>
          <w:rFonts w:ascii="Georgia" w:eastAsia="Georgia" w:hAnsi="Georgia" w:cs="Georgia"/>
          <w:sz w:val="24"/>
          <w:szCs w:val="24"/>
          <w:highlight w:val="yellow"/>
        </w:rPr>
      </w:pPr>
    </w:p>
    <w:p w14:paraId="6B062C03" w14:textId="77777777" w:rsidR="002375FA" w:rsidRDefault="002375FA">
      <w:pPr>
        <w:spacing w:after="0"/>
        <w:rPr>
          <w:rFonts w:ascii="Georgia" w:eastAsia="Georgia" w:hAnsi="Georgia" w:cs="Georgia"/>
          <w:sz w:val="24"/>
          <w:szCs w:val="24"/>
        </w:rPr>
      </w:pPr>
    </w:p>
    <w:p w14:paraId="66D37090" w14:textId="77777777" w:rsidR="002375FA" w:rsidRDefault="00F76705">
      <w:pPr>
        <w:spacing w:after="0"/>
        <w:rPr>
          <w:rFonts w:ascii="Georgia" w:eastAsia="Georgia" w:hAnsi="Georgia" w:cs="Georgia"/>
          <w:sz w:val="24"/>
          <w:szCs w:val="24"/>
        </w:rPr>
      </w:pPr>
      <w:r>
        <w:rPr>
          <w:rFonts w:ascii="Georgia" w:eastAsia="Georgia" w:hAnsi="Georgia" w:cs="Georgia"/>
          <w:b/>
          <w:sz w:val="24"/>
          <w:szCs w:val="24"/>
        </w:rPr>
        <w:t xml:space="preserve">After submitting the discrepancy review </w:t>
      </w:r>
      <w:r>
        <w:rPr>
          <w:rFonts w:ascii="Georgia" w:eastAsia="Georgia" w:hAnsi="Georgia" w:cs="Georgia"/>
          <w:sz w:val="24"/>
          <w:szCs w:val="24"/>
        </w:rPr>
        <w:t xml:space="preserve">(note, the rest of the items are </w:t>
      </w:r>
      <w:r>
        <w:rPr>
          <w:rFonts w:ascii="Georgia" w:eastAsia="Georgia" w:hAnsi="Georgia" w:cs="Georgia"/>
          <w:sz w:val="24"/>
          <w:szCs w:val="24"/>
          <w:u w:val="single"/>
        </w:rPr>
        <w:t>not</w:t>
      </w:r>
      <w:r>
        <w:rPr>
          <w:rFonts w:ascii="Georgia" w:eastAsia="Georgia" w:hAnsi="Georgia" w:cs="Georgia"/>
          <w:sz w:val="24"/>
          <w:szCs w:val="24"/>
        </w:rPr>
        <w:t xml:space="preserve"> relevant if you are piloting discrepancy review). </w:t>
      </w:r>
      <w:r>
        <w:rPr>
          <w:rFonts w:ascii="Georgia" w:eastAsia="Georgia" w:hAnsi="Georgia" w:cs="Georgia"/>
          <w:sz w:val="24"/>
          <w:szCs w:val="24"/>
          <w:highlight w:val="yellow"/>
        </w:rPr>
        <w:t>[At the moment, Robert is the only point of conta</w:t>
      </w:r>
      <w:r>
        <w:rPr>
          <w:rFonts w:ascii="Georgia" w:eastAsia="Georgia" w:hAnsi="Georgia" w:cs="Georgia"/>
          <w:sz w:val="24"/>
          <w:szCs w:val="24"/>
          <w:highlight w:val="yellow"/>
        </w:rPr>
        <w:t>ct for the journals and their editors. Thus, you do not have to worry about the items 6-13 below. Robert will inform you if he needs your input on any of these]</w:t>
      </w:r>
    </w:p>
    <w:p w14:paraId="58923FB8" w14:textId="77777777" w:rsidR="002375FA" w:rsidRDefault="002375FA">
      <w:pPr>
        <w:spacing w:after="0"/>
        <w:ind w:left="2160"/>
        <w:rPr>
          <w:rFonts w:ascii="Georgia" w:eastAsia="Georgia" w:hAnsi="Georgia" w:cs="Georgia"/>
          <w:sz w:val="24"/>
          <w:szCs w:val="24"/>
        </w:rPr>
      </w:pPr>
    </w:p>
    <w:p w14:paraId="7DA355E6"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Log the discrepancy review you performed in the discrepancy review log.</w:t>
      </w:r>
    </w:p>
    <w:p w14:paraId="7E235382" w14:textId="77777777" w:rsidR="002375FA" w:rsidRDefault="002375FA">
      <w:pPr>
        <w:spacing w:after="0"/>
        <w:ind w:left="720"/>
        <w:rPr>
          <w:rFonts w:ascii="Georgia" w:eastAsia="Georgia" w:hAnsi="Georgia" w:cs="Georgia"/>
          <w:sz w:val="24"/>
          <w:szCs w:val="24"/>
        </w:rPr>
      </w:pPr>
    </w:p>
    <w:p w14:paraId="2C47A547" w14:textId="77777777" w:rsidR="002375FA" w:rsidRDefault="00F76705">
      <w:pPr>
        <w:numPr>
          <w:ilvl w:val="0"/>
          <w:numId w:val="2"/>
        </w:numPr>
        <w:spacing w:after="0" w:line="276" w:lineRule="auto"/>
        <w:rPr>
          <w:rFonts w:ascii="Georgia" w:eastAsia="Georgia" w:hAnsi="Georgia" w:cs="Georgia"/>
          <w:strike/>
          <w:sz w:val="24"/>
          <w:szCs w:val="24"/>
        </w:rPr>
      </w:pPr>
      <w:r>
        <w:rPr>
          <w:rFonts w:ascii="Georgia" w:eastAsia="Georgia" w:hAnsi="Georgia" w:cs="Georgia"/>
          <w:strike/>
          <w:sz w:val="24"/>
          <w:szCs w:val="24"/>
        </w:rPr>
        <w:t xml:space="preserve">Complete </w:t>
      </w:r>
      <w:hyperlink r:id="rId25">
        <w:r>
          <w:rPr>
            <w:rFonts w:ascii="Georgia" w:eastAsia="Georgia" w:hAnsi="Georgia" w:cs="Georgia"/>
            <w:strike/>
            <w:color w:val="1155CC"/>
            <w:sz w:val="24"/>
            <w:szCs w:val="24"/>
            <w:u w:val="single"/>
          </w:rPr>
          <w:t>this short survey</w:t>
        </w:r>
      </w:hyperlink>
      <w:r>
        <w:rPr>
          <w:rFonts w:ascii="Georgia" w:eastAsia="Georgia" w:hAnsi="Georgia" w:cs="Georgia"/>
          <w:strike/>
          <w:sz w:val="24"/>
          <w:szCs w:val="24"/>
        </w:rPr>
        <w:t xml:space="preserve"> about your experience with discrepancy review. Do this after every review. If you don’t have much to say, you can leave most of the boxes empty.</w:t>
      </w:r>
      <w:r>
        <w:t xml:space="preserve"> </w:t>
      </w:r>
      <w:r>
        <w:rPr>
          <w:rFonts w:ascii="Georgia" w:eastAsia="Georgia" w:hAnsi="Georgia" w:cs="Georgia"/>
          <w:sz w:val="24"/>
          <w:szCs w:val="24"/>
        </w:rPr>
        <w:t>This survey only had two questions. They have now been integrated into the discrepancy report in the section “</w:t>
      </w:r>
      <w:r>
        <w:rPr>
          <w:rFonts w:ascii="Georgia" w:eastAsia="Georgia" w:hAnsi="Georgia" w:cs="Georgia"/>
          <w:i/>
          <w:sz w:val="24"/>
          <w:szCs w:val="24"/>
        </w:rPr>
        <w:t>information for internal use</w:t>
      </w:r>
      <w:r>
        <w:rPr>
          <w:rFonts w:ascii="Georgia" w:eastAsia="Georgia" w:hAnsi="Georgia" w:cs="Georgia"/>
          <w:sz w:val="24"/>
          <w:szCs w:val="24"/>
        </w:rPr>
        <w:t>”. So you do NOT need to go to that survey link.</w:t>
      </w:r>
    </w:p>
    <w:p w14:paraId="539C62CB" w14:textId="77777777" w:rsidR="002375FA" w:rsidRDefault="002375FA">
      <w:pPr>
        <w:spacing w:after="0"/>
        <w:ind w:left="720"/>
        <w:rPr>
          <w:rFonts w:ascii="Georgia" w:eastAsia="Georgia" w:hAnsi="Georgia" w:cs="Georgia"/>
          <w:sz w:val="24"/>
          <w:szCs w:val="24"/>
        </w:rPr>
      </w:pPr>
    </w:p>
    <w:p w14:paraId="3186E2F5"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The editor may invite you to perform additional rounds of review.</w:t>
      </w:r>
    </w:p>
    <w:p w14:paraId="1EBDA959" w14:textId="77777777" w:rsidR="002375FA" w:rsidRDefault="002375FA">
      <w:pPr>
        <w:spacing w:after="0"/>
        <w:rPr>
          <w:rFonts w:ascii="Georgia" w:eastAsia="Georgia" w:hAnsi="Georgia" w:cs="Georgia"/>
          <w:sz w:val="24"/>
          <w:szCs w:val="24"/>
        </w:rPr>
      </w:pPr>
    </w:p>
    <w:p w14:paraId="6D1674BA" w14:textId="77777777" w:rsidR="002375FA" w:rsidRDefault="00F76705">
      <w:pPr>
        <w:spacing w:after="0"/>
        <w:rPr>
          <w:rFonts w:ascii="Georgia" w:eastAsia="Georgia" w:hAnsi="Georgia" w:cs="Georgia"/>
          <w:sz w:val="24"/>
          <w:szCs w:val="24"/>
        </w:rPr>
      </w:pPr>
      <w:r>
        <w:rPr>
          <w:rFonts w:ascii="Georgia" w:eastAsia="Georgia" w:hAnsi="Georgia" w:cs="Georgia"/>
          <w:b/>
          <w:sz w:val="24"/>
          <w:szCs w:val="24"/>
        </w:rPr>
        <w:t>A</w:t>
      </w:r>
      <w:r>
        <w:rPr>
          <w:rFonts w:ascii="Georgia" w:eastAsia="Georgia" w:hAnsi="Georgia" w:cs="Georgia"/>
          <w:b/>
          <w:sz w:val="24"/>
          <w:szCs w:val="24"/>
        </w:rPr>
        <w:t>fter an accept or reject decision has been made by the editor</w:t>
      </w:r>
    </w:p>
    <w:p w14:paraId="1188E2A8" w14:textId="77777777" w:rsidR="002375FA" w:rsidRDefault="00F76705">
      <w:pPr>
        <w:spacing w:after="0"/>
        <w:ind w:left="720"/>
        <w:rPr>
          <w:rFonts w:ascii="Georgia" w:eastAsia="Georgia" w:hAnsi="Georgia" w:cs="Georgia"/>
          <w:sz w:val="24"/>
          <w:szCs w:val="24"/>
        </w:rPr>
      </w:pPr>
      <w:r>
        <w:rPr>
          <w:rFonts w:ascii="Georgia" w:eastAsia="Georgia" w:hAnsi="Georgia" w:cs="Georgia"/>
          <w:sz w:val="24"/>
          <w:szCs w:val="24"/>
        </w:rPr>
        <w:t xml:space="preserve"> </w:t>
      </w:r>
    </w:p>
    <w:p w14:paraId="4B6C0DD7"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Complete </w:t>
      </w:r>
      <w:hyperlink r:id="rId26">
        <w:r>
          <w:rPr>
            <w:rFonts w:ascii="Georgia" w:eastAsia="Georgia" w:hAnsi="Georgia" w:cs="Georgia"/>
            <w:color w:val="1155CC"/>
            <w:sz w:val="24"/>
            <w:szCs w:val="24"/>
            <w:u w:val="single"/>
          </w:rPr>
          <w:t xml:space="preserve">this survey </w:t>
        </w:r>
      </w:hyperlink>
      <w:r>
        <w:rPr>
          <w:rFonts w:ascii="Georgia" w:eastAsia="Georgia" w:hAnsi="Georgia" w:cs="Georgia"/>
          <w:sz w:val="24"/>
          <w:szCs w:val="24"/>
        </w:rPr>
        <w:t xml:space="preserve">about your experience with discrepancy review. </w:t>
      </w:r>
    </w:p>
    <w:p w14:paraId="0B5BBD89" w14:textId="77777777" w:rsidR="002375FA" w:rsidRDefault="002375FA">
      <w:pPr>
        <w:spacing w:after="0"/>
        <w:ind w:left="720"/>
        <w:rPr>
          <w:rFonts w:ascii="Georgia" w:eastAsia="Georgia" w:hAnsi="Georgia" w:cs="Georgia"/>
          <w:sz w:val="24"/>
          <w:szCs w:val="24"/>
        </w:rPr>
      </w:pPr>
    </w:p>
    <w:p w14:paraId="5982EEBC"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 xml:space="preserve">Contact the </w:t>
      </w:r>
      <w:r>
        <w:rPr>
          <w:rFonts w:ascii="Georgia" w:eastAsia="Georgia" w:hAnsi="Georgia" w:cs="Georgia"/>
          <w:sz w:val="24"/>
          <w:szCs w:val="24"/>
          <w:u w:val="single"/>
        </w:rPr>
        <w:t>action editor</w:t>
      </w:r>
      <w:r>
        <w:rPr>
          <w:rFonts w:ascii="Georgia" w:eastAsia="Georgia" w:hAnsi="Georgia" w:cs="Georgia"/>
          <w:sz w:val="24"/>
          <w:szCs w:val="24"/>
        </w:rPr>
        <w:t xml:space="preserve"> and ask </w:t>
      </w:r>
      <w:r>
        <w:rPr>
          <w:rFonts w:ascii="Georgia" w:eastAsia="Georgia" w:hAnsi="Georgia" w:cs="Georgia"/>
          <w:sz w:val="24"/>
          <w:szCs w:val="24"/>
        </w:rPr>
        <w:t>them if they are willing to</w:t>
      </w:r>
      <w:hyperlink r:id="rId27">
        <w:r>
          <w:rPr>
            <w:rFonts w:ascii="Georgia" w:eastAsia="Georgia" w:hAnsi="Georgia" w:cs="Georgia"/>
            <w:color w:val="1155CC"/>
            <w:sz w:val="24"/>
            <w:szCs w:val="24"/>
            <w:u w:val="single"/>
          </w:rPr>
          <w:t xml:space="preserve"> complete this questionnaire</w:t>
        </w:r>
      </w:hyperlink>
      <w:r>
        <w:rPr>
          <w:rFonts w:ascii="Georgia" w:eastAsia="Georgia" w:hAnsi="Georgia" w:cs="Georgia"/>
          <w:sz w:val="24"/>
          <w:szCs w:val="24"/>
        </w:rPr>
        <w:t xml:space="preserve"> about their experience.</w:t>
      </w:r>
    </w:p>
    <w:p w14:paraId="0F0D8475" w14:textId="77777777" w:rsidR="002375FA" w:rsidRDefault="002375FA">
      <w:pPr>
        <w:spacing w:after="0"/>
        <w:ind w:left="720"/>
        <w:rPr>
          <w:rFonts w:ascii="Georgia" w:eastAsia="Georgia" w:hAnsi="Georgia" w:cs="Georgia"/>
          <w:sz w:val="24"/>
          <w:szCs w:val="24"/>
        </w:rPr>
      </w:pPr>
    </w:p>
    <w:p w14:paraId="149F2E09"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If the manuscript authors have not already been contacted by the journal, send an email</w:t>
      </w:r>
      <w:r>
        <w:rPr>
          <w:rFonts w:ascii="Georgia" w:eastAsia="Georgia" w:hAnsi="Georgia" w:cs="Georgia"/>
          <w:sz w:val="24"/>
          <w:szCs w:val="24"/>
        </w:rPr>
        <w:t xml:space="preserve"> asking if they are willing to </w:t>
      </w:r>
      <w:hyperlink r:id="rId28">
        <w:r>
          <w:rPr>
            <w:rFonts w:ascii="Georgia" w:eastAsia="Georgia" w:hAnsi="Georgia" w:cs="Georgia"/>
            <w:color w:val="1155CC"/>
            <w:sz w:val="24"/>
            <w:szCs w:val="24"/>
            <w:u w:val="single"/>
          </w:rPr>
          <w:t>complete this questionnaire</w:t>
        </w:r>
      </w:hyperlink>
      <w:r>
        <w:rPr>
          <w:rFonts w:ascii="Georgia" w:eastAsia="Georgia" w:hAnsi="Georgia" w:cs="Georgia"/>
          <w:sz w:val="24"/>
          <w:szCs w:val="24"/>
        </w:rPr>
        <w:t xml:space="preserve">. If the authors have not yet been informed about the study, then do so in this email. </w:t>
      </w:r>
    </w:p>
    <w:p w14:paraId="39B5C538" w14:textId="77777777" w:rsidR="002375FA" w:rsidRDefault="002375FA">
      <w:pPr>
        <w:spacing w:after="0"/>
        <w:ind w:left="720"/>
        <w:rPr>
          <w:rFonts w:ascii="Georgia" w:eastAsia="Georgia" w:hAnsi="Georgia" w:cs="Georgia"/>
          <w:sz w:val="24"/>
          <w:szCs w:val="24"/>
        </w:rPr>
      </w:pPr>
    </w:p>
    <w:p w14:paraId="0D5BC6CB"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Finish the discrepanc</w:t>
      </w:r>
      <w:r>
        <w:rPr>
          <w:rFonts w:ascii="Georgia" w:eastAsia="Georgia" w:hAnsi="Georgia" w:cs="Georgia"/>
          <w:sz w:val="24"/>
          <w:szCs w:val="24"/>
        </w:rPr>
        <w:t>y review log for this entry.</w:t>
      </w:r>
    </w:p>
    <w:p w14:paraId="14E61E3C" w14:textId="77777777" w:rsidR="002375FA" w:rsidRDefault="002375FA">
      <w:pPr>
        <w:spacing w:after="0"/>
        <w:ind w:left="720"/>
        <w:rPr>
          <w:rFonts w:ascii="Georgia" w:eastAsia="Georgia" w:hAnsi="Georgia" w:cs="Georgia"/>
          <w:sz w:val="24"/>
          <w:szCs w:val="24"/>
        </w:rPr>
      </w:pPr>
    </w:p>
    <w:p w14:paraId="5B229805" w14:textId="77777777" w:rsidR="002375FA" w:rsidRDefault="00F76705">
      <w:pPr>
        <w:numPr>
          <w:ilvl w:val="0"/>
          <w:numId w:val="2"/>
        </w:numPr>
        <w:spacing w:after="0" w:line="276" w:lineRule="auto"/>
        <w:rPr>
          <w:rFonts w:ascii="Georgia" w:eastAsia="Georgia" w:hAnsi="Georgia" w:cs="Georgia"/>
          <w:sz w:val="24"/>
          <w:szCs w:val="24"/>
        </w:rPr>
      </w:pPr>
      <w:r>
        <w:rPr>
          <w:rFonts w:ascii="Georgia" w:eastAsia="Georgia" w:hAnsi="Georgia" w:cs="Georgia"/>
          <w:sz w:val="24"/>
          <w:szCs w:val="24"/>
        </w:rPr>
        <w:t>Perform discrepancy review on the final accepted or published manuscript. Assess whether discrepancies are now disclosed or no longer present [this step may also be performed by another reviewer instead of the reviewer who wro</w:t>
      </w:r>
      <w:r>
        <w:rPr>
          <w:rFonts w:ascii="Georgia" w:eastAsia="Georgia" w:hAnsi="Georgia" w:cs="Georgia"/>
          <w:sz w:val="24"/>
          <w:szCs w:val="24"/>
        </w:rPr>
        <w:t>te the discrepancy review].</w:t>
      </w:r>
    </w:p>
    <w:p w14:paraId="592EE8CF" w14:textId="77777777" w:rsidR="002375FA" w:rsidRDefault="002375FA">
      <w:pPr>
        <w:spacing w:after="0"/>
        <w:rPr>
          <w:rFonts w:ascii="Georgia" w:eastAsia="Georgia" w:hAnsi="Georgia" w:cs="Georgia"/>
          <w:sz w:val="24"/>
          <w:szCs w:val="24"/>
        </w:rPr>
      </w:pPr>
    </w:p>
    <w:p w14:paraId="77A623BD" w14:textId="77777777" w:rsidR="002375FA" w:rsidRDefault="00F76705">
      <w:pPr>
        <w:pBdr>
          <w:top w:val="nil"/>
          <w:left w:val="nil"/>
          <w:bottom w:val="nil"/>
          <w:right w:val="nil"/>
          <w:between w:val="nil"/>
        </w:pBdr>
        <w:spacing w:after="0"/>
        <w:rPr>
          <w:rFonts w:ascii="Georgia" w:eastAsia="Georgia" w:hAnsi="Georgia" w:cs="Georgia"/>
          <w:sz w:val="24"/>
          <w:szCs w:val="24"/>
        </w:rPr>
      </w:pPr>
      <w:r>
        <w:rPr>
          <w:rFonts w:ascii="Georgia" w:eastAsia="Georgia" w:hAnsi="Georgia" w:cs="Georgia"/>
          <w:b/>
          <w:sz w:val="24"/>
          <w:szCs w:val="24"/>
          <w:u w:val="single"/>
        </w:rPr>
        <w:t>Appendix A.</w:t>
      </w:r>
      <w:r>
        <w:rPr>
          <w:rFonts w:ascii="Georgia" w:eastAsia="Georgia" w:hAnsi="Georgia" w:cs="Georgia"/>
          <w:b/>
          <w:sz w:val="24"/>
          <w:szCs w:val="24"/>
        </w:rPr>
        <w:t xml:space="preserve"> </w:t>
      </w:r>
      <w:r>
        <w:rPr>
          <w:rFonts w:ascii="Georgia" w:eastAsia="Georgia" w:hAnsi="Georgia" w:cs="Georgia"/>
          <w:sz w:val="24"/>
          <w:szCs w:val="24"/>
        </w:rPr>
        <w:t xml:space="preserve">Definitions for Column J: </w:t>
      </w:r>
      <w:r>
        <w:rPr>
          <w:rFonts w:ascii="Georgia" w:eastAsia="Georgia" w:hAnsi="Georgia" w:cs="Georgia"/>
          <w:i/>
          <w:sz w:val="24"/>
          <w:szCs w:val="24"/>
        </w:rPr>
        <w:t>Discrepancies and issues of transparency</w:t>
      </w:r>
      <w:r>
        <w:rPr>
          <w:rFonts w:ascii="Georgia" w:eastAsia="Georgia" w:hAnsi="Georgia" w:cs="Georgia"/>
          <w:sz w:val="24"/>
          <w:szCs w:val="24"/>
        </w:rPr>
        <w:t>. This process is somewhat subjective. We will be checking inter-rater reliability as we go.</w:t>
      </w:r>
    </w:p>
    <w:p w14:paraId="3BB601FF" w14:textId="77777777" w:rsidR="002375FA" w:rsidRDefault="002375FA">
      <w:pPr>
        <w:pBdr>
          <w:top w:val="nil"/>
          <w:left w:val="nil"/>
          <w:bottom w:val="nil"/>
          <w:right w:val="nil"/>
          <w:between w:val="nil"/>
        </w:pBdr>
        <w:spacing w:after="0"/>
        <w:rPr>
          <w:rFonts w:ascii="Georgia" w:eastAsia="Georgia" w:hAnsi="Georgia" w:cs="Georgia"/>
          <w:sz w:val="24"/>
          <w:szCs w:val="24"/>
        </w:rPr>
      </w:pPr>
    </w:p>
    <w:p w14:paraId="507762AF" w14:textId="77777777" w:rsidR="002375FA" w:rsidRDefault="00F76705">
      <w:pPr>
        <w:pBdr>
          <w:top w:val="nil"/>
          <w:left w:val="nil"/>
          <w:bottom w:val="nil"/>
          <w:right w:val="nil"/>
          <w:between w:val="nil"/>
        </w:pBdr>
        <w:spacing w:after="0"/>
        <w:rPr>
          <w:rFonts w:ascii="Georgia" w:eastAsia="Georgia" w:hAnsi="Georgia" w:cs="Georgia"/>
          <w:sz w:val="24"/>
          <w:szCs w:val="24"/>
        </w:rPr>
      </w:pPr>
      <w:r>
        <w:rPr>
          <w:rFonts w:ascii="Georgia" w:eastAsia="Georgia" w:hAnsi="Georgia" w:cs="Georgia"/>
          <w:b/>
          <w:sz w:val="24"/>
          <w:szCs w:val="24"/>
        </w:rPr>
        <w:lastRenderedPageBreak/>
        <w:t>NA</w:t>
      </w:r>
      <w:r>
        <w:rPr>
          <w:rFonts w:ascii="Georgia" w:eastAsia="Georgia" w:hAnsi="Georgia" w:cs="Georgia"/>
          <w:sz w:val="24"/>
          <w:szCs w:val="24"/>
        </w:rPr>
        <w:t xml:space="preserve">: Not applicable. (E.g., neither the preregistration nor the manuscript mention an item and that item is irrelevant; for example, blinding and randomization in </w:t>
      </w:r>
      <w:r>
        <w:rPr>
          <w:rFonts w:ascii="Georgia" w:eastAsia="Georgia" w:hAnsi="Georgia" w:cs="Georgia"/>
          <w:sz w:val="24"/>
          <w:szCs w:val="24"/>
        </w:rPr>
        <w:t>an observational study).</w:t>
      </w:r>
    </w:p>
    <w:p w14:paraId="0F11C59E" w14:textId="77777777" w:rsidR="002375FA" w:rsidRDefault="002375FA">
      <w:pPr>
        <w:pBdr>
          <w:top w:val="nil"/>
          <w:left w:val="nil"/>
          <w:bottom w:val="nil"/>
          <w:right w:val="nil"/>
          <w:between w:val="nil"/>
        </w:pBdr>
        <w:spacing w:after="0"/>
        <w:rPr>
          <w:rFonts w:ascii="Georgia" w:eastAsia="Georgia" w:hAnsi="Georgia" w:cs="Georgia"/>
          <w:sz w:val="24"/>
          <w:szCs w:val="24"/>
        </w:rPr>
      </w:pPr>
    </w:p>
    <w:p w14:paraId="37D70369" w14:textId="77777777" w:rsidR="002375FA" w:rsidRDefault="00F76705">
      <w:pPr>
        <w:pBdr>
          <w:top w:val="nil"/>
          <w:left w:val="nil"/>
          <w:bottom w:val="nil"/>
          <w:right w:val="nil"/>
          <w:between w:val="nil"/>
        </w:pBdr>
        <w:spacing w:after="0"/>
        <w:rPr>
          <w:rFonts w:ascii="Georgia" w:eastAsia="Georgia" w:hAnsi="Georgia" w:cs="Georgia"/>
          <w:sz w:val="24"/>
          <w:szCs w:val="24"/>
        </w:rPr>
      </w:pPr>
      <w:r>
        <w:rPr>
          <w:rFonts w:ascii="Georgia" w:eastAsia="Georgia" w:hAnsi="Georgia" w:cs="Georgia"/>
          <w:b/>
          <w:sz w:val="24"/>
          <w:szCs w:val="24"/>
        </w:rPr>
        <w:t>None</w:t>
      </w:r>
      <w:r>
        <w:rPr>
          <w:rFonts w:ascii="Georgia" w:eastAsia="Georgia" w:hAnsi="Georgia" w:cs="Georgia"/>
          <w:sz w:val="24"/>
          <w:szCs w:val="24"/>
        </w:rPr>
        <w:t>: The item has been reported in a reproducible manner and there are no discrepancies between the preregistration and the manuscript.</w:t>
      </w:r>
    </w:p>
    <w:p w14:paraId="4EAA91C9" w14:textId="77777777" w:rsidR="002375FA" w:rsidRDefault="002375FA">
      <w:pPr>
        <w:pBdr>
          <w:top w:val="nil"/>
          <w:left w:val="nil"/>
          <w:bottom w:val="nil"/>
          <w:right w:val="nil"/>
          <w:between w:val="nil"/>
        </w:pBdr>
        <w:spacing w:after="0"/>
        <w:rPr>
          <w:rFonts w:ascii="Georgia" w:eastAsia="Georgia" w:hAnsi="Georgia" w:cs="Georgia"/>
          <w:sz w:val="24"/>
          <w:szCs w:val="24"/>
        </w:rPr>
      </w:pPr>
    </w:p>
    <w:p w14:paraId="00A7A02B" w14:textId="77777777" w:rsidR="002375FA" w:rsidRDefault="00F76705">
      <w:pPr>
        <w:pBdr>
          <w:top w:val="nil"/>
          <w:left w:val="nil"/>
          <w:bottom w:val="nil"/>
          <w:right w:val="nil"/>
          <w:between w:val="nil"/>
        </w:pBdr>
        <w:spacing w:after="0"/>
        <w:rPr>
          <w:rFonts w:ascii="Georgia" w:eastAsia="Georgia" w:hAnsi="Georgia" w:cs="Georgia"/>
          <w:sz w:val="24"/>
          <w:szCs w:val="24"/>
          <w:u w:val="single"/>
        </w:rPr>
      </w:pPr>
      <w:r>
        <w:rPr>
          <w:rFonts w:ascii="Georgia" w:eastAsia="Georgia" w:hAnsi="Georgia" w:cs="Georgia"/>
          <w:b/>
          <w:sz w:val="24"/>
          <w:szCs w:val="24"/>
        </w:rPr>
        <w:t>Negligible (0)</w:t>
      </w:r>
      <w:r>
        <w:rPr>
          <w:rFonts w:ascii="Georgia" w:eastAsia="Georgia" w:hAnsi="Georgia" w:cs="Georgia"/>
          <w:sz w:val="24"/>
          <w:szCs w:val="24"/>
        </w:rPr>
        <w:t xml:space="preserve">: There are slight discrepancies, additions, or omissions between the preregistration and the manuscript; AND/OR the item is not quite described in a reproducible manner. HOWEVER, </w:t>
      </w:r>
      <w:r>
        <w:rPr>
          <w:rFonts w:ascii="Georgia" w:eastAsia="Georgia" w:hAnsi="Georgia" w:cs="Georgia"/>
          <w:sz w:val="24"/>
          <w:szCs w:val="24"/>
          <w:u w:val="single"/>
        </w:rPr>
        <w:t>this issue is unlikely to substantially affect the quality of the research a</w:t>
      </w:r>
      <w:r>
        <w:rPr>
          <w:rFonts w:ascii="Georgia" w:eastAsia="Georgia" w:hAnsi="Georgia" w:cs="Georgia"/>
          <w:sz w:val="24"/>
          <w:szCs w:val="24"/>
          <w:u w:val="single"/>
        </w:rPr>
        <w:t>nd could be left unaddressed.</w:t>
      </w:r>
    </w:p>
    <w:p w14:paraId="39B8446C" w14:textId="77777777" w:rsidR="002375FA" w:rsidRDefault="002375FA">
      <w:pPr>
        <w:pBdr>
          <w:top w:val="nil"/>
          <w:left w:val="nil"/>
          <w:bottom w:val="nil"/>
          <w:right w:val="nil"/>
          <w:between w:val="nil"/>
        </w:pBdr>
        <w:spacing w:after="0"/>
        <w:rPr>
          <w:rFonts w:ascii="Georgia" w:eastAsia="Georgia" w:hAnsi="Georgia" w:cs="Georgia"/>
          <w:sz w:val="24"/>
          <w:szCs w:val="24"/>
        </w:rPr>
      </w:pPr>
    </w:p>
    <w:p w14:paraId="6D25C2EB" w14:textId="77777777" w:rsidR="002375FA" w:rsidRDefault="00F76705">
      <w:pPr>
        <w:pBdr>
          <w:top w:val="nil"/>
          <w:left w:val="nil"/>
          <w:bottom w:val="nil"/>
          <w:right w:val="nil"/>
          <w:between w:val="nil"/>
        </w:pBdr>
        <w:spacing w:after="0"/>
        <w:rPr>
          <w:rFonts w:ascii="Georgia" w:eastAsia="Georgia" w:hAnsi="Georgia" w:cs="Georgia"/>
          <w:sz w:val="24"/>
          <w:szCs w:val="24"/>
          <w:u w:val="single"/>
        </w:rPr>
      </w:pPr>
      <w:r>
        <w:rPr>
          <w:rFonts w:ascii="Georgia" w:eastAsia="Georgia" w:hAnsi="Georgia" w:cs="Georgia"/>
          <w:b/>
          <w:sz w:val="24"/>
          <w:szCs w:val="24"/>
        </w:rPr>
        <w:t>Minor (1)</w:t>
      </w:r>
      <w:r>
        <w:rPr>
          <w:rFonts w:ascii="Georgia" w:eastAsia="Georgia" w:hAnsi="Georgia" w:cs="Georgia"/>
          <w:sz w:val="24"/>
          <w:szCs w:val="24"/>
        </w:rPr>
        <w:t xml:space="preserve">: There are minor discrepancies, additions, or omissions between the preregistration and the manuscript; AND/OR the item is not described in a reproducible manner or is not described at all. </w:t>
      </w:r>
      <w:r>
        <w:rPr>
          <w:rFonts w:ascii="Georgia" w:eastAsia="Georgia" w:hAnsi="Georgia" w:cs="Georgia"/>
          <w:sz w:val="24"/>
          <w:szCs w:val="24"/>
          <w:u w:val="single"/>
        </w:rPr>
        <w:t>This issue should be addr</w:t>
      </w:r>
      <w:r>
        <w:rPr>
          <w:rFonts w:ascii="Georgia" w:eastAsia="Georgia" w:hAnsi="Georgia" w:cs="Georgia"/>
          <w:sz w:val="24"/>
          <w:szCs w:val="24"/>
          <w:u w:val="single"/>
        </w:rPr>
        <w:t>essed.</w:t>
      </w:r>
    </w:p>
    <w:p w14:paraId="5CB394F3" w14:textId="77777777" w:rsidR="002375FA" w:rsidRDefault="002375FA">
      <w:pPr>
        <w:pBdr>
          <w:top w:val="nil"/>
          <w:left w:val="nil"/>
          <w:bottom w:val="nil"/>
          <w:right w:val="nil"/>
          <w:between w:val="nil"/>
        </w:pBdr>
        <w:spacing w:after="0"/>
        <w:rPr>
          <w:rFonts w:ascii="Georgia" w:eastAsia="Georgia" w:hAnsi="Georgia" w:cs="Georgia"/>
          <w:sz w:val="24"/>
          <w:szCs w:val="24"/>
        </w:rPr>
      </w:pPr>
    </w:p>
    <w:p w14:paraId="7066178D" w14:textId="77777777" w:rsidR="002375FA" w:rsidRDefault="00F76705">
      <w:pPr>
        <w:pBdr>
          <w:top w:val="nil"/>
          <w:left w:val="nil"/>
          <w:bottom w:val="nil"/>
          <w:right w:val="nil"/>
          <w:between w:val="nil"/>
        </w:pBdr>
        <w:spacing w:after="0"/>
        <w:rPr>
          <w:rFonts w:ascii="Georgia" w:eastAsia="Georgia" w:hAnsi="Georgia" w:cs="Georgia"/>
          <w:sz w:val="24"/>
          <w:szCs w:val="24"/>
          <w:u w:val="single"/>
        </w:rPr>
      </w:pPr>
      <w:r>
        <w:rPr>
          <w:rFonts w:ascii="Georgia" w:eastAsia="Georgia" w:hAnsi="Georgia" w:cs="Georgia"/>
          <w:b/>
          <w:sz w:val="24"/>
          <w:szCs w:val="24"/>
        </w:rPr>
        <w:t>Major (2)</w:t>
      </w:r>
      <w:r>
        <w:rPr>
          <w:rFonts w:ascii="Georgia" w:eastAsia="Georgia" w:hAnsi="Georgia" w:cs="Georgia"/>
          <w:sz w:val="24"/>
          <w:szCs w:val="24"/>
        </w:rPr>
        <w:t xml:space="preserve">: There are considerable discrepancies, additions, or omissions between the preregistration and the manuscript; AND/OR the item is not described; AND/OR the item is not described in a reproducible manner. </w:t>
      </w:r>
      <w:r>
        <w:rPr>
          <w:rFonts w:ascii="Georgia" w:eastAsia="Georgia" w:hAnsi="Georgia" w:cs="Georgia"/>
          <w:sz w:val="24"/>
          <w:szCs w:val="24"/>
          <w:u w:val="single"/>
        </w:rPr>
        <w:t xml:space="preserve">We highly recommend this issue be </w:t>
      </w:r>
      <w:r>
        <w:rPr>
          <w:rFonts w:ascii="Georgia" w:eastAsia="Georgia" w:hAnsi="Georgia" w:cs="Georgia"/>
          <w:sz w:val="24"/>
          <w:szCs w:val="24"/>
          <w:u w:val="single"/>
        </w:rPr>
        <w:t>addressed.</w:t>
      </w:r>
      <w:r>
        <w:br w:type="page"/>
      </w:r>
    </w:p>
    <w:p w14:paraId="17A25DEF" w14:textId="77777777" w:rsidR="002375FA" w:rsidRDefault="002375FA">
      <w:pPr>
        <w:pBdr>
          <w:top w:val="nil"/>
          <w:left w:val="nil"/>
          <w:bottom w:val="nil"/>
          <w:right w:val="nil"/>
          <w:between w:val="nil"/>
        </w:pBdr>
        <w:spacing w:after="0"/>
        <w:rPr>
          <w:rFonts w:ascii="Georgia" w:eastAsia="Georgia" w:hAnsi="Georgia" w:cs="Georgia"/>
          <w:b/>
          <w:sz w:val="24"/>
          <w:szCs w:val="24"/>
          <w:u w:val="single"/>
        </w:rPr>
      </w:pPr>
    </w:p>
    <w:p w14:paraId="4AFA47E8" w14:textId="77777777" w:rsidR="002375FA" w:rsidRDefault="00F76705">
      <w:pPr>
        <w:pBdr>
          <w:top w:val="nil"/>
          <w:left w:val="nil"/>
          <w:bottom w:val="nil"/>
          <w:right w:val="nil"/>
          <w:between w:val="nil"/>
        </w:pBdr>
        <w:spacing w:after="0"/>
        <w:rPr>
          <w:rFonts w:ascii="Georgia" w:eastAsia="Georgia" w:hAnsi="Georgia" w:cs="Georgia"/>
          <w:sz w:val="24"/>
          <w:szCs w:val="24"/>
        </w:rPr>
      </w:pPr>
      <w:r>
        <w:rPr>
          <w:rFonts w:ascii="Georgia" w:eastAsia="Georgia" w:hAnsi="Georgia" w:cs="Georgia"/>
          <w:b/>
          <w:sz w:val="24"/>
          <w:szCs w:val="24"/>
          <w:u w:val="single"/>
        </w:rPr>
        <w:t>Appendix B.</w:t>
      </w:r>
      <w:r>
        <w:rPr>
          <w:rFonts w:ascii="Georgia" w:eastAsia="Georgia" w:hAnsi="Georgia" w:cs="Georgia"/>
          <w:sz w:val="24"/>
          <w:szCs w:val="24"/>
        </w:rPr>
        <w:t xml:space="preserve"> Boilerplate text you may choose to adapt for your discrepancy review report.</w:t>
      </w:r>
    </w:p>
    <w:p w14:paraId="7EA55DF4" w14:textId="77777777" w:rsidR="002375FA" w:rsidRDefault="002375FA">
      <w:pPr>
        <w:pBdr>
          <w:top w:val="nil"/>
          <w:left w:val="nil"/>
          <w:bottom w:val="nil"/>
          <w:right w:val="nil"/>
          <w:between w:val="nil"/>
        </w:pBdr>
        <w:spacing w:after="0"/>
        <w:rPr>
          <w:rFonts w:ascii="Georgia" w:eastAsia="Georgia" w:hAnsi="Georgia" w:cs="Georgia"/>
          <w:sz w:val="24"/>
          <w:szCs w:val="24"/>
        </w:rPr>
      </w:pPr>
    </w:p>
    <w:p w14:paraId="29124F34" w14:textId="77777777" w:rsidR="002375FA" w:rsidRDefault="00F76705">
      <w:pPr>
        <w:spacing w:before="240" w:after="0"/>
        <w:ind w:left="720" w:hanging="360"/>
        <w:rPr>
          <w:rFonts w:ascii="Georgia" w:eastAsia="Georgia" w:hAnsi="Georgia" w:cs="Georgia"/>
          <w:b/>
          <w:sz w:val="24"/>
          <w:szCs w:val="24"/>
        </w:rPr>
      </w:pPr>
      <w:r>
        <w:rPr>
          <w:rFonts w:ascii="Georgia" w:eastAsia="Georgia" w:hAnsi="Georgia" w:cs="Georgia"/>
          <w:b/>
          <w:sz w:val="24"/>
          <w:szCs w:val="24"/>
        </w:rPr>
        <w:t>1.</w:t>
      </w:r>
      <w:r>
        <w:rPr>
          <w:rFonts w:ascii="Georgia" w:eastAsia="Georgia" w:hAnsi="Georgia" w:cs="Georgia"/>
          <w:sz w:val="14"/>
          <w:szCs w:val="14"/>
        </w:rPr>
        <w:t xml:space="preserve">   </w:t>
      </w:r>
      <w:r>
        <w:rPr>
          <w:rFonts w:ascii="Georgia" w:eastAsia="Georgia" w:hAnsi="Georgia" w:cs="Georgia"/>
          <w:sz w:val="14"/>
          <w:szCs w:val="14"/>
        </w:rPr>
        <w:tab/>
      </w:r>
      <w:r>
        <w:rPr>
          <w:rFonts w:ascii="Georgia" w:eastAsia="Georgia" w:hAnsi="Georgia" w:cs="Georgia"/>
          <w:b/>
          <w:sz w:val="24"/>
          <w:szCs w:val="24"/>
        </w:rPr>
        <w:t>If the study presented in the registration and manuscript are not the same.</w:t>
      </w:r>
    </w:p>
    <w:p w14:paraId="3E755795"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The manuscript and the registration it points to [registration ID or UR</w:t>
      </w:r>
      <w:r>
        <w:rPr>
          <w:rFonts w:ascii="Georgia" w:eastAsia="Georgia" w:hAnsi="Georgia" w:cs="Georgia"/>
          <w:sz w:val="24"/>
          <w:szCs w:val="24"/>
        </w:rPr>
        <w:t>L] align only in the sample they use. Thus, I recommend the manuscript includes a statement along the lines of: “The participant sample is registered at [registration ID or URL]. However, the [outcome measures and analyses] reported in the manuscript are n</w:t>
      </w:r>
      <w:r>
        <w:rPr>
          <w:rFonts w:ascii="Georgia" w:eastAsia="Georgia" w:hAnsi="Georgia" w:cs="Georgia"/>
          <w:sz w:val="24"/>
          <w:szCs w:val="24"/>
        </w:rPr>
        <w:t>ot included in the registration and the [intervention conditions and outcome measures] in the registration are not reported in this manuscript.”</w:t>
      </w:r>
    </w:p>
    <w:p w14:paraId="36ADB2DD" w14:textId="77777777" w:rsidR="002375FA" w:rsidRDefault="00F76705">
      <w:pPr>
        <w:spacing w:before="240" w:after="0"/>
        <w:ind w:left="720" w:hanging="360"/>
        <w:rPr>
          <w:rFonts w:ascii="Georgia" w:eastAsia="Georgia" w:hAnsi="Georgia" w:cs="Georgia"/>
          <w:b/>
          <w:sz w:val="24"/>
          <w:szCs w:val="24"/>
        </w:rPr>
      </w:pPr>
      <w:r>
        <w:rPr>
          <w:rFonts w:ascii="Georgia" w:eastAsia="Georgia" w:hAnsi="Georgia" w:cs="Georgia"/>
          <w:b/>
          <w:sz w:val="24"/>
          <w:szCs w:val="24"/>
        </w:rPr>
        <w:t>2.</w:t>
      </w:r>
      <w:r>
        <w:rPr>
          <w:rFonts w:ascii="Georgia" w:eastAsia="Georgia" w:hAnsi="Georgia" w:cs="Georgia"/>
          <w:sz w:val="14"/>
          <w:szCs w:val="14"/>
        </w:rPr>
        <w:t xml:space="preserve">   </w:t>
      </w:r>
      <w:r>
        <w:rPr>
          <w:rFonts w:ascii="Georgia" w:eastAsia="Georgia" w:hAnsi="Georgia" w:cs="Georgia"/>
          <w:sz w:val="14"/>
          <w:szCs w:val="14"/>
        </w:rPr>
        <w:tab/>
      </w:r>
      <w:r>
        <w:rPr>
          <w:rFonts w:ascii="Georgia" w:eastAsia="Georgia" w:hAnsi="Georgia" w:cs="Georgia"/>
          <w:b/>
          <w:sz w:val="24"/>
          <w:szCs w:val="24"/>
        </w:rPr>
        <w:t>If the preregistration is uploaded to the OSF HOME page, but not officially registered.</w:t>
      </w:r>
    </w:p>
    <w:p w14:paraId="40B3A9EB"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 xml:space="preserve">Preregistrations </w:t>
      </w:r>
      <w:r>
        <w:rPr>
          <w:rFonts w:ascii="Georgia" w:eastAsia="Georgia" w:hAnsi="Georgia" w:cs="Georgia"/>
          <w:sz w:val="24"/>
          <w:szCs w:val="24"/>
        </w:rPr>
        <w:t xml:space="preserve">should be public and permanent. The current preregistration is uploaded to an Open Science Framework (OSF) project page. This document can be removed or modified. I recommend registering this project page by following the </w:t>
      </w:r>
      <w:hyperlink r:id="rId29">
        <w:r>
          <w:rPr>
            <w:rFonts w:ascii="Georgia" w:eastAsia="Georgia" w:hAnsi="Georgia" w:cs="Georgia"/>
            <w:color w:val="1155CC"/>
            <w:sz w:val="24"/>
            <w:szCs w:val="24"/>
            <w:u w:val="single"/>
          </w:rPr>
          <w:t>instructions available here</w:t>
        </w:r>
      </w:hyperlink>
      <w:r>
        <w:rPr>
          <w:rFonts w:ascii="Georgia" w:eastAsia="Georgia" w:hAnsi="Georgia" w:cs="Georgia"/>
          <w:sz w:val="24"/>
          <w:szCs w:val="24"/>
        </w:rPr>
        <w:t xml:space="preserve"> and selecting “Preregister a project you already have on OSF”. This will make the preregistration permanent and public.</w:t>
      </w:r>
    </w:p>
    <w:p w14:paraId="478A69D9" w14:textId="77777777" w:rsidR="002375FA" w:rsidRDefault="00F76705">
      <w:pPr>
        <w:spacing w:before="240" w:after="0"/>
        <w:ind w:left="720" w:hanging="360"/>
        <w:rPr>
          <w:rFonts w:ascii="Georgia" w:eastAsia="Georgia" w:hAnsi="Georgia" w:cs="Georgia"/>
          <w:b/>
          <w:sz w:val="24"/>
          <w:szCs w:val="24"/>
        </w:rPr>
      </w:pPr>
      <w:r>
        <w:rPr>
          <w:rFonts w:ascii="Georgia" w:eastAsia="Georgia" w:hAnsi="Georgia" w:cs="Georgia"/>
          <w:b/>
          <w:sz w:val="24"/>
          <w:szCs w:val="24"/>
        </w:rPr>
        <w:t>3.</w:t>
      </w:r>
      <w:r>
        <w:rPr>
          <w:rFonts w:ascii="Georgia" w:eastAsia="Georgia" w:hAnsi="Georgia" w:cs="Georgia"/>
          <w:sz w:val="14"/>
          <w:szCs w:val="14"/>
        </w:rPr>
        <w:t xml:space="preserve">   </w:t>
      </w:r>
      <w:r>
        <w:rPr>
          <w:rFonts w:ascii="Georgia" w:eastAsia="Georgia" w:hAnsi="Georgia" w:cs="Georgia"/>
          <w:sz w:val="14"/>
          <w:szCs w:val="14"/>
        </w:rPr>
        <w:tab/>
      </w:r>
      <w:r>
        <w:rPr>
          <w:rFonts w:ascii="Georgia" w:eastAsia="Georgia" w:hAnsi="Georgia" w:cs="Georgia"/>
          <w:b/>
          <w:sz w:val="24"/>
          <w:szCs w:val="24"/>
        </w:rPr>
        <w:t>If the timing of the registration is unclear.</w:t>
      </w:r>
    </w:p>
    <w:p w14:paraId="240B7CA1"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I recommend that authors explicitly state at what stage of the project the registration was uploaded. For example, was it before recruiting the first participant, during participant enrolment, after enrolment b</w:t>
      </w:r>
      <w:r>
        <w:rPr>
          <w:rFonts w:ascii="Georgia" w:eastAsia="Georgia" w:hAnsi="Georgia" w:cs="Georgia"/>
          <w:sz w:val="24"/>
          <w:szCs w:val="24"/>
        </w:rPr>
        <w:t>ut before data analysis, or after data analysis?</w:t>
      </w:r>
    </w:p>
    <w:p w14:paraId="67B8FB50" w14:textId="77777777" w:rsidR="002375FA" w:rsidRDefault="00F76705">
      <w:pPr>
        <w:spacing w:before="240" w:after="0"/>
        <w:ind w:left="720" w:hanging="360"/>
        <w:rPr>
          <w:rFonts w:ascii="Georgia" w:eastAsia="Georgia" w:hAnsi="Georgia" w:cs="Georgia"/>
          <w:b/>
          <w:sz w:val="24"/>
          <w:szCs w:val="24"/>
        </w:rPr>
      </w:pPr>
      <w:r>
        <w:rPr>
          <w:rFonts w:ascii="Georgia" w:eastAsia="Georgia" w:hAnsi="Georgia" w:cs="Georgia"/>
          <w:b/>
          <w:sz w:val="24"/>
          <w:szCs w:val="24"/>
        </w:rPr>
        <w:t>4.</w:t>
      </w:r>
      <w:r>
        <w:rPr>
          <w:rFonts w:ascii="Georgia" w:eastAsia="Georgia" w:hAnsi="Georgia" w:cs="Georgia"/>
          <w:sz w:val="14"/>
          <w:szCs w:val="14"/>
        </w:rPr>
        <w:t xml:space="preserve">   </w:t>
      </w:r>
      <w:r>
        <w:rPr>
          <w:rFonts w:ascii="Georgia" w:eastAsia="Georgia" w:hAnsi="Georgia" w:cs="Georgia"/>
          <w:sz w:val="14"/>
          <w:szCs w:val="14"/>
        </w:rPr>
        <w:tab/>
      </w:r>
      <w:r>
        <w:rPr>
          <w:rFonts w:ascii="Georgia" w:eastAsia="Georgia" w:hAnsi="Georgia" w:cs="Georgia"/>
          <w:b/>
          <w:sz w:val="24"/>
          <w:szCs w:val="24"/>
        </w:rPr>
        <w:t>If the inclusion and exclusion criteria are extensive or hard to align or there appears to be many discrepancies.</w:t>
      </w:r>
    </w:p>
    <w:p w14:paraId="3E8E0933"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The inclusion/exclusion criteria do not match between the manuscript and the registrati</w:t>
      </w:r>
      <w:r>
        <w:rPr>
          <w:rFonts w:ascii="Georgia" w:eastAsia="Georgia" w:hAnsi="Georgia" w:cs="Georgia"/>
          <w:sz w:val="24"/>
          <w:szCs w:val="24"/>
        </w:rPr>
        <w:t>on. If the full inclusion/exclusion list in the registration is correct, the manuscript could simply point readers to the registration for the full list of inclusion/exclusion criteria.</w:t>
      </w:r>
    </w:p>
    <w:p w14:paraId="6A03BAE6" w14:textId="77777777" w:rsidR="002375FA" w:rsidRDefault="00F76705">
      <w:pPr>
        <w:spacing w:before="240" w:after="0"/>
        <w:ind w:left="720" w:hanging="360"/>
        <w:rPr>
          <w:rFonts w:ascii="Georgia" w:eastAsia="Georgia" w:hAnsi="Georgia" w:cs="Georgia"/>
          <w:b/>
          <w:sz w:val="24"/>
          <w:szCs w:val="24"/>
        </w:rPr>
      </w:pPr>
      <w:r>
        <w:rPr>
          <w:rFonts w:ascii="Georgia" w:eastAsia="Georgia" w:hAnsi="Georgia" w:cs="Georgia"/>
          <w:b/>
          <w:sz w:val="24"/>
          <w:szCs w:val="24"/>
        </w:rPr>
        <w:t>5.</w:t>
      </w:r>
      <w:r>
        <w:rPr>
          <w:rFonts w:ascii="Georgia" w:eastAsia="Georgia" w:hAnsi="Georgia" w:cs="Georgia"/>
          <w:sz w:val="14"/>
          <w:szCs w:val="14"/>
        </w:rPr>
        <w:t xml:space="preserve">   </w:t>
      </w:r>
      <w:r>
        <w:rPr>
          <w:rFonts w:ascii="Georgia" w:eastAsia="Georgia" w:hAnsi="Georgia" w:cs="Georgia"/>
          <w:sz w:val="14"/>
          <w:szCs w:val="14"/>
        </w:rPr>
        <w:tab/>
      </w:r>
      <w:r>
        <w:rPr>
          <w:rFonts w:ascii="Georgia" w:eastAsia="Georgia" w:hAnsi="Georgia" w:cs="Georgia"/>
          <w:b/>
          <w:sz w:val="24"/>
          <w:szCs w:val="24"/>
        </w:rPr>
        <w:t>If many numbered hypotheses are made in the registration, but they are presented in a confusing manner in the manuscript.</w:t>
      </w:r>
    </w:p>
    <w:p w14:paraId="2C25ED70"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The hypotheses are difficult to compare between the preregistration and the manuscript because they are presented in different formats</w:t>
      </w:r>
      <w:r>
        <w:rPr>
          <w:rFonts w:ascii="Georgia" w:eastAsia="Georgia" w:hAnsi="Georgia" w:cs="Georgia"/>
          <w:sz w:val="24"/>
          <w:szCs w:val="24"/>
        </w:rPr>
        <w:t xml:space="preserve"> (i.e., itemized hypotheses versus predictions embedded in multiple pages of text). A few differences seem apparent. I recommend the authors match the hypotheses in the manuscript to those in the </w:t>
      </w:r>
      <w:r>
        <w:rPr>
          <w:rFonts w:ascii="Georgia" w:eastAsia="Georgia" w:hAnsi="Georgia" w:cs="Georgia"/>
          <w:sz w:val="24"/>
          <w:szCs w:val="24"/>
        </w:rPr>
        <w:lastRenderedPageBreak/>
        <w:t>preregistration (e.g., by putting the preregistered hypothes</w:t>
      </w:r>
      <w:r>
        <w:rPr>
          <w:rFonts w:ascii="Georgia" w:eastAsia="Georgia" w:hAnsi="Georgia" w:cs="Georgia"/>
          <w:sz w:val="24"/>
          <w:szCs w:val="24"/>
        </w:rPr>
        <w:t>is number next to the hypothesis in the manuscript). I also recommend they mention any deviations they made.</w:t>
      </w:r>
    </w:p>
    <w:p w14:paraId="46129A09" w14:textId="77777777" w:rsidR="002375FA" w:rsidRDefault="00F76705">
      <w:pPr>
        <w:spacing w:before="240" w:after="0"/>
        <w:ind w:left="720" w:hanging="360"/>
        <w:rPr>
          <w:rFonts w:ascii="Georgia" w:eastAsia="Georgia" w:hAnsi="Georgia" w:cs="Georgia"/>
          <w:b/>
          <w:sz w:val="24"/>
          <w:szCs w:val="24"/>
        </w:rPr>
      </w:pPr>
      <w:r>
        <w:rPr>
          <w:rFonts w:ascii="Georgia" w:eastAsia="Georgia" w:hAnsi="Georgia" w:cs="Georgia"/>
          <w:b/>
          <w:sz w:val="24"/>
          <w:szCs w:val="24"/>
        </w:rPr>
        <w:t>6.</w:t>
      </w:r>
      <w:r>
        <w:rPr>
          <w:rFonts w:ascii="Georgia" w:eastAsia="Georgia" w:hAnsi="Georgia" w:cs="Georgia"/>
          <w:sz w:val="14"/>
          <w:szCs w:val="14"/>
        </w:rPr>
        <w:t xml:space="preserve">   </w:t>
      </w:r>
      <w:r>
        <w:rPr>
          <w:rFonts w:ascii="Georgia" w:eastAsia="Georgia" w:hAnsi="Georgia" w:cs="Georgia"/>
          <w:sz w:val="14"/>
          <w:szCs w:val="14"/>
        </w:rPr>
        <w:tab/>
      </w:r>
      <w:r>
        <w:rPr>
          <w:rFonts w:ascii="Georgia" w:eastAsia="Georgia" w:hAnsi="Georgia" w:cs="Georgia"/>
          <w:b/>
          <w:sz w:val="24"/>
          <w:szCs w:val="24"/>
        </w:rPr>
        <w:t>If items are neither reported in the manuscript nor the registration.</w:t>
      </w:r>
    </w:p>
    <w:p w14:paraId="52AC1586"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To maximize transparency, several items of information that are not inc</w:t>
      </w:r>
      <w:r>
        <w:rPr>
          <w:rFonts w:ascii="Georgia" w:eastAsia="Georgia" w:hAnsi="Georgia" w:cs="Georgia"/>
          <w:sz w:val="24"/>
          <w:szCs w:val="24"/>
        </w:rPr>
        <w:t xml:space="preserve">luded in the registration or the submitted manuscript could be added to the manuscript. I recommend these appear alongside a note that this information was not preregistered. These could include </w:t>
      </w:r>
    </w:p>
    <w:p w14:paraId="2EC28FBF" w14:textId="77777777" w:rsidR="002375FA" w:rsidRDefault="00F76705">
      <w:pPr>
        <w:pBdr>
          <w:top w:val="nil"/>
          <w:left w:val="nil"/>
          <w:bottom w:val="nil"/>
          <w:right w:val="nil"/>
          <w:between w:val="nil"/>
        </w:pBdr>
        <w:spacing w:before="240" w:after="0"/>
        <w:ind w:left="720"/>
        <w:rPr>
          <w:rFonts w:ascii="Georgia" w:eastAsia="Georgia" w:hAnsi="Georgia" w:cs="Georgia"/>
          <w:sz w:val="24"/>
          <w:szCs w:val="24"/>
        </w:rPr>
      </w:pPr>
      <w:r>
        <w:rPr>
          <w:rFonts w:ascii="Georgia" w:eastAsia="Georgia" w:hAnsi="Georgia" w:cs="Georgia"/>
          <w:sz w:val="24"/>
          <w:szCs w:val="24"/>
        </w:rPr>
        <w:t>[Delete items as necessary]</w:t>
      </w:r>
    </w:p>
    <w:p w14:paraId="79115299" w14:textId="77777777" w:rsidR="002375FA" w:rsidRDefault="00F76705">
      <w:pPr>
        <w:numPr>
          <w:ilvl w:val="0"/>
          <w:numId w:val="3"/>
        </w:numPr>
        <w:pBdr>
          <w:top w:val="nil"/>
          <w:left w:val="nil"/>
          <w:bottom w:val="nil"/>
          <w:right w:val="nil"/>
          <w:between w:val="nil"/>
        </w:pBdr>
        <w:spacing w:before="240" w:after="0" w:line="276" w:lineRule="auto"/>
        <w:rPr>
          <w:rFonts w:ascii="Georgia" w:eastAsia="Georgia" w:hAnsi="Georgia" w:cs="Georgia"/>
          <w:sz w:val="24"/>
          <w:szCs w:val="24"/>
        </w:rPr>
      </w:pPr>
      <w:r>
        <w:rPr>
          <w:rFonts w:ascii="Georgia" w:eastAsia="Georgia" w:hAnsi="Georgia" w:cs="Georgia"/>
          <w:sz w:val="24"/>
          <w:szCs w:val="24"/>
        </w:rPr>
        <w:t>Inclusion/exclusion criteria for</w:t>
      </w:r>
      <w:r>
        <w:rPr>
          <w:rFonts w:ascii="Georgia" w:eastAsia="Georgia" w:hAnsi="Georgia" w:cs="Georgia"/>
          <w:sz w:val="24"/>
          <w:szCs w:val="24"/>
        </w:rPr>
        <w:t xml:space="preserve"> participants.</w:t>
      </w:r>
    </w:p>
    <w:p w14:paraId="289AAAF9" w14:textId="77777777" w:rsidR="002375FA" w:rsidRDefault="00F76705">
      <w:pPr>
        <w:numPr>
          <w:ilvl w:val="0"/>
          <w:numId w:val="3"/>
        </w:numPr>
        <w:spacing w:after="0" w:line="276" w:lineRule="auto"/>
      </w:pPr>
      <w:r>
        <w:rPr>
          <w:rFonts w:ascii="Georgia" w:eastAsia="Georgia" w:hAnsi="Georgia" w:cs="Georgia"/>
          <w:sz w:val="24"/>
          <w:szCs w:val="24"/>
        </w:rPr>
        <w:t>Inclusion/exclusion criteria for data (e.g., outliers, failed attention check)</w:t>
      </w:r>
    </w:p>
    <w:p w14:paraId="509DE1CE" w14:textId="77777777" w:rsidR="002375FA" w:rsidRDefault="00F76705">
      <w:pPr>
        <w:numPr>
          <w:ilvl w:val="0"/>
          <w:numId w:val="3"/>
        </w:numPr>
        <w:spacing w:after="0" w:line="276" w:lineRule="auto"/>
      </w:pPr>
      <w:r>
        <w:rPr>
          <w:rFonts w:ascii="Georgia" w:eastAsia="Georgia" w:hAnsi="Georgia" w:cs="Georgia"/>
          <w:sz w:val="24"/>
          <w:szCs w:val="24"/>
        </w:rPr>
        <w:t>What has been done with missing data</w:t>
      </w:r>
    </w:p>
    <w:p w14:paraId="53EC8363" w14:textId="77777777" w:rsidR="002375FA" w:rsidRDefault="00F76705">
      <w:pPr>
        <w:numPr>
          <w:ilvl w:val="0"/>
          <w:numId w:val="3"/>
        </w:numPr>
        <w:spacing w:after="0" w:line="276" w:lineRule="auto"/>
      </w:pPr>
      <w:r>
        <w:rPr>
          <w:rFonts w:ascii="Georgia" w:eastAsia="Georgia" w:hAnsi="Georgia" w:cs="Georgia"/>
          <w:sz w:val="24"/>
          <w:szCs w:val="24"/>
        </w:rPr>
        <w:t>Whether violations of statistical assumptions were tested for</w:t>
      </w:r>
    </w:p>
    <w:p w14:paraId="337947DB" w14:textId="77777777" w:rsidR="002375FA" w:rsidRDefault="00F76705">
      <w:pPr>
        <w:numPr>
          <w:ilvl w:val="0"/>
          <w:numId w:val="3"/>
        </w:numPr>
        <w:spacing w:after="0" w:line="276" w:lineRule="auto"/>
      </w:pPr>
      <w:r>
        <w:rPr>
          <w:rFonts w:ascii="Georgia" w:eastAsia="Georgia" w:hAnsi="Georgia" w:cs="Georgia"/>
          <w:sz w:val="24"/>
          <w:szCs w:val="24"/>
        </w:rPr>
        <w:t>What the inferential criteria being used are (e.g., are you usi</w:t>
      </w:r>
      <w:r>
        <w:rPr>
          <w:rFonts w:ascii="Georgia" w:eastAsia="Georgia" w:hAnsi="Georgia" w:cs="Georgia"/>
          <w:sz w:val="24"/>
          <w:szCs w:val="24"/>
        </w:rPr>
        <w:t>ng p&lt;0.05 and accounting for multiple comparisons to claim a significant effect).</w:t>
      </w:r>
    </w:p>
    <w:p w14:paraId="4EC65CB2" w14:textId="77777777" w:rsidR="002375FA" w:rsidRDefault="00F76705">
      <w:pPr>
        <w:numPr>
          <w:ilvl w:val="0"/>
          <w:numId w:val="3"/>
        </w:numPr>
        <w:spacing w:after="0" w:line="276" w:lineRule="auto"/>
      </w:pPr>
      <w:r>
        <w:rPr>
          <w:rFonts w:ascii="Georgia" w:eastAsia="Georgia" w:hAnsi="Georgia" w:cs="Georgia"/>
          <w:sz w:val="24"/>
          <w:szCs w:val="24"/>
        </w:rPr>
        <w:t>How was randomization implemented (e.g., allocation sequence)</w:t>
      </w:r>
    </w:p>
    <w:p w14:paraId="2ADF0516" w14:textId="77777777" w:rsidR="002375FA" w:rsidRDefault="00F76705">
      <w:pPr>
        <w:numPr>
          <w:ilvl w:val="0"/>
          <w:numId w:val="3"/>
        </w:numPr>
        <w:spacing w:after="0" w:line="276" w:lineRule="auto"/>
      </w:pPr>
      <w:r>
        <w:rPr>
          <w:rFonts w:ascii="Times New Roman" w:eastAsia="Times New Roman" w:hAnsi="Times New Roman" w:cs="Times New Roman"/>
          <w:sz w:val="14"/>
          <w:szCs w:val="14"/>
        </w:rPr>
        <w:t xml:space="preserve"> </w:t>
      </w:r>
      <w:r>
        <w:rPr>
          <w:rFonts w:ascii="Georgia" w:eastAsia="Georgia" w:hAnsi="Georgia" w:cs="Georgia"/>
          <w:sz w:val="24"/>
          <w:szCs w:val="24"/>
        </w:rPr>
        <w:t>Was anyone blinded (e.g., participants, outcome assessors, data analysts)</w:t>
      </w:r>
    </w:p>
    <w:p w14:paraId="48D2F076" w14:textId="77777777" w:rsidR="002375FA" w:rsidRDefault="00F76705">
      <w:pPr>
        <w:numPr>
          <w:ilvl w:val="0"/>
          <w:numId w:val="3"/>
        </w:numPr>
        <w:spacing w:after="0" w:line="276" w:lineRule="auto"/>
      </w:pPr>
      <w:r>
        <w:rPr>
          <w:rFonts w:ascii="Georgia" w:eastAsia="Georgia" w:hAnsi="Georgia" w:cs="Georgia"/>
          <w:sz w:val="24"/>
          <w:szCs w:val="24"/>
        </w:rPr>
        <w:t>Details on data preprocessing.</w:t>
      </w:r>
    </w:p>
    <w:p w14:paraId="5F5FC60B" w14:textId="77777777" w:rsidR="002375FA" w:rsidRDefault="00F76705">
      <w:pPr>
        <w:spacing w:after="0"/>
        <w:rPr>
          <w:rFonts w:ascii="Georgia" w:eastAsia="Georgia" w:hAnsi="Georgia" w:cs="Georgia"/>
          <w:sz w:val="24"/>
          <w:szCs w:val="24"/>
        </w:rPr>
      </w:pPr>
      <w:r>
        <w:br w:type="page"/>
      </w:r>
    </w:p>
    <w:p w14:paraId="783D7267" w14:textId="77777777" w:rsidR="002375FA" w:rsidRDefault="00F76705">
      <w:pPr>
        <w:pBdr>
          <w:bottom w:val="single" w:sz="6" w:space="1" w:color="000000"/>
        </w:pBdr>
        <w:spacing w:after="120" w:line="276" w:lineRule="auto"/>
        <w:rPr>
          <w:rFonts w:ascii="Garamond" w:eastAsia="Garamond" w:hAnsi="Garamond" w:cs="Garamond"/>
          <w:sz w:val="32"/>
          <w:szCs w:val="32"/>
        </w:rPr>
      </w:pPr>
      <w:r>
        <w:rPr>
          <w:rFonts w:ascii="Garamond" w:eastAsia="Garamond" w:hAnsi="Garamond" w:cs="Garamond"/>
          <w:b/>
          <w:sz w:val="32"/>
          <w:szCs w:val="32"/>
        </w:rPr>
        <w:lastRenderedPageBreak/>
        <w:t xml:space="preserve">Supplementary Material E. </w:t>
      </w:r>
      <w:r>
        <w:rPr>
          <w:rFonts w:ascii="Garamond" w:eastAsia="Garamond" w:hAnsi="Garamond" w:cs="Garamond"/>
          <w:sz w:val="32"/>
          <w:szCs w:val="32"/>
        </w:rPr>
        <w:t>Instructions guiding the updated discrepancy review process.</w:t>
      </w:r>
    </w:p>
    <w:p w14:paraId="685AD486" w14:textId="77777777" w:rsidR="002375FA" w:rsidRDefault="002375FA">
      <w:pPr>
        <w:pBdr>
          <w:bottom w:val="single" w:sz="6" w:space="1" w:color="000000"/>
        </w:pBdr>
        <w:spacing w:after="120" w:line="276" w:lineRule="auto"/>
        <w:rPr>
          <w:rFonts w:ascii="Garamond" w:eastAsia="Garamond" w:hAnsi="Garamond" w:cs="Garamond"/>
          <w:sz w:val="32"/>
          <w:szCs w:val="32"/>
        </w:rPr>
      </w:pPr>
    </w:p>
    <w:p w14:paraId="7F98034D" w14:textId="77777777" w:rsidR="002375FA" w:rsidRDefault="00F76705">
      <w:pPr>
        <w:spacing w:after="0"/>
        <w:rPr>
          <w:rFonts w:ascii="Georgia" w:eastAsia="Georgia" w:hAnsi="Georgia" w:cs="Georgia"/>
          <w:sz w:val="24"/>
          <w:szCs w:val="24"/>
        </w:rPr>
      </w:pPr>
      <w:r>
        <w:rPr>
          <w:rFonts w:ascii="Georgia" w:eastAsia="Georgia" w:hAnsi="Georgia" w:cs="Georgia"/>
          <w:b/>
          <w:sz w:val="24"/>
          <w:szCs w:val="24"/>
          <w:u w:val="single"/>
        </w:rPr>
        <w:t xml:space="preserve">Instruction for performing </w:t>
      </w:r>
      <w:r>
        <w:rPr>
          <w:rFonts w:ascii="Georgia" w:eastAsia="Georgia" w:hAnsi="Georgia" w:cs="Georgia"/>
          <w:b/>
          <w:sz w:val="24"/>
          <w:szCs w:val="24"/>
          <w:highlight w:val="yellow"/>
          <w:u w:val="single"/>
        </w:rPr>
        <w:t>STREAMLINED</w:t>
      </w:r>
      <w:r>
        <w:rPr>
          <w:rFonts w:ascii="Georgia" w:eastAsia="Georgia" w:hAnsi="Georgia" w:cs="Georgia"/>
          <w:b/>
          <w:sz w:val="24"/>
          <w:szCs w:val="24"/>
          <w:u w:val="single"/>
        </w:rPr>
        <w:t xml:space="preserve"> [updated] discrepancy review</w:t>
      </w:r>
      <w:r>
        <w:rPr>
          <w:rFonts w:ascii="Georgia" w:eastAsia="Georgia" w:hAnsi="Georgia" w:cs="Georgia"/>
          <w:sz w:val="24"/>
          <w:szCs w:val="24"/>
        </w:rPr>
        <w:t xml:space="preserve"> [no Qualtrics forms and no spreadsheets]</w:t>
      </w:r>
    </w:p>
    <w:p w14:paraId="05C38D06" w14:textId="77777777" w:rsidR="002375FA" w:rsidRDefault="002375FA">
      <w:pPr>
        <w:spacing w:after="0"/>
        <w:rPr>
          <w:rFonts w:ascii="Georgia" w:eastAsia="Georgia" w:hAnsi="Georgia" w:cs="Georgia"/>
          <w:sz w:val="24"/>
          <w:szCs w:val="24"/>
        </w:rPr>
      </w:pPr>
    </w:p>
    <w:p w14:paraId="3A05CFF5"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Updated on 12 May 2021.</w:t>
      </w:r>
    </w:p>
    <w:p w14:paraId="0C07CD5D" w14:textId="77777777" w:rsidR="002375FA" w:rsidRDefault="002375FA">
      <w:pPr>
        <w:spacing w:after="0"/>
        <w:rPr>
          <w:rFonts w:ascii="Georgia" w:eastAsia="Georgia" w:hAnsi="Georgia" w:cs="Georgia"/>
          <w:b/>
          <w:sz w:val="24"/>
          <w:szCs w:val="24"/>
          <w:u w:val="single"/>
        </w:rPr>
      </w:pPr>
    </w:p>
    <w:p w14:paraId="225E16B8"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 xml:space="preserve">We will be testing the feasibility of two different types of discrepancy review (i) </w:t>
      </w:r>
      <w:hyperlink r:id="rId30">
        <w:r>
          <w:rPr>
            <w:rFonts w:ascii="Georgia" w:eastAsia="Georgia" w:hAnsi="Georgia" w:cs="Georgia"/>
            <w:sz w:val="24"/>
            <w:szCs w:val="24"/>
          </w:rPr>
          <w:t>the one we’ve been doing so far</w:t>
        </w:r>
      </w:hyperlink>
      <w:r>
        <w:rPr>
          <w:rFonts w:ascii="Georgia" w:eastAsia="Georgia" w:hAnsi="Georgia" w:cs="Georgia"/>
          <w:sz w:val="24"/>
          <w:szCs w:val="24"/>
        </w:rPr>
        <w:t xml:space="preserve"> (i.e. the </w:t>
      </w:r>
      <w:r>
        <w:rPr>
          <w:rFonts w:ascii="Georgia" w:eastAsia="Georgia" w:hAnsi="Georgia" w:cs="Georgia"/>
          <w:i/>
          <w:sz w:val="24"/>
          <w:szCs w:val="24"/>
        </w:rPr>
        <w:t>original</w:t>
      </w:r>
      <w:r>
        <w:rPr>
          <w:rFonts w:ascii="Georgia" w:eastAsia="Georgia" w:hAnsi="Georgia" w:cs="Georgia"/>
          <w:sz w:val="24"/>
          <w:szCs w:val="24"/>
        </w:rPr>
        <w:t xml:space="preserve"> versi</w:t>
      </w:r>
      <w:r>
        <w:rPr>
          <w:rFonts w:ascii="Georgia" w:eastAsia="Georgia" w:hAnsi="Georgia" w:cs="Georgia"/>
          <w:sz w:val="24"/>
          <w:szCs w:val="24"/>
        </w:rPr>
        <w:t>on), and (ii) this “</w:t>
      </w:r>
      <w:r>
        <w:rPr>
          <w:rFonts w:ascii="Georgia" w:eastAsia="Georgia" w:hAnsi="Georgia" w:cs="Georgia"/>
          <w:i/>
          <w:sz w:val="24"/>
          <w:szCs w:val="24"/>
        </w:rPr>
        <w:t>streamlined</w:t>
      </w:r>
      <w:r>
        <w:rPr>
          <w:rFonts w:ascii="Georgia" w:eastAsia="Georgia" w:hAnsi="Georgia" w:cs="Georgia"/>
          <w:sz w:val="24"/>
          <w:szCs w:val="24"/>
        </w:rPr>
        <w:t xml:space="preserve">” version. </w:t>
      </w:r>
    </w:p>
    <w:p w14:paraId="0E9A5196" w14:textId="77777777" w:rsidR="002375FA" w:rsidRDefault="002375FA">
      <w:pPr>
        <w:spacing w:after="0"/>
        <w:rPr>
          <w:rFonts w:ascii="Georgia" w:eastAsia="Georgia" w:hAnsi="Georgia" w:cs="Georgia"/>
          <w:sz w:val="24"/>
          <w:szCs w:val="24"/>
        </w:rPr>
      </w:pPr>
    </w:p>
    <w:p w14:paraId="51389892"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They are different in a few ways:</w:t>
      </w:r>
    </w:p>
    <w:p w14:paraId="0341F1E8" w14:textId="77777777" w:rsidR="002375FA" w:rsidRDefault="002375FA">
      <w:pPr>
        <w:spacing w:after="0"/>
        <w:rPr>
          <w:rFonts w:ascii="Georgia" w:eastAsia="Georgia" w:hAnsi="Georgia" w:cs="Georgia"/>
          <w:sz w:val="24"/>
          <w:szCs w:val="24"/>
        </w:rPr>
      </w:pPr>
    </w:p>
    <w:p w14:paraId="13EA1518" w14:textId="77777777" w:rsidR="002375FA" w:rsidRDefault="00F76705">
      <w:pPr>
        <w:numPr>
          <w:ilvl w:val="0"/>
          <w:numId w:val="6"/>
        </w:numPr>
        <w:spacing w:after="0" w:line="276" w:lineRule="auto"/>
        <w:rPr>
          <w:rFonts w:ascii="Georgia" w:eastAsia="Georgia" w:hAnsi="Georgia" w:cs="Georgia"/>
          <w:sz w:val="24"/>
          <w:szCs w:val="24"/>
        </w:rPr>
      </w:pPr>
      <w:r>
        <w:rPr>
          <w:rFonts w:ascii="Georgia" w:eastAsia="Georgia" w:hAnsi="Georgia" w:cs="Georgia"/>
          <w:sz w:val="24"/>
          <w:szCs w:val="24"/>
        </w:rPr>
        <w:t>In the original discrepancy review method, we were collecting data to analyze for our feasibility study outcomes AND for writing the discrepancy report. In the streamlined versi</w:t>
      </w:r>
      <w:r>
        <w:rPr>
          <w:rFonts w:ascii="Georgia" w:eastAsia="Georgia" w:hAnsi="Georgia" w:cs="Georgia"/>
          <w:sz w:val="24"/>
          <w:szCs w:val="24"/>
        </w:rPr>
        <w:t>on, we are ONLY collecting information to help write the discrepancy report. I am aiming to remove as much chaff as possible to make discrepancy review a process that journals could feasibly contract someone to perform (i.e., to make the effort worth the b</w:t>
      </w:r>
      <w:r>
        <w:rPr>
          <w:rFonts w:ascii="Georgia" w:eastAsia="Georgia" w:hAnsi="Georgia" w:cs="Georgia"/>
          <w:sz w:val="24"/>
          <w:szCs w:val="24"/>
        </w:rPr>
        <w:t>enefit).</w:t>
      </w:r>
    </w:p>
    <w:p w14:paraId="1637FBF6" w14:textId="77777777" w:rsidR="002375FA" w:rsidRDefault="002375FA">
      <w:pPr>
        <w:spacing w:after="0"/>
        <w:ind w:left="720"/>
        <w:rPr>
          <w:rFonts w:ascii="Georgia" w:eastAsia="Georgia" w:hAnsi="Georgia" w:cs="Georgia"/>
          <w:sz w:val="24"/>
          <w:szCs w:val="24"/>
        </w:rPr>
      </w:pPr>
    </w:p>
    <w:p w14:paraId="7CC9C65C" w14:textId="77777777" w:rsidR="002375FA" w:rsidRDefault="00F76705">
      <w:pPr>
        <w:numPr>
          <w:ilvl w:val="0"/>
          <w:numId w:val="6"/>
        </w:numPr>
        <w:spacing w:after="0" w:line="276" w:lineRule="auto"/>
        <w:rPr>
          <w:rFonts w:ascii="Georgia" w:eastAsia="Georgia" w:hAnsi="Georgia" w:cs="Georgia"/>
          <w:sz w:val="24"/>
          <w:szCs w:val="24"/>
        </w:rPr>
      </w:pPr>
      <w:r>
        <w:rPr>
          <w:rFonts w:ascii="Georgia" w:eastAsia="Georgia" w:hAnsi="Georgia" w:cs="Georgia"/>
          <w:sz w:val="24"/>
          <w:szCs w:val="24"/>
        </w:rPr>
        <w:t>The streamlined version looks at many fewer items. Hopefully this will substantially reduce the time it takes to perform discrepancy review, but still maintain the main benefits.</w:t>
      </w:r>
    </w:p>
    <w:p w14:paraId="63CBA7E3" w14:textId="77777777" w:rsidR="002375FA" w:rsidRDefault="002375FA">
      <w:pPr>
        <w:spacing w:after="0"/>
        <w:ind w:left="720"/>
        <w:rPr>
          <w:rFonts w:ascii="Georgia" w:eastAsia="Georgia" w:hAnsi="Georgia" w:cs="Georgia"/>
          <w:sz w:val="24"/>
          <w:szCs w:val="24"/>
        </w:rPr>
      </w:pPr>
    </w:p>
    <w:p w14:paraId="16F4A208" w14:textId="77777777" w:rsidR="002375FA" w:rsidRDefault="00F76705">
      <w:pPr>
        <w:numPr>
          <w:ilvl w:val="0"/>
          <w:numId w:val="6"/>
        </w:numPr>
        <w:spacing w:after="0" w:line="276" w:lineRule="auto"/>
        <w:rPr>
          <w:rFonts w:ascii="Georgia" w:eastAsia="Georgia" w:hAnsi="Georgia" w:cs="Georgia"/>
          <w:sz w:val="24"/>
          <w:szCs w:val="24"/>
        </w:rPr>
      </w:pPr>
      <w:r>
        <w:rPr>
          <w:rFonts w:ascii="Georgia" w:eastAsia="Georgia" w:hAnsi="Georgia" w:cs="Georgia"/>
          <w:sz w:val="24"/>
          <w:szCs w:val="24"/>
        </w:rPr>
        <w:t>Because the streamlined version is less thorough, it can only be u</w:t>
      </w:r>
      <w:r>
        <w:rPr>
          <w:rFonts w:ascii="Georgia" w:eastAsia="Georgia" w:hAnsi="Georgia" w:cs="Georgia"/>
          <w:sz w:val="24"/>
          <w:szCs w:val="24"/>
        </w:rPr>
        <w:t xml:space="preserve">sed as evidence that a preregistration badge should NOT be earned. It is not detailed enough to establish that a preregistration badge should be earned. Thus, journals that award preregistration badges may prefer the original version whereas journals that </w:t>
      </w:r>
      <w:r>
        <w:rPr>
          <w:rFonts w:ascii="Georgia" w:eastAsia="Georgia" w:hAnsi="Georgia" w:cs="Georgia"/>
          <w:sz w:val="24"/>
          <w:szCs w:val="24"/>
        </w:rPr>
        <w:t>do not award badges may be happier with the streamlined version.</w:t>
      </w:r>
    </w:p>
    <w:p w14:paraId="41F8DC55" w14:textId="77777777" w:rsidR="002375FA" w:rsidRDefault="002375FA">
      <w:pPr>
        <w:spacing w:after="0"/>
        <w:rPr>
          <w:rFonts w:ascii="Georgia" w:eastAsia="Georgia" w:hAnsi="Georgia" w:cs="Georgia"/>
          <w:sz w:val="24"/>
          <w:szCs w:val="24"/>
        </w:rPr>
      </w:pPr>
    </w:p>
    <w:p w14:paraId="0329710A" w14:textId="77777777" w:rsidR="002375FA" w:rsidRDefault="00F76705">
      <w:pPr>
        <w:spacing w:after="0"/>
        <w:rPr>
          <w:rFonts w:ascii="Georgia" w:eastAsia="Georgia" w:hAnsi="Georgia" w:cs="Georgia"/>
          <w:sz w:val="24"/>
          <w:szCs w:val="24"/>
          <w:highlight w:val="white"/>
        </w:rPr>
      </w:pPr>
      <w:r>
        <w:rPr>
          <w:rFonts w:ascii="Georgia" w:eastAsia="Georgia" w:hAnsi="Georgia" w:cs="Georgia"/>
          <w:sz w:val="24"/>
          <w:szCs w:val="24"/>
        </w:rPr>
        <w:t>------------------------------------------------------------------------------------------------</w:t>
      </w:r>
    </w:p>
    <w:p w14:paraId="67E23D09" w14:textId="77777777" w:rsidR="002375FA" w:rsidRDefault="00F76705">
      <w:pPr>
        <w:spacing w:before="240" w:after="0"/>
        <w:rPr>
          <w:rFonts w:ascii="Georgia" w:eastAsia="Georgia" w:hAnsi="Georgia" w:cs="Georgia"/>
          <w:sz w:val="24"/>
          <w:szCs w:val="24"/>
        </w:rPr>
      </w:pPr>
      <w:r>
        <w:rPr>
          <w:rFonts w:ascii="Georgia" w:eastAsia="Georgia" w:hAnsi="Georgia" w:cs="Georgia"/>
          <w:b/>
          <w:sz w:val="24"/>
          <w:szCs w:val="24"/>
        </w:rPr>
        <w:t xml:space="preserve">Step-by-step instruction on how to perform </w:t>
      </w:r>
      <w:r>
        <w:rPr>
          <w:rFonts w:ascii="Georgia" w:eastAsia="Georgia" w:hAnsi="Georgia" w:cs="Georgia"/>
          <w:b/>
          <w:sz w:val="24"/>
          <w:szCs w:val="24"/>
          <w:highlight w:val="yellow"/>
          <w:u w:val="single"/>
        </w:rPr>
        <w:t>STREAMLINED</w:t>
      </w:r>
      <w:r>
        <w:rPr>
          <w:rFonts w:ascii="Georgia" w:eastAsia="Georgia" w:hAnsi="Georgia" w:cs="Georgia"/>
          <w:b/>
          <w:sz w:val="24"/>
          <w:szCs w:val="24"/>
        </w:rPr>
        <w:t xml:space="preserve"> discrepancy review</w:t>
      </w:r>
      <w:r>
        <w:rPr>
          <w:rFonts w:ascii="Georgia" w:eastAsia="Georgia" w:hAnsi="Georgia" w:cs="Georgia"/>
          <w:sz w:val="24"/>
          <w:szCs w:val="24"/>
        </w:rPr>
        <w:t xml:space="preserve">  </w:t>
      </w:r>
    </w:p>
    <w:p w14:paraId="6D4C6925" w14:textId="77777777" w:rsidR="002375FA" w:rsidRDefault="00F76705">
      <w:pPr>
        <w:spacing w:before="240" w:after="0"/>
        <w:rPr>
          <w:rFonts w:ascii="Georgia" w:eastAsia="Georgia" w:hAnsi="Georgia" w:cs="Georgia"/>
          <w:sz w:val="24"/>
          <w:szCs w:val="24"/>
          <w:highlight w:val="white"/>
        </w:rPr>
      </w:pPr>
      <w:r>
        <w:rPr>
          <w:rFonts w:ascii="Georgia" w:eastAsia="Georgia" w:hAnsi="Georgia" w:cs="Georgia"/>
          <w:sz w:val="24"/>
          <w:szCs w:val="24"/>
        </w:rPr>
        <w:t>(These instructions were adapted from</w:t>
      </w:r>
      <w:hyperlink r:id="rId31">
        <w:r>
          <w:rPr>
            <w:rFonts w:ascii="Georgia" w:eastAsia="Georgia" w:hAnsi="Georgia" w:cs="Georgia"/>
            <w:sz w:val="24"/>
            <w:szCs w:val="24"/>
          </w:rPr>
          <w:t xml:space="preserve"> </w:t>
        </w:r>
      </w:hyperlink>
      <w:hyperlink r:id="rId32">
        <w:r>
          <w:rPr>
            <w:rFonts w:ascii="Georgia" w:eastAsia="Georgia" w:hAnsi="Georgia" w:cs="Georgia"/>
            <w:sz w:val="24"/>
            <w:szCs w:val="24"/>
            <w:u w:val="single"/>
          </w:rPr>
          <w:t>this Qualtrics form</w:t>
        </w:r>
      </w:hyperlink>
      <w:r>
        <w:rPr>
          <w:rFonts w:ascii="Georgia" w:eastAsia="Georgia" w:hAnsi="Georgia" w:cs="Georgia"/>
          <w:sz w:val="24"/>
          <w:szCs w:val="24"/>
        </w:rPr>
        <w:t>, which was in turn ada</w:t>
      </w:r>
      <w:r>
        <w:rPr>
          <w:rFonts w:ascii="Georgia" w:eastAsia="Georgia" w:hAnsi="Georgia" w:cs="Georgia"/>
          <w:sz w:val="24"/>
          <w:szCs w:val="24"/>
        </w:rPr>
        <w:t xml:space="preserve">pted from the </w:t>
      </w:r>
      <w:r>
        <w:rPr>
          <w:rFonts w:ascii="Georgia" w:eastAsia="Georgia" w:hAnsi="Georgia" w:cs="Georgia"/>
          <w:sz w:val="24"/>
          <w:szCs w:val="24"/>
          <w:highlight w:val="white"/>
        </w:rPr>
        <w:t>work of Olmo van den Akker (https://osf.io/ta3yd/) and Bakker et al. (</w:t>
      </w:r>
      <w:hyperlink r:id="rId33">
        <w:r>
          <w:rPr>
            <w:rFonts w:ascii="Georgia" w:eastAsia="Georgia" w:hAnsi="Georgia" w:cs="Georgia"/>
            <w:sz w:val="24"/>
            <w:szCs w:val="24"/>
            <w:highlight w:val="white"/>
            <w:u w:val="single"/>
          </w:rPr>
          <w:t>https://psyarxiv.com/cdgyh/</w:t>
        </w:r>
      </w:hyperlink>
      <w:r>
        <w:rPr>
          <w:rFonts w:ascii="Georgia" w:eastAsia="Georgia" w:hAnsi="Georgia" w:cs="Georgia"/>
          <w:sz w:val="24"/>
          <w:szCs w:val="24"/>
          <w:highlight w:val="white"/>
        </w:rPr>
        <w:t>).</w:t>
      </w:r>
    </w:p>
    <w:p w14:paraId="276AB059" w14:textId="77777777" w:rsidR="002375FA" w:rsidRDefault="002375FA">
      <w:pPr>
        <w:spacing w:after="0"/>
        <w:rPr>
          <w:rFonts w:ascii="Georgia" w:eastAsia="Georgia" w:hAnsi="Georgia" w:cs="Georgia"/>
          <w:sz w:val="24"/>
          <w:szCs w:val="24"/>
          <w:highlight w:val="white"/>
        </w:rPr>
      </w:pPr>
    </w:p>
    <w:p w14:paraId="42FBFC35" w14:textId="77777777" w:rsidR="002375FA" w:rsidRDefault="00F76705">
      <w:pPr>
        <w:spacing w:after="0"/>
        <w:rPr>
          <w:rFonts w:ascii="Georgia" w:eastAsia="Georgia" w:hAnsi="Georgia" w:cs="Georgia"/>
          <w:b/>
          <w:sz w:val="24"/>
          <w:szCs w:val="24"/>
          <w:highlight w:val="white"/>
        </w:rPr>
      </w:pPr>
      <w:r>
        <w:rPr>
          <w:rFonts w:ascii="Georgia" w:eastAsia="Georgia" w:hAnsi="Georgia" w:cs="Georgia"/>
          <w:b/>
          <w:sz w:val="24"/>
          <w:szCs w:val="24"/>
          <w:highlight w:val="white"/>
        </w:rPr>
        <w:t xml:space="preserve">Ensure you have </w:t>
      </w:r>
      <w:r>
        <w:rPr>
          <w:rFonts w:ascii="Georgia" w:eastAsia="Georgia" w:hAnsi="Georgia" w:cs="Georgia"/>
          <w:b/>
          <w:sz w:val="24"/>
          <w:szCs w:val="24"/>
        </w:rPr>
        <w:t>a copy of both the preregistration and the submitted manuscript</w:t>
      </w:r>
      <w:r>
        <w:rPr>
          <w:rFonts w:ascii="Georgia" w:eastAsia="Georgia" w:hAnsi="Georgia" w:cs="Georgia"/>
          <w:b/>
          <w:sz w:val="24"/>
          <w:szCs w:val="24"/>
          <w:highlight w:val="white"/>
        </w:rPr>
        <w:t>.</w:t>
      </w:r>
      <w:r>
        <w:rPr>
          <w:rFonts w:ascii="Georgia" w:eastAsia="Georgia" w:hAnsi="Georgia" w:cs="Georgia"/>
          <w:sz w:val="24"/>
          <w:szCs w:val="24"/>
          <w:highlight w:val="white"/>
        </w:rPr>
        <w:t xml:space="preserve"> For the purpo</w:t>
      </w:r>
      <w:r>
        <w:rPr>
          <w:rFonts w:ascii="Georgia" w:eastAsia="Georgia" w:hAnsi="Georgia" w:cs="Georgia"/>
          <w:sz w:val="24"/>
          <w:szCs w:val="24"/>
          <w:highlight w:val="white"/>
        </w:rPr>
        <w:t xml:space="preserve">se of this form, we define a preregistration as a publicly </w:t>
      </w:r>
      <w:r>
        <w:rPr>
          <w:rFonts w:ascii="Georgia" w:eastAsia="Georgia" w:hAnsi="Georgia" w:cs="Georgia"/>
          <w:sz w:val="24"/>
          <w:szCs w:val="24"/>
          <w:highlight w:val="white"/>
        </w:rPr>
        <w:lastRenderedPageBreak/>
        <w:t xml:space="preserve">available document that includes elements of a study protocol and that was archived before the beginning of a study. This definition includes pre-analysis plans and prospective registrations. </w:t>
      </w:r>
      <w:r>
        <w:rPr>
          <w:rFonts w:ascii="Georgia" w:eastAsia="Georgia" w:hAnsi="Georgia" w:cs="Georgia"/>
          <w:b/>
          <w:sz w:val="24"/>
          <w:szCs w:val="24"/>
          <w:highlight w:val="white"/>
        </w:rPr>
        <w:t xml:space="preserve">Open </w:t>
      </w:r>
      <w:r>
        <w:rPr>
          <w:rFonts w:ascii="Georgia" w:eastAsia="Georgia" w:hAnsi="Georgia" w:cs="Georgia"/>
          <w:b/>
          <w:sz w:val="24"/>
          <w:szCs w:val="24"/>
          <w:highlight w:val="white"/>
        </w:rPr>
        <w:t xml:space="preserve">a blank discrepancy </w:t>
      </w:r>
      <w:hyperlink r:id="rId34">
        <w:r>
          <w:rPr>
            <w:rFonts w:ascii="Georgia" w:eastAsia="Georgia" w:hAnsi="Georgia" w:cs="Georgia"/>
            <w:b/>
            <w:sz w:val="24"/>
            <w:szCs w:val="24"/>
            <w:highlight w:val="white"/>
          </w:rPr>
          <w:t>report.</w:t>
        </w:r>
      </w:hyperlink>
    </w:p>
    <w:p w14:paraId="580747BB" w14:textId="77777777" w:rsidR="002375FA" w:rsidRDefault="002375FA">
      <w:pPr>
        <w:spacing w:after="0"/>
        <w:rPr>
          <w:rFonts w:ascii="Georgia" w:eastAsia="Georgia" w:hAnsi="Georgia" w:cs="Georgia"/>
          <w:sz w:val="24"/>
          <w:szCs w:val="24"/>
          <w:highlight w:val="white"/>
        </w:rPr>
      </w:pPr>
    </w:p>
    <w:p w14:paraId="2A57BFE7" w14:textId="77777777" w:rsidR="002375FA" w:rsidRDefault="00F76705">
      <w:pPr>
        <w:spacing w:after="0"/>
        <w:rPr>
          <w:rFonts w:ascii="Georgia" w:eastAsia="Georgia" w:hAnsi="Georgia" w:cs="Georgia"/>
          <w:sz w:val="24"/>
          <w:szCs w:val="24"/>
          <w:highlight w:val="white"/>
        </w:rPr>
      </w:pPr>
      <w:r>
        <w:rPr>
          <w:rFonts w:ascii="Georgia" w:eastAsia="Georgia" w:hAnsi="Georgia" w:cs="Georgia"/>
          <w:b/>
          <w:sz w:val="24"/>
          <w:szCs w:val="24"/>
          <w:highlight w:val="white"/>
        </w:rPr>
        <w:t>Go through the numbered items below one at a time.</w:t>
      </w:r>
      <w:r>
        <w:rPr>
          <w:rFonts w:ascii="Georgia" w:eastAsia="Georgia" w:hAnsi="Georgia" w:cs="Georgia"/>
          <w:sz w:val="24"/>
          <w:szCs w:val="24"/>
          <w:highlight w:val="white"/>
        </w:rPr>
        <w:t xml:space="preserve"> If you find issues, draft your comments to the authors in the discrepancy </w:t>
      </w:r>
      <w:r>
        <w:rPr>
          <w:rFonts w:ascii="Georgia" w:eastAsia="Georgia" w:hAnsi="Georgia" w:cs="Georgia"/>
          <w:sz w:val="24"/>
          <w:szCs w:val="24"/>
          <w:highlight w:val="white"/>
        </w:rPr>
        <w:t>report. If there are no issues, you do not need to make any notes or write anything in the discrepancy report.</w:t>
      </w:r>
    </w:p>
    <w:p w14:paraId="0369DB23" w14:textId="77777777" w:rsidR="002375FA" w:rsidRDefault="002375FA">
      <w:pPr>
        <w:spacing w:after="0"/>
        <w:rPr>
          <w:rFonts w:ascii="Georgia" w:eastAsia="Georgia" w:hAnsi="Georgia" w:cs="Georgia"/>
          <w:sz w:val="24"/>
          <w:szCs w:val="24"/>
          <w:highlight w:val="white"/>
        </w:rPr>
      </w:pPr>
    </w:p>
    <w:p w14:paraId="0F087581" w14:textId="77777777" w:rsidR="002375FA" w:rsidRDefault="00F76705">
      <w:pPr>
        <w:spacing w:after="0"/>
        <w:rPr>
          <w:rFonts w:ascii="Georgia" w:eastAsia="Georgia" w:hAnsi="Georgia" w:cs="Georgia"/>
          <w:sz w:val="24"/>
          <w:szCs w:val="24"/>
          <w:highlight w:val="white"/>
        </w:rPr>
      </w:pPr>
      <w:r>
        <w:rPr>
          <w:rFonts w:ascii="Georgia" w:eastAsia="Georgia" w:hAnsi="Georgia" w:cs="Georgia"/>
          <w:b/>
          <w:sz w:val="24"/>
          <w:szCs w:val="24"/>
          <w:highlight w:val="white"/>
        </w:rPr>
        <w:t>Record the time it takes to prepare the report precisely</w:t>
      </w:r>
      <w:r>
        <w:rPr>
          <w:rFonts w:ascii="Georgia" w:eastAsia="Georgia" w:hAnsi="Georgia" w:cs="Georgia"/>
          <w:sz w:val="24"/>
          <w:szCs w:val="24"/>
          <w:highlight w:val="white"/>
        </w:rPr>
        <w:t xml:space="preserve"> (i.e., set a stopwatch and pause it when you leave your desk or move to another task). Try not to feel rushed because there is a timer. At this point, we just want to know how long it takes. </w:t>
      </w:r>
    </w:p>
    <w:p w14:paraId="52909AA6" w14:textId="77777777" w:rsidR="002375FA" w:rsidRDefault="002375FA">
      <w:pPr>
        <w:spacing w:after="0"/>
        <w:rPr>
          <w:rFonts w:ascii="Georgia" w:eastAsia="Georgia" w:hAnsi="Georgia" w:cs="Georgia"/>
          <w:sz w:val="24"/>
          <w:szCs w:val="24"/>
          <w:highlight w:val="white"/>
        </w:rPr>
      </w:pPr>
    </w:p>
    <w:p w14:paraId="1089A268" w14:textId="77777777" w:rsidR="002375FA" w:rsidRDefault="00F76705">
      <w:pPr>
        <w:spacing w:after="0"/>
        <w:rPr>
          <w:rFonts w:ascii="Georgia" w:eastAsia="Georgia" w:hAnsi="Georgia" w:cs="Georgia"/>
          <w:b/>
          <w:sz w:val="24"/>
          <w:szCs w:val="24"/>
          <w:highlight w:val="yellow"/>
        </w:rPr>
      </w:pPr>
      <w:r>
        <w:rPr>
          <w:rFonts w:ascii="Georgia" w:eastAsia="Georgia" w:hAnsi="Georgia" w:cs="Georgia"/>
          <w:b/>
          <w:sz w:val="24"/>
          <w:szCs w:val="24"/>
          <w:highlight w:val="yellow"/>
        </w:rPr>
        <w:t>I am unsure whether it would be easier/quicker to do this streamlined version of discrepancy review with a Qualtrics form or spreadsheet. At the moment, let’s try it out by just following the instructions in this document and writing notes in a text docume</w:t>
      </w:r>
      <w:r>
        <w:rPr>
          <w:rFonts w:ascii="Georgia" w:eastAsia="Georgia" w:hAnsi="Georgia" w:cs="Georgia"/>
          <w:b/>
          <w:sz w:val="24"/>
          <w:szCs w:val="24"/>
          <w:highlight w:val="yellow"/>
        </w:rPr>
        <w:t>nt. Let me know if you have any thoughts on this.</w:t>
      </w:r>
    </w:p>
    <w:p w14:paraId="0B2829EE" w14:textId="77777777" w:rsidR="002375FA" w:rsidRDefault="002375FA">
      <w:pPr>
        <w:spacing w:after="0"/>
        <w:rPr>
          <w:rFonts w:ascii="Georgia" w:eastAsia="Georgia" w:hAnsi="Georgia" w:cs="Georgia"/>
          <w:b/>
          <w:sz w:val="24"/>
          <w:szCs w:val="24"/>
          <w:highlight w:val="yellow"/>
          <w:u w:val="single"/>
        </w:rPr>
      </w:pPr>
    </w:p>
    <w:p w14:paraId="1EDD4124" w14:textId="77777777" w:rsidR="002375FA" w:rsidRDefault="00F76705">
      <w:pPr>
        <w:spacing w:after="0"/>
        <w:rPr>
          <w:rFonts w:ascii="Georgia" w:eastAsia="Georgia" w:hAnsi="Georgia" w:cs="Georgia"/>
          <w:b/>
          <w:sz w:val="24"/>
          <w:szCs w:val="24"/>
          <w:highlight w:val="yellow"/>
        </w:rPr>
      </w:pPr>
      <w:r>
        <w:rPr>
          <w:rFonts w:ascii="Georgia" w:eastAsia="Georgia" w:hAnsi="Georgia" w:cs="Georgia"/>
          <w:b/>
          <w:sz w:val="24"/>
          <w:szCs w:val="24"/>
          <w:highlight w:val="yellow"/>
          <w:u w:val="single"/>
        </w:rPr>
        <w:t>You don’t need to write or record anything more than what will appear in the discrepancy report to authors.</w:t>
      </w:r>
    </w:p>
    <w:p w14:paraId="2918C5F7" w14:textId="77777777" w:rsidR="002375FA" w:rsidRDefault="00F76705">
      <w:pPr>
        <w:spacing w:after="0"/>
        <w:rPr>
          <w:rFonts w:ascii="Georgia" w:eastAsia="Georgia" w:hAnsi="Georgia" w:cs="Georgia"/>
          <w:sz w:val="24"/>
          <w:szCs w:val="24"/>
          <w:highlight w:val="white"/>
        </w:rPr>
      </w:pPr>
      <w:r>
        <w:rPr>
          <w:rFonts w:ascii="Georgia" w:eastAsia="Georgia" w:hAnsi="Georgia" w:cs="Georgia"/>
          <w:sz w:val="24"/>
          <w:szCs w:val="24"/>
          <w:highlight w:val="white"/>
        </w:rPr>
        <w:t xml:space="preserve"> </w:t>
      </w:r>
    </w:p>
    <w:p w14:paraId="366F5DF0" w14:textId="77777777" w:rsidR="002375FA" w:rsidRDefault="00F76705">
      <w:pPr>
        <w:spacing w:after="0"/>
        <w:rPr>
          <w:rFonts w:ascii="Georgia" w:eastAsia="Georgia" w:hAnsi="Georgia" w:cs="Georgia"/>
          <w:sz w:val="24"/>
          <w:szCs w:val="24"/>
          <w:highlight w:val="white"/>
        </w:rPr>
      </w:pPr>
      <w:r>
        <w:rPr>
          <w:rFonts w:ascii="Georgia" w:eastAsia="Georgia" w:hAnsi="Georgia" w:cs="Georgia"/>
          <w:sz w:val="24"/>
          <w:szCs w:val="24"/>
          <w:highlight w:val="white"/>
        </w:rPr>
        <w:t>-----------------------------------------------------------------------------------------------</w:t>
      </w:r>
      <w:r>
        <w:rPr>
          <w:rFonts w:ascii="Georgia" w:eastAsia="Georgia" w:hAnsi="Georgia" w:cs="Georgia"/>
          <w:sz w:val="24"/>
          <w:szCs w:val="24"/>
          <w:highlight w:val="white"/>
        </w:rPr>
        <w:t>----</w:t>
      </w:r>
    </w:p>
    <w:p w14:paraId="6973856B" w14:textId="77777777" w:rsidR="002375FA" w:rsidRDefault="002375FA">
      <w:pPr>
        <w:spacing w:after="0"/>
        <w:ind w:left="-270"/>
        <w:rPr>
          <w:rFonts w:ascii="Georgia" w:eastAsia="Georgia" w:hAnsi="Georgia" w:cs="Georgia"/>
          <w:sz w:val="24"/>
          <w:szCs w:val="24"/>
          <w:highlight w:val="white"/>
        </w:rPr>
      </w:pPr>
    </w:p>
    <w:p w14:paraId="0FD253C8" w14:textId="77777777" w:rsidR="002375FA" w:rsidRDefault="00F76705">
      <w:pPr>
        <w:numPr>
          <w:ilvl w:val="0"/>
          <w:numId w:val="4"/>
        </w:numPr>
        <w:spacing w:after="0" w:line="276" w:lineRule="auto"/>
        <w:ind w:left="180"/>
        <w:rPr>
          <w:rFonts w:ascii="Georgia" w:eastAsia="Georgia" w:hAnsi="Georgia" w:cs="Georgia"/>
        </w:rPr>
      </w:pPr>
      <w:r>
        <w:rPr>
          <w:rFonts w:ascii="Georgia" w:eastAsia="Georgia" w:hAnsi="Georgia" w:cs="Georgia"/>
          <w:b/>
          <w:sz w:val="24"/>
          <w:szCs w:val="24"/>
          <w:highlight w:val="white"/>
        </w:rPr>
        <w:t xml:space="preserve">Read the abstract of the manuscript and quickly scan the preregistration. </w:t>
      </w:r>
      <w:r>
        <w:rPr>
          <w:rFonts w:ascii="Georgia" w:eastAsia="Georgia" w:hAnsi="Georgia" w:cs="Georgia"/>
          <w:b/>
          <w:sz w:val="24"/>
          <w:szCs w:val="24"/>
        </w:rPr>
        <w:t>Are the manuscript and preregistration sufficiently similar that you would consider that they reflect the same study?</w:t>
      </w:r>
    </w:p>
    <w:p w14:paraId="12E4E771" w14:textId="77777777" w:rsidR="002375FA" w:rsidRDefault="00F76705">
      <w:pPr>
        <w:spacing w:after="0"/>
        <w:ind w:left="360"/>
        <w:rPr>
          <w:rFonts w:ascii="Georgia" w:eastAsia="Georgia" w:hAnsi="Georgia" w:cs="Georgia"/>
          <w:sz w:val="24"/>
          <w:szCs w:val="24"/>
        </w:rPr>
      </w:pPr>
      <w:r>
        <w:rPr>
          <w:rFonts w:ascii="Georgia" w:eastAsia="Georgia" w:hAnsi="Georgia" w:cs="Georgia"/>
          <w:sz w:val="24"/>
          <w:szCs w:val="24"/>
        </w:rPr>
        <w:t xml:space="preserve"> </w:t>
      </w:r>
    </w:p>
    <w:p w14:paraId="728F8DF9" w14:textId="77777777" w:rsidR="002375FA" w:rsidRDefault="00F76705">
      <w:pPr>
        <w:pBdr>
          <w:top w:val="nil"/>
          <w:left w:val="nil"/>
          <w:bottom w:val="nil"/>
          <w:right w:val="nil"/>
          <w:between w:val="nil"/>
        </w:pBdr>
        <w:spacing w:after="0"/>
        <w:ind w:left="360"/>
        <w:rPr>
          <w:rFonts w:ascii="Georgia" w:eastAsia="Georgia" w:hAnsi="Georgia" w:cs="Georgia"/>
          <w:sz w:val="24"/>
          <w:szCs w:val="24"/>
        </w:rPr>
      </w:pPr>
      <w:r>
        <w:rPr>
          <w:rFonts w:ascii="Georgia" w:eastAsia="Georgia" w:hAnsi="Georgia" w:cs="Georgia"/>
          <w:sz w:val="24"/>
          <w:szCs w:val="24"/>
        </w:rPr>
        <w:t>We do not yet have a strict operationalization of what q</w:t>
      </w:r>
      <w:r>
        <w:rPr>
          <w:rFonts w:ascii="Georgia" w:eastAsia="Georgia" w:hAnsi="Georgia" w:cs="Georgia"/>
          <w:sz w:val="24"/>
          <w:szCs w:val="24"/>
        </w:rPr>
        <w:t>ualifies as "different studies". Here is some information to help you decide:</w:t>
      </w:r>
    </w:p>
    <w:p w14:paraId="084684F1" w14:textId="77777777" w:rsidR="002375FA" w:rsidRDefault="00F76705">
      <w:pPr>
        <w:pBdr>
          <w:top w:val="nil"/>
          <w:left w:val="nil"/>
          <w:bottom w:val="nil"/>
          <w:right w:val="nil"/>
          <w:between w:val="nil"/>
        </w:pBdr>
        <w:spacing w:after="0"/>
        <w:ind w:left="360"/>
        <w:rPr>
          <w:rFonts w:ascii="Georgia" w:eastAsia="Georgia" w:hAnsi="Georgia" w:cs="Georgia"/>
          <w:sz w:val="24"/>
          <w:szCs w:val="24"/>
        </w:rPr>
      </w:pPr>
      <w:r>
        <w:rPr>
          <w:rFonts w:ascii="Georgia" w:eastAsia="Georgia" w:hAnsi="Georgia" w:cs="Georgia"/>
          <w:sz w:val="24"/>
          <w:szCs w:val="24"/>
        </w:rPr>
        <w:t xml:space="preserve"> </w:t>
      </w:r>
    </w:p>
    <w:p w14:paraId="1466D238" w14:textId="77777777" w:rsidR="002375FA" w:rsidRDefault="00F76705">
      <w:pPr>
        <w:pBdr>
          <w:top w:val="nil"/>
          <w:left w:val="nil"/>
          <w:bottom w:val="nil"/>
          <w:right w:val="nil"/>
          <w:between w:val="nil"/>
        </w:pBdr>
        <w:spacing w:after="0"/>
        <w:ind w:left="360"/>
        <w:rPr>
          <w:rFonts w:ascii="Georgia" w:eastAsia="Georgia" w:hAnsi="Georgia" w:cs="Georgia"/>
          <w:sz w:val="24"/>
          <w:szCs w:val="24"/>
        </w:rPr>
      </w:pPr>
      <w:r>
        <w:rPr>
          <w:rFonts w:ascii="Georgia" w:eastAsia="Georgia" w:hAnsi="Georgia" w:cs="Georgia"/>
          <w:sz w:val="24"/>
          <w:szCs w:val="24"/>
        </w:rPr>
        <w:t>(1) If the manuscript points to a registration, but the only thing that overlaps between the manuscript and the registration is the participant sample, then we consider these t</w:t>
      </w:r>
      <w:r>
        <w:rPr>
          <w:rFonts w:ascii="Georgia" w:eastAsia="Georgia" w:hAnsi="Georgia" w:cs="Georgia"/>
          <w:sz w:val="24"/>
          <w:szCs w:val="24"/>
        </w:rPr>
        <w:t>o be different studies. For example, a manuscript may report only on qualitative or demographic data that was collected during a clinical trial, but no info about the qualitative or demographic data appear in the clinical trial registry (i.e., not in the a</w:t>
      </w:r>
      <w:r>
        <w:rPr>
          <w:rFonts w:ascii="Georgia" w:eastAsia="Georgia" w:hAnsi="Georgia" w:cs="Georgia"/>
          <w:sz w:val="24"/>
          <w:szCs w:val="24"/>
        </w:rPr>
        <w:t>ims or the outcomes of the trial registration).</w:t>
      </w:r>
    </w:p>
    <w:p w14:paraId="479B5874" w14:textId="77777777" w:rsidR="002375FA" w:rsidRDefault="00F76705">
      <w:pPr>
        <w:pBdr>
          <w:top w:val="nil"/>
          <w:left w:val="nil"/>
          <w:bottom w:val="nil"/>
          <w:right w:val="nil"/>
          <w:between w:val="nil"/>
        </w:pBdr>
        <w:spacing w:after="0"/>
        <w:ind w:left="360"/>
        <w:rPr>
          <w:rFonts w:ascii="Georgia" w:eastAsia="Georgia" w:hAnsi="Georgia" w:cs="Georgia"/>
          <w:sz w:val="24"/>
          <w:szCs w:val="24"/>
        </w:rPr>
      </w:pPr>
      <w:r>
        <w:rPr>
          <w:rFonts w:ascii="Georgia" w:eastAsia="Georgia" w:hAnsi="Georgia" w:cs="Georgia"/>
          <w:sz w:val="24"/>
          <w:szCs w:val="24"/>
        </w:rPr>
        <w:t xml:space="preserve"> </w:t>
      </w:r>
    </w:p>
    <w:p w14:paraId="2D9D3721" w14:textId="77777777" w:rsidR="002375FA" w:rsidRDefault="00F76705">
      <w:pPr>
        <w:pBdr>
          <w:top w:val="nil"/>
          <w:left w:val="nil"/>
          <w:bottom w:val="nil"/>
          <w:right w:val="nil"/>
          <w:between w:val="nil"/>
        </w:pBdr>
        <w:spacing w:after="0"/>
        <w:ind w:left="360"/>
        <w:rPr>
          <w:rFonts w:ascii="Georgia" w:eastAsia="Georgia" w:hAnsi="Georgia" w:cs="Georgia"/>
          <w:sz w:val="24"/>
          <w:szCs w:val="24"/>
        </w:rPr>
      </w:pPr>
      <w:r>
        <w:rPr>
          <w:rFonts w:ascii="Georgia" w:eastAsia="Georgia" w:hAnsi="Georgia" w:cs="Georgia"/>
          <w:sz w:val="24"/>
          <w:szCs w:val="24"/>
        </w:rPr>
        <w:t>(2) Do you think it would be more appropriate for the manuscript to include:</w:t>
      </w:r>
    </w:p>
    <w:p w14:paraId="0358B06E" w14:textId="77777777" w:rsidR="002375FA" w:rsidRDefault="00F76705">
      <w:pPr>
        <w:pBdr>
          <w:top w:val="nil"/>
          <w:left w:val="nil"/>
          <w:bottom w:val="nil"/>
          <w:right w:val="nil"/>
          <w:between w:val="nil"/>
        </w:pBdr>
        <w:spacing w:after="0"/>
        <w:ind w:left="1080"/>
        <w:rPr>
          <w:rFonts w:ascii="Georgia" w:eastAsia="Georgia" w:hAnsi="Georgia" w:cs="Georgia"/>
          <w:sz w:val="24"/>
          <w:szCs w:val="24"/>
        </w:rPr>
      </w:pPr>
      <w:r>
        <w:rPr>
          <w:rFonts w:ascii="Georgia" w:eastAsia="Georgia" w:hAnsi="Georgia" w:cs="Georgia"/>
          <w:sz w:val="24"/>
          <w:szCs w:val="24"/>
        </w:rPr>
        <w:t xml:space="preserve">(i) an overarching statement along the lines of "This manuscript reports a secondary/exploratory analysis of a study registered at [registration ID], but none of the outcome measures or analysis in this manuscript are included in the registration and none </w:t>
      </w:r>
      <w:r>
        <w:rPr>
          <w:rFonts w:ascii="Georgia" w:eastAsia="Georgia" w:hAnsi="Georgia" w:cs="Georgia"/>
          <w:sz w:val="24"/>
          <w:szCs w:val="24"/>
        </w:rPr>
        <w:t>of the registered outcome measures or analyses are included in the manuscript"; OR</w:t>
      </w:r>
    </w:p>
    <w:p w14:paraId="7C750B5A" w14:textId="77777777" w:rsidR="002375FA" w:rsidRDefault="00F76705">
      <w:pPr>
        <w:pBdr>
          <w:top w:val="nil"/>
          <w:left w:val="nil"/>
          <w:bottom w:val="nil"/>
          <w:right w:val="nil"/>
          <w:between w:val="nil"/>
        </w:pBdr>
        <w:spacing w:after="0"/>
        <w:ind w:left="1080"/>
        <w:rPr>
          <w:rFonts w:ascii="Georgia" w:eastAsia="Georgia" w:hAnsi="Georgia" w:cs="Georgia"/>
          <w:sz w:val="24"/>
          <w:szCs w:val="24"/>
        </w:rPr>
      </w:pPr>
      <w:r>
        <w:rPr>
          <w:rFonts w:ascii="Georgia" w:eastAsia="Georgia" w:hAnsi="Georgia" w:cs="Georgia"/>
          <w:sz w:val="24"/>
          <w:szCs w:val="24"/>
        </w:rPr>
        <w:lastRenderedPageBreak/>
        <w:t>(ii) a disclosure for every discrepancy between the registration and manuscript (this could be in the manuscript text, or in an appendix that outlines all the discrepancies)</w:t>
      </w:r>
      <w:r>
        <w:rPr>
          <w:rFonts w:ascii="Georgia" w:eastAsia="Georgia" w:hAnsi="Georgia" w:cs="Georgia"/>
          <w:sz w:val="24"/>
          <w:szCs w:val="24"/>
        </w:rPr>
        <w:t>.</w:t>
      </w:r>
    </w:p>
    <w:p w14:paraId="31418005" w14:textId="77777777" w:rsidR="002375FA" w:rsidRDefault="00F76705">
      <w:pPr>
        <w:pBdr>
          <w:top w:val="nil"/>
          <w:left w:val="nil"/>
          <w:bottom w:val="nil"/>
          <w:right w:val="nil"/>
          <w:between w:val="nil"/>
        </w:pBdr>
        <w:spacing w:after="0"/>
        <w:ind w:left="360"/>
        <w:rPr>
          <w:rFonts w:ascii="Georgia" w:eastAsia="Georgia" w:hAnsi="Georgia" w:cs="Georgia"/>
          <w:sz w:val="24"/>
          <w:szCs w:val="24"/>
        </w:rPr>
      </w:pPr>
      <w:r>
        <w:rPr>
          <w:rFonts w:ascii="Georgia" w:eastAsia="Georgia" w:hAnsi="Georgia" w:cs="Georgia"/>
          <w:sz w:val="24"/>
          <w:szCs w:val="24"/>
        </w:rPr>
        <w:t>If you think (i) is more appropriate, then we consider these to be "different studies".</w:t>
      </w:r>
    </w:p>
    <w:p w14:paraId="38D91144" w14:textId="77777777" w:rsidR="002375FA" w:rsidRDefault="002375FA">
      <w:pPr>
        <w:pBdr>
          <w:top w:val="nil"/>
          <w:left w:val="nil"/>
          <w:bottom w:val="nil"/>
          <w:right w:val="nil"/>
          <w:between w:val="nil"/>
        </w:pBdr>
        <w:spacing w:after="0"/>
        <w:ind w:left="360"/>
        <w:rPr>
          <w:rFonts w:ascii="Georgia" w:eastAsia="Georgia" w:hAnsi="Georgia" w:cs="Georgia"/>
          <w:sz w:val="24"/>
          <w:szCs w:val="24"/>
        </w:rPr>
      </w:pPr>
    </w:p>
    <w:p w14:paraId="7A78222F" w14:textId="77777777" w:rsidR="002375FA" w:rsidRDefault="00F76705">
      <w:pPr>
        <w:spacing w:after="0"/>
        <w:ind w:left="360"/>
        <w:rPr>
          <w:rFonts w:ascii="Georgia" w:eastAsia="Georgia" w:hAnsi="Georgia" w:cs="Georgia"/>
          <w:sz w:val="24"/>
          <w:szCs w:val="24"/>
        </w:rPr>
      </w:pPr>
      <w:r>
        <w:rPr>
          <w:rFonts w:ascii="Georgia" w:eastAsia="Georgia" w:hAnsi="Georgia" w:cs="Georgia"/>
          <w:sz w:val="24"/>
          <w:szCs w:val="24"/>
        </w:rPr>
        <w:t xml:space="preserve">If you consider the preregistration and manuscript to be different studies, </w:t>
      </w:r>
      <w:r>
        <w:rPr>
          <w:rFonts w:ascii="Georgia" w:eastAsia="Georgia" w:hAnsi="Georgia" w:cs="Georgia"/>
          <w:sz w:val="24"/>
          <w:szCs w:val="24"/>
          <w:highlight w:val="white"/>
        </w:rPr>
        <w:t>you do not need to perform discrepancy review. Instead, write a few sentences that you would suggest the authors include in their manuscript. Here is an example comment:</w:t>
      </w:r>
    </w:p>
    <w:p w14:paraId="6DC46606" w14:textId="77777777" w:rsidR="002375FA" w:rsidRDefault="002375FA">
      <w:pPr>
        <w:spacing w:after="0"/>
        <w:ind w:left="360"/>
        <w:rPr>
          <w:rFonts w:ascii="Georgia" w:eastAsia="Georgia" w:hAnsi="Georgia" w:cs="Georgia"/>
          <w:b/>
          <w:sz w:val="24"/>
          <w:szCs w:val="24"/>
          <w:highlight w:val="white"/>
        </w:rPr>
      </w:pPr>
    </w:p>
    <w:p w14:paraId="228AE540" w14:textId="77777777" w:rsidR="002375FA" w:rsidRDefault="00F76705">
      <w:pPr>
        <w:spacing w:after="0"/>
        <w:ind w:left="720"/>
        <w:rPr>
          <w:rFonts w:ascii="Georgia" w:eastAsia="Georgia" w:hAnsi="Georgia" w:cs="Georgia"/>
          <w:i/>
          <w:sz w:val="24"/>
          <w:szCs w:val="24"/>
        </w:rPr>
      </w:pPr>
      <w:r>
        <w:rPr>
          <w:rFonts w:ascii="Georgia" w:eastAsia="Georgia" w:hAnsi="Georgia" w:cs="Georgia"/>
          <w:i/>
          <w:sz w:val="24"/>
          <w:szCs w:val="24"/>
        </w:rPr>
        <w:t xml:space="preserve">The manuscript and the registration it points to [registration ID or URL] align only </w:t>
      </w:r>
      <w:r>
        <w:rPr>
          <w:rFonts w:ascii="Georgia" w:eastAsia="Georgia" w:hAnsi="Georgia" w:cs="Georgia"/>
          <w:i/>
          <w:sz w:val="24"/>
          <w:szCs w:val="24"/>
        </w:rPr>
        <w:t>in the sample they use. Thus, I recommend the manuscript includes a statement along the lines of: “The participant sample is registered at [registration ID or URL]. However, the [outcome measures and analyses] reported in the manuscript are not included in</w:t>
      </w:r>
      <w:r>
        <w:rPr>
          <w:rFonts w:ascii="Georgia" w:eastAsia="Georgia" w:hAnsi="Georgia" w:cs="Georgia"/>
          <w:i/>
          <w:sz w:val="24"/>
          <w:szCs w:val="24"/>
        </w:rPr>
        <w:t xml:space="preserve"> the registration and the [intervention conditions and outcome measures] in the registration are not reported in this manuscript.”</w:t>
      </w:r>
    </w:p>
    <w:p w14:paraId="45897F79" w14:textId="77777777" w:rsidR="002375FA" w:rsidRDefault="00F76705">
      <w:pPr>
        <w:spacing w:after="0"/>
        <w:ind w:left="720"/>
        <w:rPr>
          <w:rFonts w:ascii="Georgia" w:eastAsia="Georgia" w:hAnsi="Georgia" w:cs="Georgia"/>
          <w:sz w:val="24"/>
          <w:szCs w:val="24"/>
        </w:rPr>
      </w:pPr>
      <w:r>
        <w:rPr>
          <w:rFonts w:ascii="Georgia" w:eastAsia="Georgia" w:hAnsi="Georgia" w:cs="Georgia"/>
          <w:sz w:val="24"/>
          <w:szCs w:val="24"/>
        </w:rPr>
        <w:t xml:space="preserve"> </w:t>
      </w:r>
    </w:p>
    <w:p w14:paraId="46EC19C7" w14:textId="77777777" w:rsidR="002375FA" w:rsidRDefault="00F76705">
      <w:pPr>
        <w:numPr>
          <w:ilvl w:val="0"/>
          <w:numId w:val="4"/>
        </w:numPr>
        <w:spacing w:after="0" w:line="276" w:lineRule="auto"/>
        <w:rPr>
          <w:rFonts w:ascii="Georgia" w:eastAsia="Georgia" w:hAnsi="Georgia" w:cs="Georgia"/>
        </w:rPr>
      </w:pPr>
      <w:r>
        <w:rPr>
          <w:rFonts w:ascii="Georgia" w:eastAsia="Georgia" w:hAnsi="Georgia" w:cs="Georgia"/>
          <w:sz w:val="14"/>
          <w:szCs w:val="14"/>
        </w:rPr>
        <w:t xml:space="preserve"> </w:t>
      </w:r>
      <w:r>
        <w:rPr>
          <w:rFonts w:ascii="Georgia" w:eastAsia="Georgia" w:hAnsi="Georgia" w:cs="Georgia"/>
          <w:b/>
          <w:sz w:val="24"/>
          <w:szCs w:val="24"/>
        </w:rPr>
        <w:t>Does the preregistration meet the criteria for a preregistration?</w:t>
      </w:r>
    </w:p>
    <w:p w14:paraId="6AA5B272" w14:textId="77777777" w:rsidR="002375FA" w:rsidRDefault="00F76705">
      <w:pPr>
        <w:spacing w:after="0"/>
        <w:ind w:left="360"/>
        <w:rPr>
          <w:rFonts w:ascii="Georgia" w:eastAsia="Georgia" w:hAnsi="Georgia" w:cs="Georgia"/>
          <w:sz w:val="24"/>
          <w:szCs w:val="24"/>
        </w:rPr>
      </w:pPr>
      <w:r>
        <w:rPr>
          <w:rFonts w:ascii="Georgia" w:eastAsia="Georgia" w:hAnsi="Georgia" w:cs="Georgia"/>
          <w:sz w:val="24"/>
          <w:szCs w:val="24"/>
        </w:rPr>
        <w:t xml:space="preserve"> </w:t>
      </w:r>
    </w:p>
    <w:p w14:paraId="71BBA05E" w14:textId="77777777" w:rsidR="002375FA" w:rsidRDefault="00F76705">
      <w:pPr>
        <w:spacing w:after="0"/>
        <w:ind w:left="360"/>
        <w:rPr>
          <w:rFonts w:ascii="Georgia" w:eastAsia="Georgia" w:hAnsi="Georgia" w:cs="Georgia"/>
          <w:sz w:val="24"/>
          <w:szCs w:val="24"/>
        </w:rPr>
      </w:pPr>
      <w:r>
        <w:rPr>
          <w:rFonts w:ascii="Georgia" w:eastAsia="Georgia" w:hAnsi="Georgia" w:cs="Georgia"/>
          <w:sz w:val="24"/>
          <w:szCs w:val="24"/>
        </w:rPr>
        <w:t>In other words, is it permanent, read only, time-stamp</w:t>
      </w:r>
      <w:r>
        <w:rPr>
          <w:rFonts w:ascii="Georgia" w:eastAsia="Georgia" w:hAnsi="Georgia" w:cs="Georgia"/>
          <w:sz w:val="24"/>
          <w:szCs w:val="24"/>
        </w:rPr>
        <w:t>ed, public, non-ambiguously accessible, and in a third party repository? A registration meets these criteria if it is stored at one of the following website, (e.g., clinicaltrials.gov, OSF Registries, AsPredicted, PROSPERO, EUCTR, ANZCTR, DRKS, ISRCTN</w:t>
      </w:r>
      <w:r>
        <w:rPr>
          <w:rFonts w:ascii="Georgia" w:eastAsia="Georgia" w:hAnsi="Georgia" w:cs="Georgia"/>
        </w:rPr>
        <w:t xml:space="preserve">, </w:t>
      </w:r>
      <w:r>
        <w:rPr>
          <w:rFonts w:ascii="Georgia" w:eastAsia="Georgia" w:hAnsi="Georgia" w:cs="Georgia"/>
          <w:sz w:val="24"/>
          <w:szCs w:val="24"/>
        </w:rPr>
        <w:t>ICR</w:t>
      </w:r>
      <w:r>
        <w:rPr>
          <w:rFonts w:ascii="Georgia" w:eastAsia="Georgia" w:hAnsi="Georgia" w:cs="Georgia"/>
          <w:sz w:val="24"/>
          <w:szCs w:val="24"/>
        </w:rPr>
        <w:t>TP). If the registration is stored at the OSF HOME page, use or adapt the following text:</w:t>
      </w:r>
    </w:p>
    <w:p w14:paraId="46043800" w14:textId="77777777" w:rsidR="002375FA" w:rsidRDefault="002375FA">
      <w:pPr>
        <w:spacing w:after="0"/>
        <w:ind w:left="360"/>
        <w:rPr>
          <w:rFonts w:ascii="Georgia" w:eastAsia="Georgia" w:hAnsi="Georgia" w:cs="Georgia"/>
          <w:sz w:val="24"/>
          <w:szCs w:val="24"/>
        </w:rPr>
      </w:pPr>
    </w:p>
    <w:p w14:paraId="2AE52999" w14:textId="77777777" w:rsidR="002375FA" w:rsidRDefault="00F76705">
      <w:pPr>
        <w:spacing w:before="240" w:after="0"/>
        <w:ind w:left="720"/>
        <w:rPr>
          <w:rFonts w:ascii="Georgia" w:eastAsia="Georgia" w:hAnsi="Georgia" w:cs="Georgia"/>
          <w:i/>
          <w:sz w:val="24"/>
          <w:szCs w:val="24"/>
        </w:rPr>
      </w:pPr>
      <w:r>
        <w:rPr>
          <w:rFonts w:ascii="Georgia" w:eastAsia="Georgia" w:hAnsi="Georgia" w:cs="Georgia"/>
          <w:i/>
          <w:sz w:val="24"/>
          <w:szCs w:val="24"/>
        </w:rPr>
        <w:t>Preregistrations should be public and permanent. The current preregistration is uploaded to an Open Science Framework (OSF) project page. This document can be remove</w:t>
      </w:r>
      <w:r>
        <w:rPr>
          <w:rFonts w:ascii="Georgia" w:eastAsia="Georgia" w:hAnsi="Georgia" w:cs="Georgia"/>
          <w:i/>
          <w:sz w:val="24"/>
          <w:szCs w:val="24"/>
        </w:rPr>
        <w:t xml:space="preserve">d or modified. I recommend registering this project page by following the </w:t>
      </w:r>
      <w:hyperlink r:id="rId35">
        <w:r>
          <w:rPr>
            <w:rFonts w:ascii="Georgia" w:eastAsia="Georgia" w:hAnsi="Georgia" w:cs="Georgia"/>
            <w:i/>
            <w:color w:val="1155CC"/>
            <w:sz w:val="24"/>
            <w:szCs w:val="24"/>
            <w:u w:val="single"/>
          </w:rPr>
          <w:t>instructions available here</w:t>
        </w:r>
      </w:hyperlink>
      <w:r>
        <w:rPr>
          <w:rFonts w:ascii="Georgia" w:eastAsia="Georgia" w:hAnsi="Georgia" w:cs="Georgia"/>
          <w:i/>
          <w:sz w:val="24"/>
          <w:szCs w:val="24"/>
        </w:rPr>
        <w:t xml:space="preserve"> and selecting “Preregister a project you already have on OS</w:t>
      </w:r>
      <w:r>
        <w:rPr>
          <w:rFonts w:ascii="Georgia" w:eastAsia="Georgia" w:hAnsi="Georgia" w:cs="Georgia"/>
          <w:i/>
          <w:sz w:val="24"/>
          <w:szCs w:val="24"/>
        </w:rPr>
        <w:t>F”. This will make the preregistration permanent and public.</w:t>
      </w:r>
    </w:p>
    <w:p w14:paraId="3479A501" w14:textId="77777777" w:rsidR="002375FA" w:rsidRDefault="002375FA">
      <w:pPr>
        <w:spacing w:before="240" w:after="0"/>
        <w:ind w:left="720"/>
        <w:rPr>
          <w:rFonts w:ascii="Georgia" w:eastAsia="Georgia" w:hAnsi="Georgia" w:cs="Georgia"/>
          <w:i/>
          <w:sz w:val="24"/>
          <w:szCs w:val="24"/>
        </w:rPr>
      </w:pPr>
    </w:p>
    <w:p w14:paraId="39BBE9B6" w14:textId="77777777" w:rsidR="002375FA" w:rsidRDefault="00F76705">
      <w:pPr>
        <w:spacing w:before="240" w:after="0"/>
        <w:rPr>
          <w:rFonts w:ascii="Georgia" w:eastAsia="Georgia" w:hAnsi="Georgia" w:cs="Georgia"/>
          <w:sz w:val="24"/>
          <w:szCs w:val="24"/>
        </w:rPr>
      </w:pPr>
      <w:r>
        <w:rPr>
          <w:rFonts w:ascii="Georgia" w:eastAsia="Georgia" w:hAnsi="Georgia" w:cs="Georgia"/>
          <w:sz w:val="24"/>
          <w:szCs w:val="24"/>
        </w:rPr>
        <w:t>In some cases, authors may upload a preregistration without any author names for a blinded review process. In this case, the document may not be permanent or public because it is only being used for peer review. If you believe this to be the case, you coul</w:t>
      </w:r>
      <w:r>
        <w:rPr>
          <w:rFonts w:ascii="Georgia" w:eastAsia="Georgia" w:hAnsi="Georgia" w:cs="Georgia"/>
          <w:sz w:val="24"/>
          <w:szCs w:val="24"/>
        </w:rPr>
        <w:t xml:space="preserve">d ask the authors to confirm that their preregistration is uploaded to a permanent and public page (e.g. OSF Registries). </w:t>
      </w:r>
    </w:p>
    <w:p w14:paraId="7901B67E" w14:textId="77777777" w:rsidR="002375FA" w:rsidRDefault="00F76705">
      <w:pPr>
        <w:spacing w:after="0"/>
        <w:ind w:left="720"/>
        <w:rPr>
          <w:rFonts w:ascii="Georgia" w:eastAsia="Georgia" w:hAnsi="Georgia" w:cs="Georgia"/>
          <w:sz w:val="24"/>
          <w:szCs w:val="24"/>
        </w:rPr>
      </w:pPr>
      <w:r>
        <w:rPr>
          <w:rFonts w:ascii="Georgia" w:eastAsia="Georgia" w:hAnsi="Georgia" w:cs="Georgia"/>
          <w:sz w:val="24"/>
          <w:szCs w:val="24"/>
        </w:rPr>
        <w:t xml:space="preserve"> </w:t>
      </w:r>
    </w:p>
    <w:p w14:paraId="51C2F5A3" w14:textId="77777777" w:rsidR="002375FA" w:rsidRDefault="00F76705">
      <w:pPr>
        <w:numPr>
          <w:ilvl w:val="0"/>
          <w:numId w:val="4"/>
        </w:numPr>
        <w:spacing w:after="0" w:line="276" w:lineRule="auto"/>
        <w:rPr>
          <w:rFonts w:ascii="Georgia" w:eastAsia="Georgia" w:hAnsi="Georgia" w:cs="Georgia"/>
        </w:rPr>
      </w:pPr>
      <w:r>
        <w:rPr>
          <w:rFonts w:ascii="Georgia" w:eastAsia="Georgia" w:hAnsi="Georgia" w:cs="Georgia"/>
          <w:sz w:val="14"/>
          <w:szCs w:val="14"/>
        </w:rPr>
        <w:t xml:space="preserve"> </w:t>
      </w:r>
      <w:r>
        <w:rPr>
          <w:rFonts w:ascii="Georgia" w:eastAsia="Georgia" w:hAnsi="Georgia" w:cs="Georgia"/>
          <w:b/>
          <w:sz w:val="24"/>
          <w:szCs w:val="24"/>
        </w:rPr>
        <w:t>Is the registration date questionably close to the submission date?</w:t>
      </w:r>
    </w:p>
    <w:p w14:paraId="3F563D6A" w14:textId="77777777" w:rsidR="002375FA" w:rsidRDefault="00F76705">
      <w:pPr>
        <w:spacing w:after="0"/>
        <w:ind w:left="360"/>
        <w:rPr>
          <w:rFonts w:ascii="Georgia" w:eastAsia="Georgia" w:hAnsi="Georgia" w:cs="Georgia"/>
          <w:sz w:val="24"/>
          <w:szCs w:val="24"/>
          <w:highlight w:val="white"/>
        </w:rPr>
      </w:pPr>
      <w:r>
        <w:rPr>
          <w:rFonts w:ascii="Georgia" w:eastAsia="Georgia" w:hAnsi="Georgia" w:cs="Georgia"/>
          <w:sz w:val="24"/>
          <w:szCs w:val="24"/>
          <w:highlight w:val="white"/>
        </w:rPr>
        <w:t xml:space="preserve"> </w:t>
      </w:r>
    </w:p>
    <w:p w14:paraId="6A7EE51F" w14:textId="77777777" w:rsidR="002375FA" w:rsidRDefault="00F76705">
      <w:pPr>
        <w:spacing w:after="0"/>
        <w:ind w:left="360"/>
        <w:rPr>
          <w:rFonts w:ascii="Georgia" w:eastAsia="Georgia" w:hAnsi="Georgia" w:cs="Georgia"/>
        </w:rPr>
      </w:pPr>
      <w:r>
        <w:rPr>
          <w:rFonts w:ascii="Georgia" w:eastAsia="Georgia" w:hAnsi="Georgia" w:cs="Georgia"/>
          <w:sz w:val="24"/>
          <w:szCs w:val="24"/>
          <w:highlight w:val="white"/>
        </w:rPr>
        <w:lastRenderedPageBreak/>
        <w:t>Such that information in the preregistration may have been documented after the study began? The date range that could be considered questionable will vary depending on the type of study</w:t>
      </w:r>
      <w:r>
        <w:rPr>
          <w:rFonts w:ascii="Georgia" w:eastAsia="Georgia" w:hAnsi="Georgia" w:cs="Georgia"/>
          <w:sz w:val="24"/>
          <w:szCs w:val="24"/>
          <w:highlight w:val="white"/>
        </w:rPr>
        <w:t xml:space="preserve"> (e.g., a data collection period of two years versus an online survey of 100 participants). If yes, include an adaptation of the following text:</w:t>
      </w:r>
    </w:p>
    <w:p w14:paraId="2128B965" w14:textId="77777777" w:rsidR="002375FA" w:rsidRDefault="002375FA">
      <w:pPr>
        <w:spacing w:after="0"/>
        <w:ind w:left="360"/>
        <w:rPr>
          <w:rFonts w:ascii="Georgia" w:eastAsia="Georgia" w:hAnsi="Georgia" w:cs="Georgia"/>
        </w:rPr>
      </w:pPr>
    </w:p>
    <w:p w14:paraId="325D1715" w14:textId="77777777" w:rsidR="002375FA" w:rsidRDefault="00F76705">
      <w:pPr>
        <w:spacing w:after="0"/>
        <w:ind w:left="720"/>
        <w:rPr>
          <w:rFonts w:ascii="Georgia" w:eastAsia="Georgia" w:hAnsi="Georgia" w:cs="Georgia"/>
          <w:sz w:val="24"/>
          <w:szCs w:val="24"/>
        </w:rPr>
      </w:pPr>
      <w:r>
        <w:rPr>
          <w:rFonts w:ascii="Georgia" w:eastAsia="Georgia" w:hAnsi="Georgia" w:cs="Georgia"/>
          <w:i/>
          <w:sz w:val="24"/>
          <w:szCs w:val="24"/>
        </w:rPr>
        <w:t xml:space="preserve">I recommend the authors explicitly state at what stage of the project the registration was made. For example, </w:t>
      </w:r>
      <w:r>
        <w:rPr>
          <w:rFonts w:ascii="Georgia" w:eastAsia="Georgia" w:hAnsi="Georgia" w:cs="Georgia"/>
          <w:i/>
          <w:sz w:val="24"/>
          <w:szCs w:val="24"/>
        </w:rPr>
        <w:t>was it before recruiting the first participant, during enrolment, after enrolment but before data analysis, or after data analysis?</w:t>
      </w:r>
    </w:p>
    <w:p w14:paraId="384B4DBB" w14:textId="77777777" w:rsidR="002375FA" w:rsidRDefault="002375FA">
      <w:pPr>
        <w:spacing w:after="0"/>
        <w:ind w:left="720"/>
        <w:rPr>
          <w:rFonts w:ascii="Georgia" w:eastAsia="Georgia" w:hAnsi="Georgia" w:cs="Georgia"/>
          <w:sz w:val="24"/>
          <w:szCs w:val="24"/>
        </w:rPr>
      </w:pPr>
    </w:p>
    <w:p w14:paraId="3BF1D540" w14:textId="77777777" w:rsidR="002375FA" w:rsidRDefault="002375FA">
      <w:pPr>
        <w:spacing w:after="0"/>
        <w:ind w:left="720"/>
        <w:rPr>
          <w:rFonts w:ascii="Georgia" w:eastAsia="Georgia" w:hAnsi="Georgia" w:cs="Georgia"/>
          <w:sz w:val="24"/>
          <w:szCs w:val="24"/>
        </w:rPr>
      </w:pPr>
    </w:p>
    <w:p w14:paraId="478EDBAE" w14:textId="77777777" w:rsidR="002375FA" w:rsidRDefault="00F76705">
      <w:pPr>
        <w:spacing w:after="0"/>
        <w:rPr>
          <w:rFonts w:ascii="Georgia" w:eastAsia="Georgia" w:hAnsi="Georgia" w:cs="Georgia"/>
          <w:sz w:val="24"/>
          <w:szCs w:val="24"/>
        </w:rPr>
      </w:pPr>
      <w:r>
        <w:rPr>
          <w:rFonts w:ascii="Georgia" w:eastAsia="Georgia" w:hAnsi="Georgia" w:cs="Georgia"/>
          <w:b/>
          <w:sz w:val="24"/>
          <w:szCs w:val="24"/>
        </w:rPr>
        <w:t>NOTE, for questions #4-8</w:t>
      </w:r>
      <w:r>
        <w:rPr>
          <w:rFonts w:ascii="Georgia" w:eastAsia="Georgia" w:hAnsi="Georgia" w:cs="Georgia"/>
          <w:sz w:val="24"/>
          <w:szCs w:val="24"/>
        </w:rPr>
        <w:t xml:space="preserve">, we are only interested in </w:t>
      </w:r>
      <w:r>
        <w:rPr>
          <w:rFonts w:ascii="Georgia" w:eastAsia="Georgia" w:hAnsi="Georgia" w:cs="Georgia"/>
          <w:b/>
          <w:sz w:val="24"/>
          <w:szCs w:val="24"/>
        </w:rPr>
        <w:t xml:space="preserve">undisclosed </w:t>
      </w:r>
      <w:r>
        <w:rPr>
          <w:rFonts w:ascii="Georgia" w:eastAsia="Georgia" w:hAnsi="Georgia" w:cs="Georgia"/>
          <w:sz w:val="24"/>
          <w:szCs w:val="24"/>
        </w:rPr>
        <w:t>discrepancies. If a discrepancy exists, but disclosed, you</w:t>
      </w:r>
      <w:r>
        <w:rPr>
          <w:rFonts w:ascii="Georgia" w:eastAsia="Georgia" w:hAnsi="Georgia" w:cs="Georgia"/>
          <w:sz w:val="24"/>
          <w:szCs w:val="24"/>
        </w:rPr>
        <w:t xml:space="preserve"> don’t need to write anything about it in your discrepancy report.</w:t>
      </w:r>
    </w:p>
    <w:p w14:paraId="4E8E7D79" w14:textId="77777777" w:rsidR="002375FA" w:rsidRDefault="002375FA">
      <w:pPr>
        <w:spacing w:after="0"/>
        <w:ind w:left="720"/>
        <w:rPr>
          <w:rFonts w:ascii="Georgia" w:eastAsia="Georgia" w:hAnsi="Georgia" w:cs="Georgia"/>
          <w:sz w:val="24"/>
          <w:szCs w:val="24"/>
        </w:rPr>
      </w:pPr>
    </w:p>
    <w:p w14:paraId="4B706DF0" w14:textId="77777777" w:rsidR="002375FA" w:rsidRDefault="00F76705">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Identify all the </w:t>
      </w:r>
      <w:r>
        <w:rPr>
          <w:rFonts w:ascii="Georgia" w:eastAsia="Georgia" w:hAnsi="Georgia" w:cs="Georgia"/>
          <w:b/>
          <w:sz w:val="24"/>
          <w:szCs w:val="24"/>
        </w:rPr>
        <w:t>hypotheses / aims / goals / research questions</w:t>
      </w:r>
      <w:r>
        <w:rPr>
          <w:rFonts w:ascii="Georgia" w:eastAsia="Georgia" w:hAnsi="Georgia" w:cs="Georgia"/>
          <w:sz w:val="24"/>
          <w:szCs w:val="24"/>
        </w:rPr>
        <w:t xml:space="preserve"> from the preregistration and the manuscript. Do they differ (e.g., in number, content, or prioritization of  “primary” and “</w:t>
      </w:r>
      <w:r>
        <w:rPr>
          <w:rFonts w:ascii="Georgia" w:eastAsia="Georgia" w:hAnsi="Georgia" w:cs="Georgia"/>
          <w:sz w:val="24"/>
          <w:szCs w:val="24"/>
        </w:rPr>
        <w:t>secondary”).</w:t>
      </w:r>
    </w:p>
    <w:p w14:paraId="33366801" w14:textId="77777777" w:rsidR="002375FA" w:rsidRDefault="002375FA">
      <w:pPr>
        <w:spacing w:after="0"/>
        <w:ind w:left="90"/>
        <w:rPr>
          <w:rFonts w:ascii="Georgia" w:eastAsia="Georgia" w:hAnsi="Georgia" w:cs="Georgia"/>
          <w:sz w:val="24"/>
          <w:szCs w:val="24"/>
        </w:rPr>
      </w:pPr>
    </w:p>
    <w:p w14:paraId="4940C3B5"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 xml:space="preserve"> </w:t>
      </w:r>
    </w:p>
    <w:p w14:paraId="54A0CC52" w14:textId="77777777" w:rsidR="002375FA" w:rsidRDefault="00F76705">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Identify the </w:t>
      </w:r>
      <w:r>
        <w:rPr>
          <w:rFonts w:ascii="Georgia" w:eastAsia="Georgia" w:hAnsi="Georgia" w:cs="Georgia"/>
          <w:b/>
          <w:sz w:val="24"/>
          <w:szCs w:val="24"/>
        </w:rPr>
        <w:t>independent variable(s), exposure variable(s), or study/experimental grouping</w:t>
      </w:r>
      <w:r>
        <w:rPr>
          <w:rFonts w:ascii="Georgia" w:eastAsia="Georgia" w:hAnsi="Georgia" w:cs="Georgia"/>
          <w:sz w:val="24"/>
          <w:szCs w:val="24"/>
        </w:rPr>
        <w:t xml:space="preserve"> (these can be manipulated or non-manipulated). </w:t>
      </w:r>
    </w:p>
    <w:p w14:paraId="37CB5043" w14:textId="77777777" w:rsidR="002375FA" w:rsidRDefault="00F76705">
      <w:pPr>
        <w:numPr>
          <w:ilvl w:val="1"/>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Do the number of groups/arms match? </w:t>
      </w:r>
    </w:p>
    <w:p w14:paraId="0DD2F874" w14:textId="77777777" w:rsidR="002375FA" w:rsidRDefault="00F76705">
      <w:pPr>
        <w:numPr>
          <w:ilvl w:val="1"/>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Does the description of the groups match between the documents? </w:t>
      </w:r>
    </w:p>
    <w:p w14:paraId="71923302" w14:textId="77777777" w:rsidR="002375FA" w:rsidRDefault="00F76705">
      <w:pPr>
        <w:spacing w:after="0"/>
        <w:rPr>
          <w:rFonts w:ascii="Georgia" w:eastAsia="Georgia" w:hAnsi="Georgia" w:cs="Georgia"/>
          <w:sz w:val="24"/>
          <w:szCs w:val="24"/>
          <w:u w:val="single"/>
        </w:rPr>
      </w:pPr>
      <w:r>
        <w:rPr>
          <w:rFonts w:ascii="Georgia" w:eastAsia="Georgia" w:hAnsi="Georgia" w:cs="Georgia"/>
          <w:sz w:val="24"/>
          <w:szCs w:val="24"/>
          <w:u w:val="single"/>
        </w:rPr>
        <w:t>For this question, do</w:t>
      </w:r>
      <w:r>
        <w:rPr>
          <w:rFonts w:ascii="Georgia" w:eastAsia="Georgia" w:hAnsi="Georgia" w:cs="Georgia"/>
          <w:b/>
          <w:sz w:val="24"/>
          <w:szCs w:val="24"/>
          <w:u w:val="single"/>
        </w:rPr>
        <w:t>n’t</w:t>
      </w:r>
      <w:r>
        <w:rPr>
          <w:rFonts w:ascii="Georgia" w:eastAsia="Georgia" w:hAnsi="Georgia" w:cs="Georgia"/>
          <w:sz w:val="24"/>
          <w:szCs w:val="24"/>
          <w:u w:val="single"/>
        </w:rPr>
        <w:t xml:space="preserve"> spend time looking for minor discrepancies between the registration and the manuscript.</w:t>
      </w:r>
    </w:p>
    <w:p w14:paraId="10BBCEC3" w14:textId="77777777" w:rsidR="002375FA" w:rsidRDefault="002375FA">
      <w:pPr>
        <w:spacing w:after="0"/>
        <w:rPr>
          <w:rFonts w:ascii="Georgia" w:eastAsia="Georgia" w:hAnsi="Georgia" w:cs="Georgia"/>
          <w:sz w:val="24"/>
          <w:szCs w:val="24"/>
          <w:u w:val="single"/>
        </w:rPr>
      </w:pPr>
    </w:p>
    <w:p w14:paraId="0FF7CC36"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 xml:space="preserve"> </w:t>
      </w:r>
    </w:p>
    <w:p w14:paraId="3061DE07" w14:textId="77777777" w:rsidR="002375FA" w:rsidRDefault="00F76705">
      <w:pPr>
        <w:numPr>
          <w:ilvl w:val="0"/>
          <w:numId w:val="4"/>
        </w:numPr>
        <w:spacing w:after="0" w:line="276" w:lineRule="auto"/>
        <w:rPr>
          <w:rFonts w:ascii="Georgia" w:eastAsia="Georgia" w:hAnsi="Georgia" w:cs="Georgia"/>
        </w:rPr>
      </w:pPr>
      <w:r>
        <w:rPr>
          <w:rFonts w:ascii="Georgia" w:eastAsia="Georgia" w:hAnsi="Georgia" w:cs="Georgia"/>
          <w:sz w:val="24"/>
          <w:szCs w:val="24"/>
        </w:rPr>
        <w:t xml:space="preserve">Identify the </w:t>
      </w:r>
      <w:r>
        <w:rPr>
          <w:rFonts w:ascii="Georgia" w:eastAsia="Georgia" w:hAnsi="Georgia" w:cs="Georgia"/>
          <w:b/>
          <w:sz w:val="24"/>
          <w:szCs w:val="24"/>
        </w:rPr>
        <w:t>outcome measures, dependent variables, or endpoint measures</w:t>
      </w:r>
      <w:r>
        <w:rPr>
          <w:rFonts w:ascii="Georgia" w:eastAsia="Georgia" w:hAnsi="Georgia" w:cs="Georgia"/>
          <w:sz w:val="24"/>
          <w:szCs w:val="24"/>
        </w:rPr>
        <w:t>?</w:t>
      </w:r>
      <w:r>
        <w:rPr>
          <w:rFonts w:ascii="Georgia" w:eastAsia="Georgia" w:hAnsi="Georgia" w:cs="Georgia"/>
        </w:rPr>
        <w:t xml:space="preserve"> </w:t>
      </w:r>
    </w:p>
    <w:p w14:paraId="358F850A" w14:textId="77777777" w:rsidR="002375FA" w:rsidRDefault="00F76705">
      <w:pPr>
        <w:numPr>
          <w:ilvl w:val="1"/>
          <w:numId w:val="4"/>
        </w:numPr>
        <w:spacing w:after="0" w:line="276" w:lineRule="auto"/>
        <w:rPr>
          <w:rFonts w:ascii="Georgia" w:eastAsia="Georgia" w:hAnsi="Georgia" w:cs="Georgia"/>
        </w:rPr>
      </w:pPr>
      <w:r>
        <w:rPr>
          <w:rFonts w:ascii="Georgia" w:eastAsia="Georgia" w:hAnsi="Georgia" w:cs="Georgia"/>
          <w:sz w:val="24"/>
          <w:szCs w:val="24"/>
          <w:highlight w:val="white"/>
        </w:rPr>
        <w:t xml:space="preserve">Do they differ between the preregistration and the manuscript (e.g., in number, content, or prioritization). </w:t>
      </w:r>
    </w:p>
    <w:p w14:paraId="5DEFA9F2" w14:textId="77777777" w:rsidR="002375FA" w:rsidRDefault="00F76705">
      <w:pPr>
        <w:spacing w:after="0"/>
        <w:rPr>
          <w:rFonts w:ascii="Georgia" w:eastAsia="Georgia" w:hAnsi="Georgia" w:cs="Georgia"/>
          <w:sz w:val="24"/>
          <w:szCs w:val="24"/>
        </w:rPr>
      </w:pPr>
      <w:r>
        <w:rPr>
          <w:rFonts w:ascii="Georgia" w:eastAsia="Georgia" w:hAnsi="Georgia" w:cs="Georgia"/>
          <w:sz w:val="24"/>
          <w:szCs w:val="24"/>
          <w:highlight w:val="white"/>
        </w:rPr>
        <w:t>For the ma</w:t>
      </w:r>
      <w:r>
        <w:rPr>
          <w:rFonts w:ascii="Georgia" w:eastAsia="Georgia" w:hAnsi="Georgia" w:cs="Georgia"/>
          <w:sz w:val="24"/>
          <w:szCs w:val="24"/>
        </w:rPr>
        <w:t>nuscript, extract the outcomes from the Results section rather than the Methods section. We advise this because sometimes a manuscript w</w:t>
      </w:r>
      <w:r>
        <w:rPr>
          <w:rFonts w:ascii="Georgia" w:eastAsia="Georgia" w:hAnsi="Georgia" w:cs="Georgia"/>
          <w:sz w:val="24"/>
          <w:szCs w:val="24"/>
        </w:rPr>
        <w:t>ill mention outcomes in the methods section, but never report them in the results section, and vice versa.</w:t>
      </w:r>
    </w:p>
    <w:p w14:paraId="4E579689" w14:textId="77777777" w:rsidR="002375FA" w:rsidRDefault="002375FA">
      <w:pPr>
        <w:spacing w:after="0"/>
        <w:rPr>
          <w:rFonts w:ascii="Georgia" w:eastAsia="Georgia" w:hAnsi="Georgia" w:cs="Georgia"/>
          <w:sz w:val="24"/>
          <w:szCs w:val="24"/>
        </w:rPr>
      </w:pPr>
    </w:p>
    <w:p w14:paraId="1136D5A5"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 xml:space="preserve"> </w:t>
      </w:r>
    </w:p>
    <w:p w14:paraId="7FAEE68A" w14:textId="77777777" w:rsidR="002375FA" w:rsidRDefault="00F76705">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Identify the </w:t>
      </w:r>
      <w:r>
        <w:rPr>
          <w:rFonts w:ascii="Georgia" w:eastAsia="Georgia" w:hAnsi="Georgia" w:cs="Georgia"/>
          <w:b/>
          <w:sz w:val="24"/>
          <w:szCs w:val="24"/>
        </w:rPr>
        <w:t>analyses</w:t>
      </w:r>
      <w:r>
        <w:rPr>
          <w:rFonts w:ascii="Georgia" w:eastAsia="Georgia" w:hAnsi="Georgia" w:cs="Georgia"/>
          <w:sz w:val="24"/>
          <w:szCs w:val="24"/>
        </w:rPr>
        <w:t xml:space="preserve"> in the registration and the manuscript. These could be inferential, descriptive, or qualitative. </w:t>
      </w:r>
    </w:p>
    <w:p w14:paraId="73CF46E6" w14:textId="77777777" w:rsidR="002375FA" w:rsidRDefault="00F76705">
      <w:pPr>
        <w:numPr>
          <w:ilvl w:val="1"/>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Are there the same number </w:t>
      </w:r>
      <w:r>
        <w:rPr>
          <w:rFonts w:ascii="Georgia" w:eastAsia="Georgia" w:hAnsi="Georgia" w:cs="Georgia"/>
          <w:sz w:val="24"/>
          <w:szCs w:val="24"/>
        </w:rPr>
        <w:t xml:space="preserve">of analyses in the registration and the manuscript? </w:t>
      </w:r>
    </w:p>
    <w:p w14:paraId="71DFCEAD" w14:textId="77777777" w:rsidR="002375FA" w:rsidRDefault="00F76705">
      <w:pPr>
        <w:numPr>
          <w:ilvl w:val="1"/>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Are there any major discrepancies in analyses that appear in both the registration and manuscript (e.g., a t-test turned into an ANOVA)? </w:t>
      </w:r>
    </w:p>
    <w:p w14:paraId="3208BD0F" w14:textId="77777777" w:rsidR="002375FA" w:rsidRDefault="00F76705">
      <w:pPr>
        <w:spacing w:after="0"/>
        <w:rPr>
          <w:rFonts w:ascii="Georgia" w:eastAsia="Georgia" w:hAnsi="Georgia" w:cs="Georgia"/>
          <w:sz w:val="24"/>
          <w:szCs w:val="24"/>
        </w:rPr>
      </w:pPr>
      <w:r>
        <w:rPr>
          <w:rFonts w:ascii="Georgia" w:eastAsia="Georgia" w:hAnsi="Georgia" w:cs="Georgia"/>
          <w:sz w:val="24"/>
          <w:szCs w:val="24"/>
          <w:u w:val="single"/>
        </w:rPr>
        <w:lastRenderedPageBreak/>
        <w:t>For this question, do</w:t>
      </w:r>
      <w:r>
        <w:rPr>
          <w:rFonts w:ascii="Georgia" w:eastAsia="Georgia" w:hAnsi="Georgia" w:cs="Georgia"/>
          <w:b/>
          <w:sz w:val="24"/>
          <w:szCs w:val="24"/>
          <w:u w:val="single"/>
        </w:rPr>
        <w:t>n’t</w:t>
      </w:r>
      <w:r>
        <w:rPr>
          <w:rFonts w:ascii="Georgia" w:eastAsia="Georgia" w:hAnsi="Georgia" w:cs="Georgia"/>
          <w:sz w:val="24"/>
          <w:szCs w:val="24"/>
          <w:u w:val="single"/>
        </w:rPr>
        <w:t xml:space="preserve"> spend time looking for minor discrepanci</w:t>
      </w:r>
      <w:r>
        <w:rPr>
          <w:rFonts w:ascii="Georgia" w:eastAsia="Georgia" w:hAnsi="Georgia" w:cs="Georgia"/>
          <w:sz w:val="24"/>
          <w:szCs w:val="24"/>
          <w:u w:val="single"/>
        </w:rPr>
        <w:t>es between analyses in the manuscript and registration.</w:t>
      </w:r>
      <w:r>
        <w:rPr>
          <w:rFonts w:ascii="Georgia" w:eastAsia="Georgia" w:hAnsi="Georgia" w:cs="Georgia"/>
          <w:sz w:val="24"/>
          <w:szCs w:val="24"/>
        </w:rPr>
        <w:t xml:space="preserve"> If the registration doesn’t include any analysis plans (as is the case for most clinicaltrials.gov registrations), you could use the following text:</w:t>
      </w:r>
    </w:p>
    <w:p w14:paraId="1449A5D2"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 xml:space="preserve">        </w:t>
      </w:r>
      <w:r>
        <w:rPr>
          <w:rFonts w:ascii="Georgia" w:eastAsia="Georgia" w:hAnsi="Georgia" w:cs="Georgia"/>
          <w:sz w:val="24"/>
          <w:szCs w:val="24"/>
        </w:rPr>
        <w:tab/>
      </w:r>
    </w:p>
    <w:p w14:paraId="686B13B2" w14:textId="77777777" w:rsidR="002375FA" w:rsidRDefault="00F76705">
      <w:pPr>
        <w:spacing w:after="0"/>
        <w:ind w:left="720"/>
        <w:rPr>
          <w:rFonts w:ascii="Georgia" w:eastAsia="Georgia" w:hAnsi="Georgia" w:cs="Georgia"/>
          <w:i/>
          <w:sz w:val="24"/>
          <w:szCs w:val="24"/>
        </w:rPr>
      </w:pPr>
      <w:r>
        <w:rPr>
          <w:rFonts w:ascii="Georgia" w:eastAsia="Georgia" w:hAnsi="Georgia" w:cs="Georgia"/>
          <w:i/>
          <w:sz w:val="24"/>
          <w:szCs w:val="24"/>
        </w:rPr>
        <w:t xml:space="preserve">I recommend the authors explicitly state </w:t>
      </w:r>
      <w:r>
        <w:rPr>
          <w:rFonts w:ascii="Georgia" w:eastAsia="Georgia" w:hAnsi="Georgia" w:cs="Georgia"/>
          <w:i/>
          <w:sz w:val="24"/>
          <w:szCs w:val="24"/>
        </w:rPr>
        <w:t>that analysis plans were not registered.</w:t>
      </w:r>
    </w:p>
    <w:p w14:paraId="6EDF8C85" w14:textId="77777777" w:rsidR="002375FA" w:rsidRDefault="00F76705">
      <w:pPr>
        <w:spacing w:after="0"/>
        <w:rPr>
          <w:rFonts w:ascii="Georgia" w:eastAsia="Georgia" w:hAnsi="Georgia" w:cs="Georgia"/>
          <w:sz w:val="24"/>
          <w:szCs w:val="24"/>
        </w:rPr>
      </w:pPr>
      <w:r>
        <w:rPr>
          <w:rFonts w:ascii="Georgia" w:eastAsia="Georgia" w:hAnsi="Georgia" w:cs="Georgia"/>
          <w:sz w:val="24"/>
          <w:szCs w:val="24"/>
        </w:rPr>
        <w:t xml:space="preserve"> </w:t>
      </w:r>
    </w:p>
    <w:p w14:paraId="111EC9FF" w14:textId="77777777" w:rsidR="002375FA" w:rsidRDefault="002375FA">
      <w:pPr>
        <w:spacing w:after="0"/>
        <w:rPr>
          <w:rFonts w:ascii="Georgia" w:eastAsia="Georgia" w:hAnsi="Georgia" w:cs="Georgia"/>
          <w:sz w:val="24"/>
          <w:szCs w:val="24"/>
        </w:rPr>
      </w:pPr>
    </w:p>
    <w:p w14:paraId="653802E4" w14:textId="77777777" w:rsidR="002375FA" w:rsidRDefault="00F76705">
      <w:pPr>
        <w:numPr>
          <w:ilvl w:val="0"/>
          <w:numId w:val="4"/>
        </w:numPr>
        <w:spacing w:after="0" w:line="276" w:lineRule="auto"/>
        <w:rPr>
          <w:rFonts w:ascii="Georgia" w:eastAsia="Georgia" w:hAnsi="Georgia" w:cs="Georgia"/>
          <w:sz w:val="24"/>
          <w:szCs w:val="24"/>
        </w:rPr>
      </w:pPr>
      <w:r>
        <w:rPr>
          <w:rFonts w:ascii="Georgia" w:eastAsia="Georgia" w:hAnsi="Georgia" w:cs="Georgia"/>
          <w:sz w:val="24"/>
          <w:szCs w:val="24"/>
        </w:rPr>
        <w:t xml:space="preserve">If you have concerns about discrepancies or questionable research practices for any of the items below, you may raise them. Don’t spend too much time looking for these, just note them if you notice a reason for concern when going through the questions 4-7 </w:t>
      </w:r>
      <w:r>
        <w:rPr>
          <w:rFonts w:ascii="Georgia" w:eastAsia="Georgia" w:hAnsi="Georgia" w:cs="Georgia"/>
          <w:sz w:val="24"/>
          <w:szCs w:val="24"/>
        </w:rPr>
        <w:t>above.</w:t>
      </w:r>
    </w:p>
    <w:p w14:paraId="30D3DB11" w14:textId="77777777" w:rsidR="002375FA" w:rsidRDefault="002375FA">
      <w:pPr>
        <w:spacing w:after="0"/>
        <w:ind w:left="360"/>
        <w:rPr>
          <w:rFonts w:ascii="Georgia" w:eastAsia="Georgia" w:hAnsi="Georgia" w:cs="Georgia"/>
          <w:i/>
          <w:sz w:val="24"/>
          <w:szCs w:val="24"/>
        </w:rPr>
      </w:pPr>
    </w:p>
    <w:p w14:paraId="4A87E6C7"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24"/>
          <w:szCs w:val="24"/>
        </w:rPr>
        <w:t>sample size</w:t>
      </w:r>
    </w:p>
    <w:p w14:paraId="5AAD44B2"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24"/>
          <w:szCs w:val="24"/>
        </w:rPr>
        <w:t>control variables / covariates / moderators</w:t>
      </w:r>
    </w:p>
    <w:p w14:paraId="443149CA"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Inclusion/exclusion criteria for participants</w:t>
      </w:r>
    </w:p>
    <w:p w14:paraId="31E89E27"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Inclusion/exclusion criteria for data (e.g., outliers, failed attention check)</w:t>
      </w:r>
    </w:p>
    <w:p w14:paraId="44081ADB"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What has been done with missing data</w:t>
      </w:r>
    </w:p>
    <w:p w14:paraId="05FB117D"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Whether violations of statistical assumptions were tested for</w:t>
      </w:r>
    </w:p>
    <w:p w14:paraId="0BDA984B"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What the inferential criteria being used are (e.g., are you using p&lt;0.05 and accounting for multiple comparisons to claim a significant effect).</w:t>
      </w:r>
    </w:p>
    <w:p w14:paraId="5C112B58"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How was randomization implemented</w:t>
      </w:r>
      <w:r>
        <w:rPr>
          <w:rFonts w:ascii="Georgia" w:eastAsia="Georgia" w:hAnsi="Georgia" w:cs="Georgia"/>
          <w:i/>
          <w:sz w:val="24"/>
          <w:szCs w:val="24"/>
        </w:rPr>
        <w:t xml:space="preserve"> (e.g., allocation sequence)</w:t>
      </w:r>
    </w:p>
    <w:p w14:paraId="19B8AE5B"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Was anyone blinded (e.g., participants, outcome assessors, data analysts)</w:t>
      </w:r>
    </w:p>
    <w:p w14:paraId="5D05954D" w14:textId="77777777" w:rsidR="002375FA" w:rsidRDefault="00F76705">
      <w:pPr>
        <w:spacing w:after="0"/>
        <w:ind w:left="1440" w:hanging="360"/>
        <w:rPr>
          <w:rFonts w:ascii="Georgia" w:eastAsia="Georgia" w:hAnsi="Georgia" w:cs="Georgia"/>
          <w:i/>
          <w:sz w:val="24"/>
          <w:szCs w:val="24"/>
        </w:rPr>
      </w:pPr>
      <w:r>
        <w:rPr>
          <w:rFonts w:ascii="Georgia" w:eastAsia="Georgia" w:hAnsi="Georgia" w:cs="Georgia"/>
          <w:i/>
          <w:sz w:val="24"/>
          <w:szCs w:val="24"/>
        </w:rPr>
        <w:t>·</w:t>
      </w:r>
      <w:r>
        <w:rPr>
          <w:rFonts w:ascii="Georgia" w:eastAsia="Georgia" w:hAnsi="Georgia" w:cs="Georgia"/>
          <w:i/>
          <w:sz w:val="14"/>
          <w:szCs w:val="14"/>
        </w:rPr>
        <w:t xml:space="preserve">   </w:t>
      </w:r>
      <w:r>
        <w:rPr>
          <w:rFonts w:ascii="Georgia" w:eastAsia="Georgia" w:hAnsi="Georgia" w:cs="Georgia"/>
          <w:i/>
          <w:sz w:val="14"/>
          <w:szCs w:val="14"/>
        </w:rPr>
        <w:tab/>
      </w:r>
      <w:r>
        <w:rPr>
          <w:rFonts w:ascii="Georgia" w:eastAsia="Georgia" w:hAnsi="Georgia" w:cs="Georgia"/>
          <w:i/>
          <w:sz w:val="24"/>
          <w:szCs w:val="24"/>
        </w:rPr>
        <w:t>Details on data preprocessing.</w:t>
      </w:r>
    </w:p>
    <w:p w14:paraId="3A3D8650" w14:textId="77777777" w:rsidR="002375FA" w:rsidRDefault="002375FA">
      <w:pPr>
        <w:spacing w:after="0"/>
        <w:ind w:left="1440" w:hanging="360"/>
        <w:rPr>
          <w:rFonts w:ascii="Georgia" w:eastAsia="Georgia" w:hAnsi="Georgia" w:cs="Georgia"/>
          <w:i/>
          <w:sz w:val="24"/>
          <w:szCs w:val="24"/>
        </w:rPr>
      </w:pPr>
    </w:p>
    <w:p w14:paraId="65566EA5" w14:textId="77777777" w:rsidR="002375FA" w:rsidRDefault="002375FA">
      <w:pPr>
        <w:spacing w:after="0"/>
        <w:ind w:left="1440" w:hanging="360"/>
        <w:rPr>
          <w:rFonts w:ascii="Georgia" w:eastAsia="Georgia" w:hAnsi="Georgia" w:cs="Georgia"/>
          <w:i/>
          <w:sz w:val="24"/>
          <w:szCs w:val="24"/>
        </w:rPr>
      </w:pPr>
    </w:p>
    <w:p w14:paraId="3FDFAA00" w14:textId="77777777" w:rsidR="002375FA" w:rsidRDefault="00F76705">
      <w:pPr>
        <w:spacing w:after="0"/>
        <w:rPr>
          <w:rFonts w:ascii="Georgia" w:eastAsia="Georgia" w:hAnsi="Georgia" w:cs="Georgia"/>
          <w:sz w:val="24"/>
          <w:szCs w:val="24"/>
        </w:rPr>
      </w:pPr>
      <w:r>
        <w:rPr>
          <w:rFonts w:ascii="Georgia" w:eastAsia="Georgia" w:hAnsi="Georgia" w:cs="Georgia"/>
          <w:sz w:val="24"/>
          <w:szCs w:val="24"/>
          <w:highlight w:val="yellow"/>
        </w:rPr>
        <w:t xml:space="preserve">WHEN YOU ARE DONE WRITING THE DISCREPANCY REPORT, PLEASE COMPLETE </w:t>
      </w:r>
      <w:hyperlink r:id="rId36">
        <w:r>
          <w:rPr>
            <w:rFonts w:ascii="Georgia" w:eastAsia="Georgia" w:hAnsi="Georgia" w:cs="Georgia"/>
            <w:color w:val="1155CC"/>
            <w:sz w:val="24"/>
            <w:szCs w:val="24"/>
            <w:highlight w:val="yellow"/>
            <w:u w:val="single"/>
          </w:rPr>
          <w:t>THIS SHORT SURVEY</w:t>
        </w:r>
      </w:hyperlink>
      <w:r>
        <w:rPr>
          <w:rFonts w:ascii="Georgia" w:eastAsia="Georgia" w:hAnsi="Georgia" w:cs="Georgia"/>
          <w:sz w:val="24"/>
          <w:szCs w:val="24"/>
          <w:highlight w:val="yellow"/>
        </w:rPr>
        <w:t xml:space="preserve"> </w:t>
      </w:r>
      <w:r>
        <w:rPr>
          <w:rFonts w:ascii="Georgia" w:eastAsia="Georgia" w:hAnsi="Georgia" w:cs="Georgia"/>
          <w:sz w:val="24"/>
          <w:szCs w:val="24"/>
        </w:rPr>
        <w:t>(it is a bit messy at the moment, but should serve its purpose nonetheless).</w:t>
      </w:r>
    </w:p>
    <w:p w14:paraId="028997B9" w14:textId="77777777" w:rsidR="002375FA" w:rsidRDefault="00F76705">
      <w:pPr>
        <w:spacing w:after="0"/>
        <w:rPr>
          <w:rFonts w:ascii="Georgia" w:eastAsia="Georgia" w:hAnsi="Georgia" w:cs="Georgia"/>
          <w:i/>
          <w:sz w:val="24"/>
          <w:szCs w:val="24"/>
        </w:rPr>
      </w:pPr>
      <w:r>
        <w:rPr>
          <w:rFonts w:ascii="Georgia" w:eastAsia="Georgia" w:hAnsi="Georgia" w:cs="Georgia"/>
          <w:i/>
          <w:sz w:val="24"/>
          <w:szCs w:val="24"/>
        </w:rPr>
        <w:t xml:space="preserve"> </w:t>
      </w:r>
    </w:p>
    <w:p w14:paraId="738E3FE3" w14:textId="77777777" w:rsidR="002375FA" w:rsidRDefault="00F76705">
      <w:pPr>
        <w:rPr>
          <w:rFonts w:ascii="Georgia" w:eastAsia="Georgia" w:hAnsi="Georgia" w:cs="Georgia"/>
          <w:i/>
          <w:sz w:val="24"/>
          <w:szCs w:val="24"/>
        </w:rPr>
      </w:pPr>
      <w:r>
        <w:br w:type="page"/>
      </w:r>
    </w:p>
    <w:p w14:paraId="3335E3B3" w14:textId="77777777" w:rsidR="002375FA" w:rsidRDefault="00F76705">
      <w:pPr>
        <w:pBdr>
          <w:bottom w:val="single" w:sz="6" w:space="1" w:color="000000"/>
        </w:pBdr>
        <w:spacing w:after="120" w:line="276" w:lineRule="auto"/>
        <w:rPr>
          <w:rFonts w:ascii="Garamond" w:eastAsia="Garamond" w:hAnsi="Garamond" w:cs="Garamond"/>
          <w:b/>
          <w:sz w:val="32"/>
          <w:szCs w:val="32"/>
        </w:rPr>
      </w:pPr>
      <w:r>
        <w:rPr>
          <w:rFonts w:ascii="Garamond" w:eastAsia="Garamond" w:hAnsi="Garamond" w:cs="Garamond"/>
          <w:b/>
          <w:sz w:val="32"/>
          <w:szCs w:val="32"/>
        </w:rPr>
        <w:lastRenderedPageBreak/>
        <w:t xml:space="preserve">Supplementary Material F. </w:t>
      </w:r>
      <w:r>
        <w:rPr>
          <w:rFonts w:ascii="Garamond" w:eastAsia="Garamond" w:hAnsi="Garamond" w:cs="Garamond"/>
          <w:sz w:val="32"/>
          <w:szCs w:val="32"/>
        </w:rPr>
        <w:t>Qualtrics form of follow-up questions after discrepancy review, including operational definitions of the importance of addressing discrepancies.</w:t>
      </w:r>
    </w:p>
    <w:p w14:paraId="356D1ABA" w14:textId="77777777" w:rsidR="002375FA" w:rsidRDefault="00F76705">
      <w:pPr>
        <w:spacing w:after="0" w:line="276" w:lineRule="auto"/>
        <w:rPr>
          <w:rFonts w:ascii="Garamond" w:eastAsia="Garamond" w:hAnsi="Garamond" w:cs="Garamond"/>
          <w:b/>
          <w:sz w:val="24"/>
          <w:szCs w:val="24"/>
        </w:rPr>
      </w:pPr>
      <w:r>
        <w:rPr>
          <w:rFonts w:ascii="Garamond" w:eastAsia="Garamond" w:hAnsi="Garamond" w:cs="Garamond"/>
          <w:b/>
          <w:sz w:val="24"/>
          <w:szCs w:val="24"/>
        </w:rPr>
        <w:t xml:space="preserve"> </w:t>
      </w:r>
    </w:p>
    <w:p w14:paraId="35A71D19" w14:textId="77777777" w:rsidR="002375FA" w:rsidRDefault="00F76705">
      <w:pPr>
        <w:pBdr>
          <w:top w:val="nil"/>
          <w:left w:val="nil"/>
          <w:bottom w:val="nil"/>
          <w:right w:val="nil"/>
          <w:between w:val="nil"/>
        </w:pBdr>
        <w:spacing w:after="240" w:line="240" w:lineRule="auto"/>
        <w:rPr>
          <w:b/>
          <w:color w:val="000000"/>
          <w:sz w:val="48"/>
          <w:szCs w:val="48"/>
        </w:rPr>
      </w:pPr>
      <w:r>
        <w:rPr>
          <w:b/>
          <w:color w:val="000000"/>
          <w:sz w:val="48"/>
          <w:szCs w:val="48"/>
        </w:rPr>
        <w:t>Discrepancy review follow-up Qs</w:t>
      </w:r>
    </w:p>
    <w:p w14:paraId="67142584" w14:textId="77777777" w:rsidR="002375FA" w:rsidRDefault="002375FA"/>
    <w:p w14:paraId="0AF02634" w14:textId="77777777" w:rsidR="002375FA" w:rsidRDefault="00F76705">
      <w:pPr>
        <w:pBdr>
          <w:top w:val="nil"/>
          <w:left w:val="nil"/>
          <w:bottom w:val="nil"/>
          <w:right w:val="nil"/>
          <w:between w:val="nil"/>
        </w:pBdr>
        <w:spacing w:after="240" w:line="240" w:lineRule="auto"/>
        <w:rPr>
          <w:b/>
          <w:color w:val="000000"/>
          <w:sz w:val="48"/>
          <w:szCs w:val="48"/>
        </w:rPr>
      </w:pPr>
      <w:r>
        <w:rPr>
          <w:b/>
          <w:color w:val="000000"/>
          <w:sz w:val="48"/>
          <w:szCs w:val="48"/>
        </w:rPr>
        <w:t>Survey Flow</w:t>
      </w:r>
    </w:p>
    <w:p w14:paraId="39F645EC" w14:textId="77777777" w:rsidR="002375FA" w:rsidRDefault="00F76705">
      <w:pPr>
        <w:keepNext/>
        <w:pBdr>
          <w:top w:val="single" w:sz="4" w:space="4" w:color="CFCFCF"/>
          <w:left w:val="single" w:sz="4" w:space="4" w:color="CFCFCF"/>
          <w:bottom w:val="single" w:sz="4" w:space="4" w:color="CFCFCF"/>
          <w:right w:val="single" w:sz="4" w:space="4" w:color="CFCFCF"/>
          <w:between w:val="nil"/>
        </w:pBdr>
        <w:shd w:val="clear" w:color="auto" w:fill="F2F2F2"/>
        <w:spacing w:after="0" w:line="276" w:lineRule="auto"/>
        <w:rPr>
          <w:b/>
          <w:color w:val="555555"/>
        </w:rPr>
      </w:pPr>
      <w:r>
        <w:rPr>
          <w:b/>
          <w:color w:val="555555"/>
        </w:rPr>
        <w:t>Block: Default Question Block (8 Quest</w:t>
      </w:r>
      <w:r>
        <w:rPr>
          <w:b/>
          <w:color w:val="555555"/>
        </w:rPr>
        <w:t>ions)</w:t>
      </w:r>
    </w:p>
    <w:tbl>
      <w:tblPr>
        <w:tblStyle w:val="a2"/>
        <w:tblW w:w="9350" w:type="dxa"/>
        <w:tblLayout w:type="fixed"/>
        <w:tblLook w:val="0000" w:firstRow="0" w:lastRow="0" w:firstColumn="0" w:lastColumn="0" w:noHBand="0" w:noVBand="0"/>
      </w:tblPr>
      <w:tblGrid>
        <w:gridCol w:w="1347"/>
        <w:gridCol w:w="8003"/>
      </w:tblGrid>
      <w:tr w:rsidR="002375FA" w14:paraId="217D3800" w14:textId="77777777">
        <w:trPr>
          <w:trHeight w:val="300"/>
        </w:trPr>
        <w:tc>
          <w:tcPr>
            <w:tcW w:w="1347" w:type="dxa"/>
            <w:tcBorders>
              <w:top w:val="nil"/>
              <w:left w:val="nil"/>
              <w:bottom w:val="nil"/>
              <w:right w:val="nil"/>
            </w:tcBorders>
            <w:tcMar>
              <w:top w:w="0" w:type="dxa"/>
              <w:bottom w:w="0" w:type="dxa"/>
            </w:tcMar>
          </w:tcPr>
          <w:p w14:paraId="37E54EF1" w14:textId="77777777" w:rsidR="002375FA" w:rsidRDefault="00F76705">
            <w:pPr>
              <w:rPr>
                <w:color w:val="CCCCCC"/>
              </w:rPr>
            </w:pPr>
            <w:r>
              <w:rPr>
                <w:color w:val="CCCCCC"/>
              </w:rPr>
              <w:t>Page Break</w:t>
            </w:r>
          </w:p>
        </w:tc>
        <w:tc>
          <w:tcPr>
            <w:tcW w:w="8003" w:type="dxa"/>
            <w:tcBorders>
              <w:top w:val="nil"/>
              <w:left w:val="nil"/>
              <w:bottom w:val="nil"/>
              <w:right w:val="nil"/>
            </w:tcBorders>
            <w:tcMar>
              <w:top w:w="0" w:type="dxa"/>
              <w:bottom w:w="0" w:type="dxa"/>
            </w:tcMar>
          </w:tcPr>
          <w:p w14:paraId="73125614" w14:textId="77777777" w:rsidR="002375FA" w:rsidRDefault="002375FA">
            <w:pPr>
              <w:pBdr>
                <w:top w:val="single" w:sz="8" w:space="0" w:color="CCCCCC"/>
              </w:pBdr>
              <w:spacing w:before="120" w:after="120" w:line="120" w:lineRule="auto"/>
              <w:jc w:val="center"/>
              <w:rPr>
                <w:color w:val="CCCCCC"/>
              </w:rPr>
            </w:pPr>
          </w:p>
        </w:tc>
      </w:tr>
    </w:tbl>
    <w:p w14:paraId="5BDA1FDB" w14:textId="77777777" w:rsidR="002375FA" w:rsidRDefault="002375FA"/>
    <w:p w14:paraId="5A04F5D0" w14:textId="77777777" w:rsidR="002375FA" w:rsidRDefault="002375FA">
      <w:pPr>
        <w:pBdr>
          <w:top w:val="nil"/>
          <w:left w:val="nil"/>
          <w:bottom w:val="single" w:sz="8" w:space="0" w:color="CCCCCC"/>
          <w:right w:val="nil"/>
          <w:between w:val="nil"/>
        </w:pBdr>
        <w:spacing w:after="0" w:line="120" w:lineRule="auto"/>
        <w:jc w:val="center"/>
        <w:rPr>
          <w:b/>
          <w:color w:val="CCCCCC"/>
        </w:rPr>
      </w:pPr>
    </w:p>
    <w:p w14:paraId="0B5723ED" w14:textId="77777777" w:rsidR="002375FA" w:rsidRDefault="00F76705">
      <w:pPr>
        <w:pBdr>
          <w:top w:val="nil"/>
          <w:left w:val="nil"/>
          <w:bottom w:val="nil"/>
          <w:right w:val="nil"/>
          <w:between w:val="nil"/>
        </w:pBdr>
        <w:spacing w:before="120" w:after="120" w:line="240" w:lineRule="auto"/>
        <w:rPr>
          <w:b/>
          <w:color w:val="CCCCCC"/>
        </w:rPr>
      </w:pPr>
      <w:r>
        <w:rPr>
          <w:b/>
          <w:color w:val="CCCCCC"/>
        </w:rPr>
        <w:t>Start of Block: Default Question Block</w:t>
      </w:r>
    </w:p>
    <w:p w14:paraId="2909FC23" w14:textId="77777777" w:rsidR="002375FA" w:rsidRDefault="002375FA"/>
    <w:p w14:paraId="7F1A97AA" w14:textId="77777777" w:rsidR="002375FA" w:rsidRDefault="00F76705">
      <w:pPr>
        <w:keepNext/>
      </w:pPr>
      <w:r>
        <w:t>Q7 Enter the manuscript ID (e.g., NTR-2021-000)</w:t>
      </w:r>
    </w:p>
    <w:p w14:paraId="3A394381"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1DF7152" w14:textId="77777777" w:rsidR="002375FA" w:rsidRDefault="002375FA"/>
    <w:p w14:paraId="340B3F3D" w14:textId="77777777" w:rsidR="002375FA" w:rsidRDefault="002375FA">
      <w:pPr>
        <w:pBdr>
          <w:top w:val="dashed" w:sz="8" w:space="0" w:color="CCCCCC"/>
          <w:left w:val="nil"/>
          <w:bottom w:val="nil"/>
          <w:right w:val="nil"/>
          <w:between w:val="nil"/>
        </w:pBdr>
        <w:spacing w:before="120" w:after="120" w:line="120" w:lineRule="auto"/>
        <w:rPr>
          <w:color w:val="000000"/>
        </w:rPr>
      </w:pPr>
    </w:p>
    <w:p w14:paraId="2E85E8F1" w14:textId="77777777" w:rsidR="002375FA" w:rsidRDefault="002375FA"/>
    <w:p w14:paraId="624640F6" w14:textId="77777777" w:rsidR="002375FA" w:rsidRDefault="00F76705">
      <w:pPr>
        <w:keepNext/>
      </w:pPr>
      <w:r>
        <w:t xml:space="preserve">Q6 Unless you just completed a discrepancy report, skip this question. Otherwise, how many </w:t>
      </w:r>
      <w:r>
        <w:rPr>
          <w:b/>
          <w:u w:val="single"/>
        </w:rPr>
        <w:t>minutes</w:t>
      </w:r>
      <w:r>
        <w:t xml:space="preserve"> did it take you to prepare the discrepancy report (not including this survey)?  </w:t>
      </w:r>
    </w:p>
    <w:p w14:paraId="3C370E4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272BD618" w14:textId="77777777" w:rsidR="002375FA" w:rsidRDefault="002375FA"/>
    <w:p w14:paraId="57C12CCF" w14:textId="77777777" w:rsidR="002375FA" w:rsidRDefault="002375FA">
      <w:pPr>
        <w:pBdr>
          <w:top w:val="dashed" w:sz="8" w:space="0" w:color="CCCCCC"/>
          <w:left w:val="nil"/>
          <w:bottom w:val="nil"/>
          <w:right w:val="nil"/>
          <w:between w:val="nil"/>
        </w:pBdr>
        <w:spacing w:before="120" w:after="120" w:line="120" w:lineRule="auto"/>
        <w:rPr>
          <w:color w:val="000000"/>
        </w:rPr>
      </w:pPr>
    </w:p>
    <w:p w14:paraId="28E0F617" w14:textId="77777777" w:rsidR="002375FA" w:rsidRDefault="002375FA"/>
    <w:p w14:paraId="594D919E" w14:textId="77777777" w:rsidR="002375FA" w:rsidRDefault="00F76705">
      <w:pPr>
        <w:keepNext/>
      </w:pPr>
      <w:r>
        <w:lastRenderedPageBreak/>
        <w:t>Q1 Selec</w:t>
      </w:r>
      <w:r>
        <w:t>t the boxes if the registration includes that item (i.e., does it meet the ICMJE registration criteria)?</w:t>
      </w:r>
    </w:p>
    <w:p w14:paraId="0FD83C42" w14:textId="77777777" w:rsidR="002375FA" w:rsidRDefault="00F76705">
      <w:pPr>
        <w:keepNext/>
        <w:numPr>
          <w:ilvl w:val="0"/>
          <w:numId w:val="5"/>
        </w:numPr>
        <w:pBdr>
          <w:top w:val="nil"/>
          <w:left w:val="nil"/>
          <w:bottom w:val="nil"/>
          <w:right w:val="nil"/>
          <w:between w:val="nil"/>
        </w:pBdr>
      </w:pPr>
      <w:r>
        <w:rPr>
          <w:color w:val="000000"/>
        </w:rPr>
        <w:t xml:space="preserve">It names the intervention, independent variables, exposure variables, or other grouping  (1) </w:t>
      </w:r>
    </w:p>
    <w:p w14:paraId="758C6BFE" w14:textId="77777777" w:rsidR="002375FA" w:rsidRDefault="00F76705">
      <w:pPr>
        <w:keepNext/>
        <w:numPr>
          <w:ilvl w:val="0"/>
          <w:numId w:val="5"/>
        </w:numPr>
        <w:pBdr>
          <w:top w:val="nil"/>
          <w:left w:val="nil"/>
          <w:bottom w:val="nil"/>
          <w:right w:val="nil"/>
          <w:between w:val="nil"/>
        </w:pBdr>
      </w:pPr>
      <w:r>
        <w:rPr>
          <w:color w:val="000000"/>
        </w:rPr>
        <w:t xml:space="preserve">Participant inclusion and/or exclusion criteria  (2) </w:t>
      </w:r>
    </w:p>
    <w:p w14:paraId="2717DC12" w14:textId="77777777" w:rsidR="002375FA" w:rsidRDefault="00F76705">
      <w:pPr>
        <w:keepNext/>
        <w:numPr>
          <w:ilvl w:val="0"/>
          <w:numId w:val="5"/>
        </w:numPr>
        <w:pBdr>
          <w:top w:val="nil"/>
          <w:left w:val="nil"/>
          <w:bottom w:val="nil"/>
          <w:right w:val="nil"/>
          <w:between w:val="nil"/>
        </w:pBdr>
      </w:pPr>
      <w:r>
        <w:rPr>
          <w:color w:val="000000"/>
        </w:rPr>
        <w:t xml:space="preserve">Target sample size (For meta-analyses, leave this box blank, it doesn't apply)  (3) </w:t>
      </w:r>
    </w:p>
    <w:p w14:paraId="59626E7C" w14:textId="77777777" w:rsidR="002375FA" w:rsidRDefault="00F76705">
      <w:pPr>
        <w:keepNext/>
        <w:numPr>
          <w:ilvl w:val="0"/>
          <w:numId w:val="5"/>
        </w:numPr>
        <w:pBdr>
          <w:top w:val="nil"/>
          <w:left w:val="nil"/>
          <w:bottom w:val="nil"/>
          <w:right w:val="nil"/>
          <w:between w:val="nil"/>
        </w:pBdr>
      </w:pPr>
      <w:r>
        <w:rPr>
          <w:color w:val="000000"/>
        </w:rPr>
        <w:t>Outcome. (If the regist</w:t>
      </w:r>
      <w:r>
        <w:rPr>
          <w:color w:val="000000"/>
        </w:rPr>
        <w:t>ration is on clinicaltrials.gov or another clinical trial registry, there MUST be at least one outcome labelled as primary and that outcome must include the metric used and the timeframe—e.g., Hamilton Anxiety Rating Scale at 3 months post treatment).  (4)</w:t>
      </w:r>
      <w:r>
        <w:rPr>
          <w:color w:val="000000"/>
        </w:rPr>
        <w:t xml:space="preserve"> </w:t>
      </w:r>
    </w:p>
    <w:p w14:paraId="303583FC" w14:textId="77777777" w:rsidR="002375FA" w:rsidRDefault="002375FA"/>
    <w:p w14:paraId="10151478" w14:textId="77777777" w:rsidR="002375FA" w:rsidRDefault="002375FA">
      <w:pPr>
        <w:pBdr>
          <w:top w:val="dashed" w:sz="8" w:space="0" w:color="CCCCCC"/>
          <w:left w:val="nil"/>
          <w:bottom w:val="nil"/>
          <w:right w:val="nil"/>
          <w:between w:val="nil"/>
        </w:pBdr>
        <w:spacing w:before="120" w:after="120" w:line="120" w:lineRule="auto"/>
        <w:rPr>
          <w:color w:val="000000"/>
        </w:rPr>
      </w:pPr>
    </w:p>
    <w:p w14:paraId="13BF02BC" w14:textId="77777777" w:rsidR="002375FA" w:rsidRDefault="002375FA"/>
    <w:p w14:paraId="21D8902F" w14:textId="77777777" w:rsidR="002375FA" w:rsidRDefault="00F76705">
      <w:pPr>
        <w:keepNext/>
      </w:pPr>
      <w:r>
        <w:t>Q2 Select the option below that is most appropriate.</w:t>
      </w:r>
    </w:p>
    <w:p w14:paraId="0C202329" w14:textId="77777777" w:rsidR="002375FA" w:rsidRDefault="00F76705">
      <w:pPr>
        <w:keepNext/>
        <w:numPr>
          <w:ilvl w:val="0"/>
          <w:numId w:val="1"/>
        </w:numPr>
        <w:pBdr>
          <w:top w:val="nil"/>
          <w:left w:val="nil"/>
          <w:bottom w:val="nil"/>
          <w:right w:val="nil"/>
          <w:between w:val="nil"/>
        </w:pBdr>
      </w:pPr>
      <w:r>
        <w:rPr>
          <w:color w:val="000000"/>
        </w:rPr>
        <w:t xml:space="preserve">The manuscript and registration have no relation. The manuscript should not mention the registration.  (1) </w:t>
      </w:r>
    </w:p>
    <w:p w14:paraId="47F18554" w14:textId="77777777" w:rsidR="002375FA" w:rsidRDefault="00F76705">
      <w:pPr>
        <w:keepNext/>
        <w:numPr>
          <w:ilvl w:val="0"/>
          <w:numId w:val="1"/>
        </w:numPr>
        <w:pBdr>
          <w:top w:val="nil"/>
          <w:left w:val="nil"/>
          <w:bottom w:val="nil"/>
          <w:right w:val="nil"/>
          <w:between w:val="nil"/>
        </w:pBdr>
      </w:pPr>
      <w:r>
        <w:rPr>
          <w:color w:val="000000"/>
        </w:rPr>
        <w:t>The manuscript reports a non-registered secondary or exploratory analysis of the registere</w:t>
      </w:r>
      <w:r>
        <w:rPr>
          <w:color w:val="000000"/>
        </w:rPr>
        <w:t>d study sample. In other words, the participant sample and the intervention, independent variables, or exposure variables may match between the registry and the manuscript, but the outcome measures and analysis have no relation to the registered outcome me</w:t>
      </w:r>
      <w:r>
        <w:rPr>
          <w:color w:val="000000"/>
        </w:rPr>
        <w:t xml:space="preserve">asures and analysis. The manuscript should include the registration ID or DOI and also state that it reports outcome measures and analyses that were not prospectively registered.  (2) </w:t>
      </w:r>
    </w:p>
    <w:p w14:paraId="1794D284" w14:textId="77777777" w:rsidR="002375FA" w:rsidRDefault="00F76705">
      <w:pPr>
        <w:keepNext/>
        <w:numPr>
          <w:ilvl w:val="0"/>
          <w:numId w:val="1"/>
        </w:numPr>
        <w:pBdr>
          <w:top w:val="nil"/>
          <w:left w:val="nil"/>
          <w:bottom w:val="nil"/>
          <w:right w:val="nil"/>
          <w:between w:val="nil"/>
        </w:pBdr>
      </w:pPr>
      <w:r>
        <w:rPr>
          <w:color w:val="000000"/>
        </w:rPr>
        <w:t xml:space="preserve">The manuscript and registration reflect the same study and there is at </w:t>
      </w:r>
      <w:r>
        <w:rPr>
          <w:color w:val="000000"/>
        </w:rPr>
        <w:t xml:space="preserve">least one undisclosed discrepancy.  (3) </w:t>
      </w:r>
    </w:p>
    <w:p w14:paraId="435CD41D" w14:textId="77777777" w:rsidR="002375FA" w:rsidRDefault="00F76705">
      <w:pPr>
        <w:keepNext/>
        <w:numPr>
          <w:ilvl w:val="0"/>
          <w:numId w:val="1"/>
        </w:numPr>
        <w:pBdr>
          <w:top w:val="nil"/>
          <w:left w:val="nil"/>
          <w:bottom w:val="nil"/>
          <w:right w:val="nil"/>
          <w:between w:val="nil"/>
        </w:pBdr>
      </w:pPr>
      <w:r>
        <w:rPr>
          <w:color w:val="000000"/>
        </w:rPr>
        <w:t xml:space="preserve">The manuscript and registration reflect the same study and there are no discrepancies, or all discrepancies are disclosed.  (4) </w:t>
      </w:r>
    </w:p>
    <w:p w14:paraId="5B424549" w14:textId="77777777" w:rsidR="002375FA" w:rsidRDefault="002375FA"/>
    <w:p w14:paraId="1868D8D0" w14:textId="77777777" w:rsidR="002375FA" w:rsidRDefault="002375FA">
      <w:pPr>
        <w:pBdr>
          <w:top w:val="dashed" w:sz="8" w:space="0" w:color="CCCCCC"/>
          <w:left w:val="nil"/>
          <w:bottom w:val="nil"/>
          <w:right w:val="nil"/>
          <w:between w:val="nil"/>
        </w:pBdr>
        <w:spacing w:before="120" w:after="120" w:line="120" w:lineRule="auto"/>
        <w:rPr>
          <w:color w:val="000000"/>
        </w:rPr>
      </w:pPr>
    </w:p>
    <w:p w14:paraId="09526E7F" w14:textId="77777777" w:rsidR="002375FA" w:rsidRDefault="00F76705">
      <w:pPr>
        <w:keepNext/>
        <w:pBdr>
          <w:top w:val="nil"/>
          <w:left w:val="nil"/>
          <w:bottom w:val="nil"/>
          <w:right w:val="nil"/>
          <w:between w:val="nil"/>
        </w:pBdr>
        <w:shd w:val="clear" w:color="auto" w:fill="6898BB"/>
        <w:spacing w:before="120" w:after="120" w:line="240" w:lineRule="auto"/>
        <w:rPr>
          <w:i/>
          <w:color w:val="FFFFFF"/>
          <w:sz w:val="20"/>
          <w:szCs w:val="20"/>
        </w:rPr>
      </w:pPr>
      <w:r>
        <w:rPr>
          <w:i/>
          <w:color w:val="FFFFFF"/>
          <w:sz w:val="20"/>
          <w:szCs w:val="20"/>
        </w:rPr>
        <w:lastRenderedPageBreak/>
        <w:t>Display This Question:</w:t>
      </w:r>
    </w:p>
    <w:p w14:paraId="3A65A3D4" w14:textId="77777777" w:rsidR="002375FA" w:rsidRDefault="00F76705">
      <w:pPr>
        <w:keepNext/>
        <w:pBdr>
          <w:top w:val="nil"/>
          <w:left w:val="nil"/>
          <w:bottom w:val="nil"/>
          <w:right w:val="nil"/>
          <w:between w:val="nil"/>
        </w:pBdr>
        <w:shd w:val="clear" w:color="auto" w:fill="6898BB"/>
        <w:spacing w:before="120" w:after="120" w:line="240" w:lineRule="auto"/>
        <w:ind w:firstLine="400"/>
        <w:rPr>
          <w:i/>
          <w:color w:val="FFFFFF"/>
          <w:sz w:val="20"/>
          <w:szCs w:val="20"/>
        </w:rPr>
      </w:pPr>
      <w:r>
        <w:rPr>
          <w:i/>
          <w:color w:val="FFFFFF"/>
          <w:sz w:val="20"/>
          <w:szCs w:val="20"/>
        </w:rPr>
        <w:t>If Q2 = The manuscript and registration reflect the same study and there is at least one undisclosed discrepancy.</w:t>
      </w:r>
    </w:p>
    <w:p w14:paraId="684ABD80" w14:textId="77777777" w:rsidR="002375FA" w:rsidRDefault="002375FA"/>
    <w:p w14:paraId="1654CE44" w14:textId="77777777" w:rsidR="002375FA" w:rsidRDefault="00F76705">
      <w:pPr>
        <w:keepNext/>
      </w:pPr>
      <w:r>
        <w:t xml:space="preserve">Q3 </w:t>
      </w:r>
      <w:r>
        <w:rPr>
          <w:b/>
        </w:rPr>
        <w:t>How important do you think it is that these discrepancies are addressed?</w:t>
      </w:r>
      <w:r>
        <w:t xml:space="preserve"> You may interpret this question in several ways, including (but n</w:t>
      </w:r>
      <w:r>
        <w:t xml:space="preserve">ot limited) to the following:     </w:t>
      </w:r>
    </w:p>
    <w:p w14:paraId="4E79B65B" w14:textId="77777777" w:rsidR="002375FA" w:rsidRDefault="002375FA">
      <w:pPr>
        <w:keepNext/>
      </w:pPr>
    </w:p>
    <w:p w14:paraId="2E55AEFB" w14:textId="77777777" w:rsidR="002375FA" w:rsidRDefault="00F76705">
      <w:pPr>
        <w:keepNext/>
      </w:pPr>
      <w:r>
        <w:t xml:space="preserve">1. </w:t>
      </w:r>
      <w:r>
        <w:rPr>
          <w:b/>
        </w:rPr>
        <w:t>Risk</w:t>
      </w:r>
      <w:r>
        <w:t xml:space="preserve"> </w:t>
      </w:r>
      <w:r>
        <w:rPr>
          <w:b/>
        </w:rPr>
        <w:t>of bias.</w:t>
      </w:r>
      <w:r>
        <w:t xml:space="preserve"> Do the discrepancies suggest there is a high risk of bias in the design, conduct, or reporting of the study that could lead to over- or under-estimates of the effect under investigation?    </w:t>
      </w:r>
    </w:p>
    <w:p w14:paraId="28269892" w14:textId="77777777" w:rsidR="002375FA" w:rsidRDefault="002375FA">
      <w:pPr>
        <w:keepNext/>
      </w:pPr>
    </w:p>
    <w:p w14:paraId="6BB7D428" w14:textId="77777777" w:rsidR="002375FA" w:rsidRDefault="00F76705">
      <w:pPr>
        <w:keepNext/>
      </w:pPr>
      <w:r>
        <w:t xml:space="preserve">2. </w:t>
      </w:r>
      <w:r>
        <w:rPr>
          <w:b/>
        </w:rPr>
        <w:t>Question</w:t>
      </w:r>
      <w:r>
        <w:rPr>
          <w:b/>
        </w:rPr>
        <w:t xml:space="preserve">able research practices. </w:t>
      </w:r>
      <w:r>
        <w:t xml:space="preserve">Do the discrepancies suggest that questionable research practices such as p-hacking, optional stopping, or post-hoc data exclusion may have occurred?     </w:t>
      </w:r>
    </w:p>
    <w:p w14:paraId="0652E870" w14:textId="77777777" w:rsidR="002375FA" w:rsidRDefault="002375FA">
      <w:pPr>
        <w:keepNext/>
      </w:pPr>
    </w:p>
    <w:p w14:paraId="35ABC55D" w14:textId="77777777" w:rsidR="002375FA" w:rsidRDefault="00F76705">
      <w:pPr>
        <w:keepNext/>
      </w:pPr>
      <w:r>
        <w:t xml:space="preserve">3. </w:t>
      </w:r>
      <w:r>
        <w:rPr>
          <w:b/>
        </w:rPr>
        <w:t>Transparency and</w:t>
      </w:r>
      <w:r>
        <w:t xml:space="preserve"> </w:t>
      </w:r>
      <w:r>
        <w:rPr>
          <w:b/>
        </w:rPr>
        <w:t xml:space="preserve">Reproducibility. </w:t>
      </w:r>
      <w:r>
        <w:t>Do the discrepancies impact the transp</w:t>
      </w:r>
      <w:r>
        <w:t xml:space="preserve">arency of the manuscript? Would it be difficult for someone to reproduce the study and/or analyses because of discrepancies?     </w:t>
      </w:r>
    </w:p>
    <w:p w14:paraId="19BF4EDD" w14:textId="77777777" w:rsidR="002375FA" w:rsidRDefault="002375FA">
      <w:pPr>
        <w:keepNext/>
      </w:pPr>
    </w:p>
    <w:p w14:paraId="5B41321A" w14:textId="77777777" w:rsidR="002375FA" w:rsidRDefault="00F76705">
      <w:pPr>
        <w:keepNext/>
      </w:pPr>
      <w:r>
        <w:t xml:space="preserve">4. </w:t>
      </w:r>
      <w:r>
        <w:rPr>
          <w:b/>
        </w:rPr>
        <w:t xml:space="preserve">Truth of the findings. </w:t>
      </w:r>
      <w:r>
        <w:t>Do the discrepancies make you feel the results are less likely to be true (i.e., correctly report o</w:t>
      </w:r>
      <w:r>
        <w:t>n the phenomenon of interest that exists in the world)?</w:t>
      </w:r>
    </w:p>
    <w:p w14:paraId="6F2BE3AA" w14:textId="77777777" w:rsidR="002375FA" w:rsidRDefault="00F76705">
      <w:pPr>
        <w:keepNext/>
        <w:numPr>
          <w:ilvl w:val="0"/>
          <w:numId w:val="1"/>
        </w:numPr>
        <w:pBdr>
          <w:top w:val="nil"/>
          <w:left w:val="nil"/>
          <w:bottom w:val="nil"/>
          <w:right w:val="nil"/>
          <w:between w:val="nil"/>
        </w:pBdr>
      </w:pPr>
      <w:r>
        <w:rPr>
          <w:color w:val="000000"/>
        </w:rPr>
        <w:t xml:space="preserve">Quite important  (1) </w:t>
      </w:r>
    </w:p>
    <w:p w14:paraId="01C9D0E5" w14:textId="77777777" w:rsidR="002375FA" w:rsidRDefault="00F76705">
      <w:pPr>
        <w:keepNext/>
        <w:numPr>
          <w:ilvl w:val="0"/>
          <w:numId w:val="1"/>
        </w:numPr>
        <w:pBdr>
          <w:top w:val="nil"/>
          <w:left w:val="nil"/>
          <w:bottom w:val="nil"/>
          <w:right w:val="nil"/>
          <w:between w:val="nil"/>
        </w:pBdr>
      </w:pPr>
      <w:r>
        <w:rPr>
          <w:color w:val="000000"/>
        </w:rPr>
        <w:t xml:space="preserve">Somewhat important  (2) </w:t>
      </w:r>
    </w:p>
    <w:p w14:paraId="365F9677" w14:textId="77777777" w:rsidR="002375FA" w:rsidRDefault="00F76705">
      <w:pPr>
        <w:keepNext/>
        <w:numPr>
          <w:ilvl w:val="0"/>
          <w:numId w:val="1"/>
        </w:numPr>
        <w:pBdr>
          <w:top w:val="nil"/>
          <w:left w:val="nil"/>
          <w:bottom w:val="nil"/>
          <w:right w:val="nil"/>
          <w:between w:val="nil"/>
        </w:pBdr>
      </w:pPr>
      <w:r>
        <w:rPr>
          <w:color w:val="000000"/>
        </w:rPr>
        <w:t xml:space="preserve">Not important  (3) </w:t>
      </w:r>
    </w:p>
    <w:p w14:paraId="0C1C32B2" w14:textId="77777777" w:rsidR="002375FA" w:rsidRDefault="002375FA"/>
    <w:p w14:paraId="30D18A84" w14:textId="77777777" w:rsidR="002375FA" w:rsidRDefault="002375FA">
      <w:pPr>
        <w:pBdr>
          <w:top w:val="dashed" w:sz="8" w:space="0" w:color="CCCCCC"/>
          <w:left w:val="nil"/>
          <w:bottom w:val="nil"/>
          <w:right w:val="nil"/>
          <w:between w:val="nil"/>
        </w:pBdr>
        <w:spacing w:before="120" w:after="120" w:line="120" w:lineRule="auto"/>
        <w:rPr>
          <w:color w:val="000000"/>
        </w:rPr>
      </w:pPr>
    </w:p>
    <w:p w14:paraId="71BBB81A" w14:textId="77777777" w:rsidR="002375FA" w:rsidRDefault="002375FA"/>
    <w:p w14:paraId="4992A898" w14:textId="77777777" w:rsidR="002375FA" w:rsidRDefault="00F76705">
      <w:pPr>
        <w:keepNext/>
      </w:pPr>
      <w:r>
        <w:lastRenderedPageBreak/>
        <w:t>Q4 How confident are you regarding the previous question.</w:t>
      </w:r>
    </w:p>
    <w:p w14:paraId="1A5A9F78" w14:textId="77777777" w:rsidR="002375FA" w:rsidRDefault="00F76705">
      <w:pPr>
        <w:keepNext/>
        <w:numPr>
          <w:ilvl w:val="0"/>
          <w:numId w:val="1"/>
        </w:numPr>
        <w:pBdr>
          <w:top w:val="nil"/>
          <w:left w:val="nil"/>
          <w:bottom w:val="nil"/>
          <w:right w:val="nil"/>
          <w:between w:val="nil"/>
        </w:pBdr>
      </w:pPr>
      <w:r>
        <w:rPr>
          <w:color w:val="000000"/>
        </w:rPr>
        <w:t xml:space="preserve">very confident  (1) </w:t>
      </w:r>
    </w:p>
    <w:p w14:paraId="21A486AD" w14:textId="77777777" w:rsidR="002375FA" w:rsidRDefault="00F76705">
      <w:pPr>
        <w:keepNext/>
        <w:numPr>
          <w:ilvl w:val="0"/>
          <w:numId w:val="1"/>
        </w:numPr>
        <w:pBdr>
          <w:top w:val="nil"/>
          <w:left w:val="nil"/>
          <w:bottom w:val="nil"/>
          <w:right w:val="nil"/>
          <w:between w:val="nil"/>
        </w:pBdr>
      </w:pPr>
      <w:r>
        <w:rPr>
          <w:color w:val="000000"/>
        </w:rPr>
        <w:t xml:space="preserve">confident  (2) </w:t>
      </w:r>
    </w:p>
    <w:p w14:paraId="3FCF6AA6" w14:textId="77777777" w:rsidR="002375FA" w:rsidRDefault="00F76705">
      <w:pPr>
        <w:keepNext/>
        <w:numPr>
          <w:ilvl w:val="0"/>
          <w:numId w:val="1"/>
        </w:numPr>
        <w:pBdr>
          <w:top w:val="nil"/>
          <w:left w:val="nil"/>
          <w:bottom w:val="nil"/>
          <w:right w:val="nil"/>
          <w:between w:val="nil"/>
        </w:pBdr>
      </w:pPr>
      <w:r>
        <w:rPr>
          <w:color w:val="000000"/>
        </w:rPr>
        <w:t xml:space="preserve">somewhat confident  (3) </w:t>
      </w:r>
    </w:p>
    <w:p w14:paraId="133B26F1" w14:textId="77777777" w:rsidR="002375FA" w:rsidRDefault="00F76705">
      <w:pPr>
        <w:keepNext/>
        <w:numPr>
          <w:ilvl w:val="0"/>
          <w:numId w:val="1"/>
        </w:numPr>
        <w:pBdr>
          <w:top w:val="nil"/>
          <w:left w:val="nil"/>
          <w:bottom w:val="nil"/>
          <w:right w:val="nil"/>
          <w:between w:val="nil"/>
        </w:pBdr>
      </w:pPr>
      <w:r>
        <w:rPr>
          <w:color w:val="000000"/>
        </w:rPr>
        <w:t xml:space="preserve">hardly more confident than chance (i.e., randomly selecting one of the options)  (4) </w:t>
      </w:r>
    </w:p>
    <w:p w14:paraId="5F51ADB6" w14:textId="77777777" w:rsidR="002375FA" w:rsidRDefault="00F76705">
      <w:pPr>
        <w:keepNext/>
        <w:numPr>
          <w:ilvl w:val="0"/>
          <w:numId w:val="1"/>
        </w:numPr>
        <w:pBdr>
          <w:top w:val="nil"/>
          <w:left w:val="nil"/>
          <w:bottom w:val="nil"/>
          <w:right w:val="nil"/>
          <w:between w:val="nil"/>
        </w:pBdr>
      </w:pPr>
      <w:r>
        <w:rPr>
          <w:color w:val="000000"/>
        </w:rPr>
        <w:t xml:space="preserve">no more confident than chance  (i.e., randomly selecting one of the options)  (5) </w:t>
      </w:r>
    </w:p>
    <w:p w14:paraId="5B8207DE" w14:textId="77777777" w:rsidR="002375FA" w:rsidRDefault="002375FA"/>
    <w:p w14:paraId="2674A6F1" w14:textId="77777777" w:rsidR="002375FA" w:rsidRDefault="002375FA">
      <w:pPr>
        <w:pBdr>
          <w:top w:val="dashed" w:sz="8" w:space="0" w:color="CCCCCC"/>
          <w:left w:val="nil"/>
          <w:bottom w:val="nil"/>
          <w:right w:val="nil"/>
          <w:between w:val="nil"/>
        </w:pBdr>
        <w:spacing w:before="120" w:after="120" w:line="120" w:lineRule="auto"/>
        <w:rPr>
          <w:color w:val="000000"/>
        </w:rPr>
      </w:pPr>
    </w:p>
    <w:p w14:paraId="6435367A" w14:textId="77777777" w:rsidR="002375FA" w:rsidRDefault="002375FA"/>
    <w:p w14:paraId="6877D8BC" w14:textId="77777777" w:rsidR="002375FA" w:rsidRDefault="00F76705">
      <w:pPr>
        <w:keepNext/>
      </w:pPr>
      <w:r>
        <w:t>Q8 Briefly, can you provide the reasons for your answers to</w:t>
      </w:r>
      <w:r>
        <w:t xml:space="preserve"> the previous two questions.</w:t>
      </w:r>
    </w:p>
    <w:p w14:paraId="58C28C25"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A875E3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7635C6E8"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081CA034"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4D3AB05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F8C2EC8" w14:textId="77777777" w:rsidR="002375FA" w:rsidRDefault="002375FA"/>
    <w:p w14:paraId="1FEB9071" w14:textId="77777777" w:rsidR="002375FA" w:rsidRDefault="002375FA">
      <w:pPr>
        <w:pBdr>
          <w:top w:val="dashed" w:sz="8" w:space="0" w:color="CCCCCC"/>
          <w:left w:val="nil"/>
          <w:bottom w:val="nil"/>
          <w:right w:val="nil"/>
          <w:between w:val="nil"/>
        </w:pBdr>
        <w:spacing w:before="120" w:after="120" w:line="120" w:lineRule="auto"/>
        <w:rPr>
          <w:color w:val="000000"/>
        </w:rPr>
      </w:pPr>
    </w:p>
    <w:p w14:paraId="2B10F41A" w14:textId="77777777" w:rsidR="002375FA" w:rsidRDefault="002375FA"/>
    <w:p w14:paraId="44715400" w14:textId="77777777" w:rsidR="002375FA" w:rsidRDefault="00F76705">
      <w:pPr>
        <w:keepNext/>
      </w:pPr>
      <w:r>
        <w:t>Q5 Please provide any thoughts you might have about this project, preregistration, or discrepancy review in general. Don't be shy!</w:t>
      </w:r>
    </w:p>
    <w:p w14:paraId="4AB05393"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w:t>
      </w:r>
      <w:r>
        <w:rPr>
          <w:color w:val="000000"/>
        </w:rPr>
        <w:t>_______</w:t>
      </w:r>
    </w:p>
    <w:p w14:paraId="6983047E"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62504AA9"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3D4D1D05"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________________________________________________________________</w:t>
      </w:r>
    </w:p>
    <w:p w14:paraId="525F2AAC" w14:textId="77777777" w:rsidR="002375FA" w:rsidRDefault="00F76705">
      <w:pPr>
        <w:pBdr>
          <w:top w:val="nil"/>
          <w:left w:val="nil"/>
          <w:bottom w:val="nil"/>
          <w:right w:val="nil"/>
          <w:between w:val="nil"/>
        </w:pBdr>
        <w:spacing w:before="240" w:after="0" w:line="240" w:lineRule="auto"/>
        <w:ind w:firstLine="400"/>
        <w:rPr>
          <w:color w:val="000000"/>
        </w:rPr>
      </w:pPr>
      <w:r>
        <w:rPr>
          <w:color w:val="000000"/>
        </w:rPr>
        <w:t>_____________________________________________________</w:t>
      </w:r>
      <w:r>
        <w:rPr>
          <w:color w:val="000000"/>
        </w:rPr>
        <w:t>___________</w:t>
      </w:r>
    </w:p>
    <w:p w14:paraId="27F4EADE" w14:textId="77777777" w:rsidR="002375FA" w:rsidRDefault="002375FA"/>
    <w:p w14:paraId="75D34165" w14:textId="0DCA92D8" w:rsidR="002375FA" w:rsidRPr="00F76705" w:rsidRDefault="00F76705" w:rsidP="00F76705">
      <w:pPr>
        <w:pBdr>
          <w:top w:val="nil"/>
          <w:left w:val="nil"/>
          <w:bottom w:val="nil"/>
          <w:right w:val="nil"/>
          <w:between w:val="nil"/>
        </w:pBdr>
        <w:spacing w:before="120" w:after="0" w:line="240" w:lineRule="auto"/>
        <w:rPr>
          <w:b/>
          <w:color w:val="CCCCCC"/>
        </w:rPr>
      </w:pPr>
      <w:r>
        <w:rPr>
          <w:b/>
          <w:color w:val="CCCCCC"/>
        </w:rPr>
        <w:t>End of Block: Default Question Block</w:t>
      </w:r>
    </w:p>
    <w:p w14:paraId="4480A512" w14:textId="77777777" w:rsidR="002375FA" w:rsidRDefault="00F76705">
      <w:pPr>
        <w:pBdr>
          <w:bottom w:val="single" w:sz="6" w:space="1" w:color="000000"/>
        </w:pBdr>
        <w:spacing w:after="120" w:line="276" w:lineRule="auto"/>
        <w:rPr>
          <w:rFonts w:ascii="Garamond" w:eastAsia="Garamond" w:hAnsi="Garamond" w:cs="Garamond"/>
          <w:b/>
          <w:sz w:val="32"/>
          <w:szCs w:val="32"/>
        </w:rPr>
      </w:pPr>
      <w:r>
        <w:rPr>
          <w:rFonts w:ascii="Garamond" w:eastAsia="Garamond" w:hAnsi="Garamond" w:cs="Garamond"/>
          <w:b/>
          <w:sz w:val="32"/>
          <w:szCs w:val="32"/>
        </w:rPr>
        <w:lastRenderedPageBreak/>
        <w:t xml:space="preserve">Supplementary Material G. </w:t>
      </w:r>
      <w:r>
        <w:rPr>
          <w:rFonts w:ascii="Garamond" w:eastAsia="Garamond" w:hAnsi="Garamond" w:cs="Garamond"/>
          <w:sz w:val="32"/>
          <w:szCs w:val="32"/>
        </w:rPr>
        <w:t>Power analysis and precision analysis code.</w:t>
      </w:r>
    </w:p>
    <w:p w14:paraId="1649743D" w14:textId="77777777" w:rsidR="002375FA" w:rsidRDefault="00F76705">
      <w:pPr>
        <w:spacing w:after="0" w:line="276" w:lineRule="auto"/>
        <w:rPr>
          <w:rFonts w:ascii="Garamond" w:eastAsia="Garamond" w:hAnsi="Garamond" w:cs="Garamond"/>
          <w:sz w:val="32"/>
          <w:szCs w:val="32"/>
        </w:rPr>
      </w:pPr>
      <w:r>
        <w:rPr>
          <w:rFonts w:ascii="Garamond" w:eastAsia="Garamond" w:hAnsi="Garamond" w:cs="Garamond"/>
          <w:b/>
          <w:sz w:val="24"/>
          <w:szCs w:val="24"/>
        </w:rPr>
        <w:t xml:space="preserve"> </w:t>
      </w:r>
    </w:p>
    <w:p w14:paraId="1AFD13B1" w14:textId="77777777" w:rsidR="002375FA" w:rsidRDefault="00F76705">
      <w:pPr>
        <w:pBdr>
          <w:bottom w:val="single" w:sz="6" w:space="1" w:color="000000"/>
        </w:pBdr>
        <w:spacing w:after="120" w:line="276" w:lineRule="auto"/>
        <w:rPr>
          <w:rFonts w:ascii="Arial" w:eastAsia="Arial" w:hAnsi="Arial" w:cs="Arial"/>
          <w:sz w:val="24"/>
          <w:szCs w:val="24"/>
        </w:rPr>
      </w:pPr>
      <w:r>
        <w:rPr>
          <w:rFonts w:ascii="Arial" w:eastAsia="Arial" w:hAnsi="Arial" w:cs="Arial"/>
          <w:sz w:val="24"/>
          <w:szCs w:val="24"/>
        </w:rPr>
        <w:t>library(statpsych) # for the precision analysis</w:t>
      </w:r>
    </w:p>
    <w:p w14:paraId="79E9245F" w14:textId="77777777" w:rsidR="002375FA" w:rsidRDefault="002375FA">
      <w:pPr>
        <w:pBdr>
          <w:bottom w:val="single" w:sz="6" w:space="1" w:color="000000"/>
        </w:pBdr>
        <w:spacing w:after="120" w:line="276" w:lineRule="auto"/>
        <w:rPr>
          <w:rFonts w:ascii="Arial" w:eastAsia="Arial" w:hAnsi="Arial" w:cs="Arial"/>
          <w:sz w:val="24"/>
          <w:szCs w:val="24"/>
        </w:rPr>
      </w:pPr>
    </w:p>
    <w:p w14:paraId="00253DC3" w14:textId="77777777" w:rsidR="002375FA" w:rsidRPr="00F76705" w:rsidRDefault="00F76705">
      <w:pPr>
        <w:pBdr>
          <w:bottom w:val="single" w:sz="6" w:space="1" w:color="000000"/>
        </w:pBdr>
        <w:spacing w:after="0" w:line="276" w:lineRule="auto"/>
        <w:rPr>
          <w:rFonts w:ascii="Arial" w:eastAsia="Arial" w:hAnsi="Arial" w:cs="Arial"/>
          <w:sz w:val="24"/>
          <w:szCs w:val="24"/>
          <w:lang w:val="fr-CA"/>
        </w:rPr>
      </w:pPr>
      <w:r w:rsidRPr="00F76705">
        <w:rPr>
          <w:rFonts w:ascii="Arial" w:eastAsia="Arial" w:hAnsi="Arial" w:cs="Arial"/>
          <w:sz w:val="24"/>
          <w:szCs w:val="24"/>
          <w:lang w:val="fr-CA"/>
        </w:rPr>
        <w:t>####  documentation available at : https://csass.ucsc.edu/powerprecision.pdf</w:t>
      </w:r>
    </w:p>
    <w:p w14:paraId="2FBF0F06"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a = .05 # alpha value</w:t>
      </w:r>
    </w:p>
    <w:p w14:paraId="4FB020F6"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p1= .1  # proportion with at least one primary discrepancy in the control group</w:t>
      </w:r>
    </w:p>
    <w:p w14:paraId="32ED660B"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p2= .33 # proportion with at least one primary discrepancy in the experimenta</w:t>
      </w:r>
      <w:r>
        <w:rPr>
          <w:rFonts w:ascii="Arial" w:eastAsia="Arial" w:hAnsi="Arial" w:cs="Arial"/>
          <w:sz w:val="24"/>
          <w:szCs w:val="24"/>
        </w:rPr>
        <w:t>l group</w:t>
      </w:r>
    </w:p>
    <w:p w14:paraId="58708451"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w = .20 # precision</w:t>
      </w:r>
    </w:p>
    <w:p w14:paraId="6F910CD6" w14:textId="77777777" w:rsidR="002375FA" w:rsidRDefault="002375FA">
      <w:pPr>
        <w:pBdr>
          <w:bottom w:val="single" w:sz="6" w:space="1" w:color="000000"/>
        </w:pBdr>
        <w:spacing w:after="0" w:line="276" w:lineRule="auto"/>
        <w:rPr>
          <w:rFonts w:ascii="Arial" w:eastAsia="Arial" w:hAnsi="Arial" w:cs="Arial"/>
          <w:sz w:val="24"/>
          <w:szCs w:val="24"/>
        </w:rPr>
      </w:pPr>
    </w:p>
    <w:p w14:paraId="2AA65FC9"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 n per group for inputs above for POWER analysis</w:t>
      </w:r>
    </w:p>
    <w:p w14:paraId="4BB5672E"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nPower &lt;- power.prop.test(n = NULL, p1, p2, sig.level = .05, power = .80, alternative = "two.sided")</w:t>
      </w:r>
    </w:p>
    <w:p w14:paraId="09441C4B"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nPower &lt;- nPower$n %&gt;% round(0)</w:t>
      </w:r>
    </w:p>
    <w:p w14:paraId="14FE0ECA" w14:textId="77777777" w:rsidR="002375FA" w:rsidRDefault="002375FA">
      <w:pPr>
        <w:pBdr>
          <w:bottom w:val="single" w:sz="6" w:space="1" w:color="000000"/>
        </w:pBdr>
        <w:spacing w:after="0" w:line="276" w:lineRule="auto"/>
        <w:rPr>
          <w:rFonts w:ascii="Arial" w:eastAsia="Arial" w:hAnsi="Arial" w:cs="Arial"/>
          <w:sz w:val="24"/>
          <w:szCs w:val="24"/>
        </w:rPr>
      </w:pPr>
    </w:p>
    <w:p w14:paraId="718A0EEE"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 n per group for inputs above for PRECISION analysis</w:t>
      </w:r>
    </w:p>
    <w:p w14:paraId="586BBF77" w14:textId="77777777" w:rsidR="002375FA" w:rsidRDefault="00F76705">
      <w:pPr>
        <w:pBdr>
          <w:bottom w:val="single" w:sz="6" w:space="1" w:color="000000"/>
        </w:pBdr>
        <w:spacing w:after="0" w:line="276" w:lineRule="auto"/>
        <w:rPr>
          <w:rFonts w:ascii="Arial" w:eastAsia="Arial" w:hAnsi="Arial" w:cs="Arial"/>
          <w:sz w:val="24"/>
          <w:szCs w:val="24"/>
        </w:rPr>
      </w:pPr>
      <w:r>
        <w:rPr>
          <w:rFonts w:ascii="Arial" w:eastAsia="Arial" w:hAnsi="Arial" w:cs="Arial"/>
          <w:sz w:val="24"/>
          <w:szCs w:val="24"/>
        </w:rPr>
        <w:t>nPrecision &lt;- size.ci.prop2(a, p1, p2, w)</w:t>
      </w:r>
    </w:p>
    <w:p w14:paraId="389D0D93" w14:textId="77777777" w:rsidR="002375FA" w:rsidRDefault="002375FA">
      <w:pPr>
        <w:pBdr>
          <w:bottom w:val="single" w:sz="6" w:space="1" w:color="000000"/>
        </w:pBdr>
        <w:spacing w:after="120" w:line="276" w:lineRule="auto"/>
        <w:rPr>
          <w:rFonts w:ascii="Garamond" w:eastAsia="Garamond" w:hAnsi="Garamond" w:cs="Garamond"/>
          <w:sz w:val="32"/>
          <w:szCs w:val="32"/>
        </w:rPr>
      </w:pPr>
    </w:p>
    <w:sectPr w:rsidR="002375F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250DC"/>
    <w:multiLevelType w:val="multilevel"/>
    <w:tmpl w:val="B5364FE0"/>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04304F"/>
    <w:multiLevelType w:val="multilevel"/>
    <w:tmpl w:val="256C0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8E09DD"/>
    <w:multiLevelType w:val="multilevel"/>
    <w:tmpl w:val="2C0896F4"/>
    <w:lvl w:ilvl="0">
      <w:start w:val="1"/>
      <w:numFmt w:val="decimal"/>
      <w:lvlText w:val="%1."/>
      <w:lvlJc w:val="left"/>
      <w:pPr>
        <w:ind w:left="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2632EA"/>
    <w:multiLevelType w:val="multilevel"/>
    <w:tmpl w:val="E9CCFAC4"/>
    <w:lvl w:ilvl="0">
      <w:start w:val="1"/>
      <w:numFmt w:val="bullet"/>
      <w:lvlText w:val="▢"/>
      <w:lvlJc w:val="left"/>
      <w:pPr>
        <w:ind w:left="360" w:hanging="360"/>
      </w:pPr>
      <w:rPr>
        <w:rFonts w:ascii="Courier New" w:eastAsia="Courier New" w:hAnsi="Courier New" w:cs="Courier New"/>
        <w:color w:val="BFBFBF"/>
        <w:sz w:val="56"/>
        <w:szCs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756AC9"/>
    <w:multiLevelType w:val="multilevel"/>
    <w:tmpl w:val="03622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FC5468"/>
    <w:multiLevelType w:val="multilevel"/>
    <w:tmpl w:val="C5142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FE32FA8"/>
    <w:multiLevelType w:val="multilevel"/>
    <w:tmpl w:val="DDA2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FA"/>
    <w:rsid w:val="002375FA"/>
    <w:rsid w:val="00F76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B304"/>
  <w15:docId w15:val="{1D416FC9-F819-42A3-99B5-89142EED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5326"/>
    <w:pPr>
      <w:ind w:left="720"/>
      <w:contextualSpacing/>
    </w:pPr>
  </w:style>
  <w:style w:type="table" w:styleId="TableGrid">
    <w:name w:val="Table Grid"/>
    <w:basedOn w:val="TableNormal"/>
    <w:uiPriority w:val="39"/>
    <w:rsid w:val="0074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ACE"/>
    <w:rPr>
      <w:color w:val="0563C1" w:themeColor="hyperlink"/>
      <w:u w:val="single"/>
    </w:rPr>
  </w:style>
  <w:style w:type="character" w:styleId="UnresolvedMention">
    <w:name w:val="Unresolved Mention"/>
    <w:basedOn w:val="DefaultParagraphFont"/>
    <w:uiPriority w:val="99"/>
    <w:semiHidden/>
    <w:unhideWhenUsed/>
    <w:rsid w:val="00634ACE"/>
    <w:rPr>
      <w:color w:val="605E5C"/>
      <w:shd w:val="clear" w:color="auto" w:fill="E1DFDD"/>
    </w:rPr>
  </w:style>
  <w:style w:type="paragraph" w:styleId="BalloonText">
    <w:name w:val="Balloon Text"/>
    <w:basedOn w:val="Normal"/>
    <w:link w:val="BalloonTextChar"/>
    <w:uiPriority w:val="99"/>
    <w:semiHidden/>
    <w:unhideWhenUsed/>
    <w:rsid w:val="00F51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30"/>
    <w:rPr>
      <w:rFonts w:ascii="Segoe UI" w:hAnsi="Segoe UI" w:cs="Segoe UI"/>
      <w:sz w:val="18"/>
      <w:szCs w:val="18"/>
    </w:rPr>
  </w:style>
  <w:style w:type="numbering" w:customStyle="1" w:styleId="Singlepunch">
    <w:name w:val="Single punch"/>
    <w:rsid w:val="001A087C"/>
  </w:style>
  <w:style w:type="paragraph" w:customStyle="1" w:styleId="QDisplayLogic">
    <w:name w:val="QDisplayLogic"/>
    <w:basedOn w:val="Normal"/>
    <w:qFormat/>
    <w:rsid w:val="001A087C"/>
    <w:pPr>
      <w:shd w:val="clear" w:color="auto" w:fill="6898BB"/>
      <w:spacing w:before="120" w:after="120" w:line="240" w:lineRule="auto"/>
    </w:pPr>
    <w:rPr>
      <w:rFonts w:eastAsiaTheme="minorEastAsia"/>
      <w:i/>
      <w:color w:val="FFFFFF"/>
      <w:sz w:val="20"/>
      <w:lang w:val="en-US"/>
    </w:rPr>
  </w:style>
  <w:style w:type="paragraph" w:customStyle="1" w:styleId="QSkipLogic">
    <w:name w:val="QSkipLogic"/>
    <w:basedOn w:val="Normal"/>
    <w:qFormat/>
    <w:rsid w:val="001A087C"/>
    <w:pPr>
      <w:shd w:val="clear" w:color="auto" w:fill="8D8D8D"/>
      <w:spacing w:before="120" w:after="120" w:line="240" w:lineRule="auto"/>
    </w:pPr>
    <w:rPr>
      <w:rFonts w:eastAsiaTheme="minorEastAsia"/>
      <w:i/>
      <w:color w:val="FFFFFF"/>
      <w:sz w:val="20"/>
      <w:lang w:val="en-US"/>
    </w:rPr>
  </w:style>
  <w:style w:type="paragraph" w:customStyle="1" w:styleId="H2">
    <w:name w:val="H2"/>
    <w:next w:val="Normal"/>
    <w:rsid w:val="001A087C"/>
    <w:pPr>
      <w:spacing w:after="240" w:line="240" w:lineRule="auto"/>
    </w:pPr>
    <w:rPr>
      <w:rFonts w:eastAsiaTheme="minorEastAsia"/>
      <w:b/>
      <w:color w:val="000000"/>
      <w:sz w:val="48"/>
      <w:szCs w:val="48"/>
      <w:lang w:val="en-US"/>
    </w:rPr>
  </w:style>
  <w:style w:type="paragraph" w:customStyle="1" w:styleId="BlockStartLabel">
    <w:name w:val="BlockStartLabel"/>
    <w:basedOn w:val="Normal"/>
    <w:qFormat/>
    <w:rsid w:val="001A087C"/>
    <w:pPr>
      <w:spacing w:before="120" w:after="120" w:line="240" w:lineRule="auto"/>
    </w:pPr>
    <w:rPr>
      <w:rFonts w:eastAsiaTheme="minorEastAsia"/>
      <w:b/>
      <w:color w:val="CCCCCC"/>
      <w:lang w:val="en-US"/>
    </w:rPr>
  </w:style>
  <w:style w:type="paragraph" w:customStyle="1" w:styleId="BlockEndLabel">
    <w:name w:val="BlockEndLabel"/>
    <w:basedOn w:val="Normal"/>
    <w:qFormat/>
    <w:rsid w:val="001A087C"/>
    <w:pPr>
      <w:spacing w:before="120" w:after="0" w:line="240" w:lineRule="auto"/>
    </w:pPr>
    <w:rPr>
      <w:rFonts w:eastAsiaTheme="minorEastAsia"/>
      <w:b/>
      <w:color w:val="CCCCCC"/>
      <w:lang w:val="en-US"/>
    </w:rPr>
  </w:style>
  <w:style w:type="paragraph" w:customStyle="1" w:styleId="BlockSeparator">
    <w:name w:val="BlockSeparator"/>
    <w:basedOn w:val="Normal"/>
    <w:qFormat/>
    <w:rsid w:val="001A087C"/>
    <w:pPr>
      <w:pBdr>
        <w:bottom w:val="single" w:sz="8" w:space="0" w:color="CCCCCC"/>
      </w:pBdr>
      <w:spacing w:after="0" w:line="120" w:lineRule="auto"/>
      <w:jc w:val="center"/>
    </w:pPr>
    <w:rPr>
      <w:rFonts w:eastAsiaTheme="minorEastAsia"/>
      <w:b/>
      <w:color w:val="CCCCCC"/>
      <w:lang w:val="en-US"/>
    </w:rPr>
  </w:style>
  <w:style w:type="paragraph" w:customStyle="1" w:styleId="QuestionSeparator">
    <w:name w:val="QuestionSeparator"/>
    <w:basedOn w:val="Normal"/>
    <w:qFormat/>
    <w:rsid w:val="001A087C"/>
    <w:pPr>
      <w:pBdr>
        <w:top w:val="dashed" w:sz="8" w:space="0" w:color="CCCCCC"/>
      </w:pBdr>
      <w:spacing w:before="120" w:after="120" w:line="120" w:lineRule="auto"/>
    </w:pPr>
    <w:rPr>
      <w:rFonts w:eastAsiaTheme="minorEastAsia"/>
      <w:lang w:val="en-US"/>
    </w:rPr>
  </w:style>
  <w:style w:type="paragraph" w:customStyle="1" w:styleId="TextEntryLine">
    <w:name w:val="TextEntryLine"/>
    <w:basedOn w:val="Normal"/>
    <w:qFormat/>
    <w:rsid w:val="001A087C"/>
    <w:pPr>
      <w:spacing w:before="240" w:after="0" w:line="240" w:lineRule="auto"/>
    </w:pPr>
    <w:rPr>
      <w:rFonts w:eastAsiaTheme="minorEastAsia"/>
      <w:lang w:val="en-US"/>
    </w:rPr>
  </w:style>
  <w:style w:type="paragraph" w:customStyle="1" w:styleId="SFBlue">
    <w:name w:val="SFBlue"/>
    <w:basedOn w:val="Normal"/>
    <w:qFormat/>
    <w:rsid w:val="001A087C"/>
    <w:pPr>
      <w:pBdr>
        <w:top w:val="single" w:sz="4" w:space="4" w:color="C3CDDB"/>
        <w:left w:val="single" w:sz="4" w:space="4" w:color="C3CDDB"/>
        <w:bottom w:val="single" w:sz="4" w:space="4" w:color="C3CDDB"/>
        <w:right w:val="single" w:sz="4" w:space="4" w:color="C3CDDB"/>
      </w:pBdr>
      <w:shd w:val="clear" w:color="auto" w:fill="E6ECF5"/>
      <w:spacing w:after="0" w:line="276" w:lineRule="auto"/>
    </w:pPr>
    <w:rPr>
      <w:rFonts w:eastAsiaTheme="minorEastAsia"/>
      <w:b/>
      <w:color w:val="426092"/>
      <w:lang w:val="en-US"/>
    </w:rPr>
  </w:style>
  <w:style w:type="paragraph" w:customStyle="1" w:styleId="SFGray">
    <w:name w:val="SFGray"/>
    <w:basedOn w:val="Normal"/>
    <w:qFormat/>
    <w:rsid w:val="001A087C"/>
    <w:pPr>
      <w:pBdr>
        <w:top w:val="single" w:sz="4" w:space="4" w:color="CFCFCF"/>
        <w:left w:val="single" w:sz="4" w:space="4" w:color="CFCFCF"/>
        <w:bottom w:val="single" w:sz="4" w:space="4" w:color="CFCFCF"/>
        <w:right w:val="single" w:sz="4" w:space="4" w:color="CFCFCF"/>
      </w:pBdr>
      <w:shd w:val="clear" w:color="auto" w:fill="F2F2F2"/>
      <w:spacing w:after="0" w:line="276" w:lineRule="auto"/>
    </w:pPr>
    <w:rPr>
      <w:rFonts w:eastAsiaTheme="minorEastAsia"/>
      <w:b/>
      <w:color w:val="555555"/>
      <w:lang w:val="en-US"/>
    </w:rPr>
  </w:style>
  <w:style w:type="numbering" w:customStyle="1" w:styleId="Multipunch">
    <w:name w:val="Multi punch"/>
    <w:rsid w:val="007F56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urnals.sagepub.com/doi/abs/10.1177/0956797619864598" TargetMode="External"/><Relationship Id="rId18" Type="http://schemas.openxmlformats.org/officeDocument/2006/relationships/hyperlink" Target="https://journals.sagepub.com/doi/abs/10.1177/0956797619864598" TargetMode="External"/><Relationship Id="rId26" Type="http://schemas.openxmlformats.org/officeDocument/2006/relationships/hyperlink" Target="https://bristolexppsych.eu.qualtrics.com/jfe/form/SV_2fNteM2n40m0NL0" TargetMode="External"/><Relationship Id="rId3" Type="http://schemas.openxmlformats.org/officeDocument/2006/relationships/styles" Target="styles.xml"/><Relationship Id="rId21" Type="http://schemas.openxmlformats.org/officeDocument/2006/relationships/hyperlink" Target="https://drive.google.com/file/d/1D1bougTVFRLBHleGPF6mJv9ejLaFJnSA/view?usp=sharing" TargetMode="External"/><Relationship Id="rId34" Type="http://schemas.openxmlformats.org/officeDocument/2006/relationships/hyperlink" Target="https://drive.google.com/file/d/15zXMEQfTjnvlp4XVqGm-jguW15Yo71GT/view?usp=sharing" TargetMode="External"/><Relationship Id="rId7" Type="http://schemas.openxmlformats.org/officeDocument/2006/relationships/image" Target="media/image1.png"/><Relationship Id="rId12" Type="http://schemas.openxmlformats.org/officeDocument/2006/relationships/hyperlink" Target="https://osf.io/v4tr6/" TargetMode="External"/><Relationship Id="rId17" Type="http://schemas.openxmlformats.org/officeDocument/2006/relationships/hyperlink" Target="https://journals.sagepub.com/doi/abs/10.1177/0956797619864598" TargetMode="External"/><Relationship Id="rId25" Type="http://schemas.openxmlformats.org/officeDocument/2006/relationships/hyperlink" Target="https://bristolexppsych.eu.qualtrics.com/jfe/form/SV_2tn2nizxi84Lagl" TargetMode="External"/><Relationship Id="rId33" Type="http://schemas.openxmlformats.org/officeDocument/2006/relationships/hyperlink" Target="https://psyarxiv.com/cdgy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ristolexppsych.eu.qualtrics.com/jfe/form/SV_8ANnerXQEzXcJme" TargetMode="External"/><Relationship Id="rId20" Type="http://schemas.openxmlformats.org/officeDocument/2006/relationships/hyperlink" Target="https://docs.google.com/spreadsheets/d/1wleteWGga5Dn2M_mthlydIjNyFFklTo9Oi0povZNNUY/edit?usp=sharing" TargetMode="External"/><Relationship Id="rId29" Type="http://schemas.openxmlformats.org/officeDocument/2006/relationships/hyperlink" Target="https://help.osf.io/hc/en-us/articles/360019738834-Create-a-Preregistration" TargetMode="External"/><Relationship Id="rId1" Type="http://schemas.openxmlformats.org/officeDocument/2006/relationships/customXml" Target="../customXml/item1.xml"/><Relationship Id="rId6" Type="http://schemas.openxmlformats.org/officeDocument/2006/relationships/hyperlink" Target="mailto:robert.thibault@bristol.ac.uk" TargetMode="External"/><Relationship Id="rId11" Type="http://schemas.openxmlformats.org/officeDocument/2006/relationships/hyperlink" Target="https://osf.io/v4tr6/" TargetMode="External"/><Relationship Id="rId24" Type="http://schemas.openxmlformats.org/officeDocument/2006/relationships/hyperlink" Target="https://bristolexppsych.eu.qualtrics.com/jfe/form/SV_bNoBhTwrHKCOAxE" TargetMode="External"/><Relationship Id="rId32" Type="http://schemas.openxmlformats.org/officeDocument/2006/relationships/hyperlink" Target="https://bristolexppsych.eu.qualtrics.com/jfe/form/SV_8ANnerXQEzXcJm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ristolexppsych.eu.qualtrics.com/jfe/form/SV_8ANnerXQEzXcJme" TargetMode="External"/><Relationship Id="rId23" Type="http://schemas.openxmlformats.org/officeDocument/2006/relationships/hyperlink" Target="https://drive.google.com/file/d/1D1bougTVFRLBHleGPF6mJv9ejLaFJnSA/view?usp=sharing" TargetMode="External"/><Relationship Id="rId28" Type="http://schemas.openxmlformats.org/officeDocument/2006/relationships/hyperlink" Target="https://bristolexppsych.eu.qualtrics.com/jfe/form/SV_4GCDqPpzfsEE4No" TargetMode="External"/><Relationship Id="rId36" Type="http://schemas.openxmlformats.org/officeDocument/2006/relationships/hyperlink" Target="https://bristolexppsych.eu.qualtrics.com/jfe/form/SV_bNoBhTwrHKCOAxE" TargetMode="External"/><Relationship Id="rId10" Type="http://schemas.openxmlformats.org/officeDocument/2006/relationships/hyperlink" Target="https://osf.io/2bgk7/" TargetMode="External"/><Relationship Id="rId19" Type="http://schemas.openxmlformats.org/officeDocument/2006/relationships/hyperlink" Target="https://journals.sagepub.com/doi/abs/10.1177/0956797619864598" TargetMode="External"/><Relationship Id="rId31" Type="http://schemas.openxmlformats.org/officeDocument/2006/relationships/hyperlink" Target="https://bristolexppsych.eu.qualtrics.com/jfe/form/SV_8ANnerXQEzXcJme" TargetMode="External"/><Relationship Id="rId4" Type="http://schemas.openxmlformats.org/officeDocument/2006/relationships/settings" Target="settings.xml"/><Relationship Id="rId9" Type="http://schemas.openxmlformats.org/officeDocument/2006/relationships/hyperlink" Target="https://osf.io/2bgk7/" TargetMode="External"/><Relationship Id="rId14" Type="http://schemas.openxmlformats.org/officeDocument/2006/relationships/hyperlink" Target="https://aspredicted.org/8vf8s.pdf" TargetMode="External"/><Relationship Id="rId22" Type="http://schemas.openxmlformats.org/officeDocument/2006/relationships/hyperlink" Target="https://drive.google.com/file/d/15zXMEQfTjnvlp4XVqGm-jguW15Yo71GT/view?usp=sharing" TargetMode="External"/><Relationship Id="rId27" Type="http://schemas.openxmlformats.org/officeDocument/2006/relationships/hyperlink" Target="https://bristolexppsych.eu.qualtrics.com/jfe/form/SV_elnWtDdRqWzYizQ" TargetMode="External"/><Relationship Id="rId30" Type="http://schemas.openxmlformats.org/officeDocument/2006/relationships/hyperlink" Target="https://docs.google.com/document/d/1_619KHFZ3dfLalibQ2759MXMmErA5hYFMEypaJMiz7M/edit?usp=sharing" TargetMode="External"/><Relationship Id="rId35" Type="http://schemas.openxmlformats.org/officeDocument/2006/relationships/hyperlink" Target="https://help.osf.io/hc/en-us/articles/360019738834-Create-a-Pre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gP/M4oPcODsvEPxxjgSQsQE/g==">AMUW2mV0bY3e+nQrCt/XpIVjijBYoGvtM3tvdaFrSCJQes1yL4xRwxo6IC9HLS5l3mj7makOqa00h0Bz3N0qdHHlguWpT5YpB7KXTzxVCN7Z8iuUPcMePj0=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11542</Words>
  <Characters>65794</Characters>
  <Application>Microsoft Office Word</Application>
  <DocSecurity>0</DocSecurity>
  <Lines>548</Lines>
  <Paragraphs>154</Paragraphs>
  <ScaleCrop>false</ScaleCrop>
  <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Thibault</dc:creator>
  <cp:lastModifiedBy>Robert Thibault</cp:lastModifiedBy>
  <cp:revision>2</cp:revision>
  <dcterms:created xsi:type="dcterms:W3CDTF">2021-11-04T18:37:00Z</dcterms:created>
  <dcterms:modified xsi:type="dcterms:W3CDTF">2022-01-19T00:39:00Z</dcterms:modified>
</cp:coreProperties>
</file>