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20F7" w14:textId="77777777" w:rsidR="00E260A0" w:rsidRPr="008D5581" w:rsidRDefault="00E260A0" w:rsidP="00E260A0">
      <w:pPr>
        <w:rPr>
          <w:b/>
          <w:bCs/>
          <w:color w:val="222222"/>
          <w:highlight w:val="white"/>
        </w:rPr>
      </w:pPr>
      <w:r w:rsidRPr="008D5581">
        <w:rPr>
          <w:b/>
          <w:bCs/>
          <w:color w:val="222222"/>
          <w:highlight w:val="white"/>
        </w:rPr>
        <w:t>Contributors</w:t>
      </w:r>
    </w:p>
    <w:p w14:paraId="48D38E51" w14:textId="77777777" w:rsidR="00E260A0" w:rsidRDefault="00E260A0" w:rsidP="00E260A0">
      <w:pPr>
        <w:rPr>
          <w:color w:val="222222"/>
          <w:highlight w:val="white"/>
        </w:rPr>
      </w:pPr>
      <w:r>
        <w:rPr>
          <w:color w:val="222222"/>
          <w:highlight w:val="white"/>
        </w:rPr>
        <w:t>EJW, MD-S, PJD, AB, TSJ conceptualized the study and developed the questionnaire. EJW and MD-S implemented data collection. ND, MD-S, and MCF conducted data analysis. All authors contributed to writing the manuscript.</w:t>
      </w:r>
    </w:p>
    <w:p w14:paraId="77078ED7" w14:textId="77777777" w:rsidR="00E260A0" w:rsidRDefault="00E260A0" w:rsidP="00E260A0">
      <w:pPr>
        <w:rPr>
          <w:color w:val="222222"/>
          <w:highlight w:val="white"/>
        </w:rPr>
      </w:pPr>
    </w:p>
    <w:p w14:paraId="0C7831BA" w14:textId="77777777" w:rsidR="00192E66" w:rsidRDefault="00E260A0"/>
    <w:sectPr w:rsidR="0019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08"/>
    <w:rsid w:val="000820DD"/>
    <w:rsid w:val="000D1E86"/>
    <w:rsid w:val="009C1908"/>
    <w:rsid w:val="00E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0ABEF"/>
  <w15:chartTrackingRefBased/>
  <w15:docId w15:val="{2B9EA421-00A1-614F-8B0B-F5F74E9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0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Nabarun Dasgupta</dc:creator>
  <cp:keywords/>
  <dc:description/>
  <cp:lastModifiedBy>Nabarun Dasgupta</cp:lastModifiedBy>
  <cp:revision>2</cp:revision>
  <dcterms:created xsi:type="dcterms:W3CDTF">2021-11-09T20:38:00Z</dcterms:created>
  <dcterms:modified xsi:type="dcterms:W3CDTF">2021-11-09T20:38:00Z</dcterms:modified>
</cp:coreProperties>
</file>