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639"/>
        <w:gridCol w:w="544"/>
        <w:gridCol w:w="638"/>
        <w:gridCol w:w="736"/>
        <w:gridCol w:w="919"/>
        <w:gridCol w:w="919"/>
        <w:gridCol w:w="919"/>
        <w:gridCol w:w="736"/>
        <w:gridCol w:w="566"/>
        <w:gridCol w:w="566"/>
        <w:gridCol w:w="566"/>
        <w:gridCol w:w="764"/>
        <w:gridCol w:w="566"/>
        <w:gridCol w:w="566"/>
        <w:gridCol w:w="566"/>
        <w:gridCol w:w="764"/>
        <w:gridCol w:w="566"/>
        <w:gridCol w:w="566"/>
        <w:gridCol w:w="566"/>
        <w:gridCol w:w="764"/>
      </w:tblGrid>
      <w:tr w:rsidR="00134F66" w:rsidRPr="00134F66" w14:paraId="49E2B002" w14:textId="77777777" w:rsidTr="00134F66">
        <w:trPr>
          <w:trHeight w:val="300"/>
          <w:jc w:val="center"/>
        </w:trPr>
        <w:tc>
          <w:tcPr>
            <w:tcW w:w="1455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0AD6E3" w14:textId="77777777" w:rsidR="00134F66" w:rsidRPr="00134F66" w:rsidRDefault="00134F66" w:rsidP="00134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4F66">
              <w:rPr>
                <w:b/>
                <w:bCs/>
                <w:color w:val="000000"/>
                <w:sz w:val="20"/>
                <w:szCs w:val="20"/>
              </w:rPr>
              <w:t xml:space="preserve">Supplemental Table 1. Bivariate Analyses of Covariate and Perinatal Outcomes </w:t>
            </w:r>
          </w:p>
        </w:tc>
      </w:tr>
      <w:tr w:rsidR="00134F66" w:rsidRPr="00134F66" w14:paraId="19E09874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2BFF" w14:textId="77777777" w:rsidR="00134F66" w:rsidRPr="00134F66" w:rsidRDefault="00134F66" w:rsidP="00134F66">
            <w:pPr>
              <w:rPr>
                <w:color w:val="000000"/>
                <w:sz w:val="18"/>
                <w:szCs w:val="18"/>
              </w:rPr>
            </w:pPr>
            <w:r w:rsidRPr="00134F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A55D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Stillbirths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9E74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SCN/NICU admission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8E6C" w14:textId="48561F29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Pre</w:t>
            </w:r>
            <w:r w:rsidR="007949A3">
              <w:rPr>
                <w:color w:val="000000"/>
                <w:sz w:val="20"/>
                <w:szCs w:val="20"/>
              </w:rPr>
              <w:t>t</w:t>
            </w:r>
            <w:r w:rsidRPr="00134F66">
              <w:rPr>
                <w:color w:val="000000"/>
                <w:sz w:val="20"/>
                <w:szCs w:val="20"/>
              </w:rPr>
              <w:t>erm Birth  &lt;28 weeks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AD9D" w14:textId="3EDF6B2B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Pre</w:t>
            </w:r>
            <w:r w:rsidR="007949A3">
              <w:rPr>
                <w:color w:val="000000"/>
                <w:sz w:val="20"/>
                <w:szCs w:val="20"/>
              </w:rPr>
              <w:t>t</w:t>
            </w:r>
            <w:r w:rsidRPr="00134F66">
              <w:rPr>
                <w:color w:val="000000"/>
                <w:sz w:val="20"/>
                <w:szCs w:val="20"/>
              </w:rPr>
              <w:t>erm Birth (&lt;32 weeks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148F" w14:textId="36BD2B4D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Pre</w:t>
            </w:r>
            <w:r w:rsidR="007949A3">
              <w:rPr>
                <w:color w:val="000000"/>
                <w:sz w:val="20"/>
                <w:szCs w:val="20"/>
              </w:rPr>
              <w:t>t</w:t>
            </w:r>
            <w:r w:rsidRPr="00134F66">
              <w:rPr>
                <w:color w:val="000000"/>
                <w:sz w:val="20"/>
                <w:szCs w:val="20"/>
              </w:rPr>
              <w:t>erm Birth</w:t>
            </w:r>
            <w:r w:rsidR="007949A3">
              <w:rPr>
                <w:color w:val="000000"/>
                <w:sz w:val="20"/>
                <w:szCs w:val="20"/>
              </w:rPr>
              <w:t xml:space="preserve"> </w:t>
            </w:r>
            <w:r w:rsidRPr="00134F66">
              <w:rPr>
                <w:color w:val="000000"/>
                <w:sz w:val="20"/>
                <w:szCs w:val="20"/>
              </w:rPr>
              <w:t>&lt;37 weeks</w:t>
            </w:r>
          </w:p>
        </w:tc>
      </w:tr>
      <w:tr w:rsidR="00134F66" w:rsidRPr="00134F66" w14:paraId="58691B8E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6033" w14:textId="117169EF" w:rsidR="00134F66" w:rsidRPr="00134F66" w:rsidRDefault="00134F66" w:rsidP="00AD07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8857FF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4B8D1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2E20C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6C212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4012F7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47330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3A9D0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854C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4B4AA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3A192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A2047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0D25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63DF9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46B1F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E7327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98C8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15DCA3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E4AF5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4E6881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EBFE" w14:textId="77777777" w:rsidR="00134F66" w:rsidRPr="00134F66" w:rsidRDefault="00134F66" w:rsidP="00134F66">
            <w:pPr>
              <w:jc w:val="center"/>
              <w:rPr>
                <w:color w:val="000000"/>
                <w:sz w:val="20"/>
                <w:szCs w:val="20"/>
              </w:rPr>
            </w:pPr>
            <w:r w:rsidRPr="00134F66">
              <w:rPr>
                <w:color w:val="000000"/>
                <w:sz w:val="20"/>
                <w:szCs w:val="20"/>
              </w:rPr>
              <w:t>P</w:t>
            </w:r>
          </w:p>
        </w:tc>
      </w:tr>
      <w:tr w:rsidR="00134F66" w:rsidRPr="00134F66" w14:paraId="08144EA2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352FDD6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1E0E01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B02D5E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6D42A0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45D09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04B5E2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6686E8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F65729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1E99EC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7D6B2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8845A6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88C49A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8F3572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A633CD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21335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0BB251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689A0D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8EC43A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AEB442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EA1EBF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4E59F1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393AFC6D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4F35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5A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E7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A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D07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EAF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7E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3D3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381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F2D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1C0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B35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75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2F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B0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D35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54C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BF9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DC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09A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F959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0.17</w:t>
            </w:r>
          </w:p>
        </w:tc>
      </w:tr>
      <w:tr w:rsidR="00134F66" w:rsidRPr="00134F66" w14:paraId="3FE612A0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C661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367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CBD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26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390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E40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C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BC5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34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F7C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3EA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AD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43C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618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8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62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E9D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44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8C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0F9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19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34F66" w:rsidRPr="00134F66" w14:paraId="11B6475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5A97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443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1C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D02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F4A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41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5C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F9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2A00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99D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8AD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DF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4C97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8D7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1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DD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2AC2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0D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14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E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12C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0.66</w:t>
            </w:r>
          </w:p>
        </w:tc>
      </w:tr>
      <w:tr w:rsidR="00134F66" w:rsidRPr="00134F66" w14:paraId="23E5FE82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F081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4E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D8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1D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EF7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849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53B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A2E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F7F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C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6F2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117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402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36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3EE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6D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2C6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14A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45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3A3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927D8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</w:tr>
      <w:tr w:rsidR="00134F66" w:rsidRPr="00134F66" w14:paraId="41A1D2F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74A1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40+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0F3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A85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2E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2A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CB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EDA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F3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23D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641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BA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3C0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87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5B9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CF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F7F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24C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18E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AC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5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5D917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6CFF85C2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8269CE0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SEIFA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C5D2D1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D97C4F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26C0A1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5CB6CA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813C57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98A4F2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A0C43F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3994E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B66500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F1A201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84D3D7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63BB96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C45511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454FB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010610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F66DD7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84B51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72829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008031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E6C54D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7E074878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5286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1 - Lowest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99A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4D4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3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AAA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A4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C6A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DB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CE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74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1E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C6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5551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0D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F8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50A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1CF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C9F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AB9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11B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042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0.25</w:t>
            </w:r>
          </w:p>
        </w:tc>
      </w:tr>
      <w:tr w:rsidR="00134F66" w:rsidRPr="00134F66" w14:paraId="0DF45728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430E8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244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66B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5B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01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A46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F6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09E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98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F0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F45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38D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99B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81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4C2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3EB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8B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805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36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13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48A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34F66" w:rsidRPr="00134F66" w14:paraId="536BA44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4703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1B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6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FC3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617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D9A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01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FC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3FF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A2E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25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BCC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FE3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FDA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5F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9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D613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DB3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7FD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B3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7A9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</w:tr>
      <w:tr w:rsidR="00134F66" w:rsidRPr="00134F66" w14:paraId="22879456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8644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C3B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CAE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B2B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1C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3F2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2C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4D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DB5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DBB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B6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AC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B4B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D4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3F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84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1BE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F76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613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AE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979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</w:tr>
      <w:tr w:rsidR="00134F66" w:rsidRPr="00134F66" w14:paraId="4640919A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7338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5-Advantaged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C3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E19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38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380A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67A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09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8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371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52E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997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639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61C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6D0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653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B7A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89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66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46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CC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32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</w:tr>
      <w:tr w:rsidR="00134F66" w:rsidRPr="00134F66" w14:paraId="0BFC6CD5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61EA700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Parity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0F96D9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BEEE5D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6F55A9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DA0ACF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81776D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736CF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CB4E13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2316FC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D99C28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EC815A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CF3570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5E533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3ABADE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C3CB02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F3F55A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BC7024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CAF204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5753BE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D86C72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694228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1AE990BE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E32B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6D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BC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405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C43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227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D0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B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9D6C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F7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1A1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A7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56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31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23C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CE9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FE9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C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A9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09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956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27015F4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28F16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C1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24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C6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6B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84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70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68D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EC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351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4D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188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06B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E7F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980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84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DD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E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02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2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1AF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34F66" w:rsidRPr="00134F66" w14:paraId="5200FB67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50C6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80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D8C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62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EBF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2D8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B8B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C1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E81B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66C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97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D3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27E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C67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26A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D99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07EA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67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D9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7DD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4DF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57B5DA72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8AFE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&gt;=3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ED5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B5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79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45CD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18B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0D4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479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17F6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EBD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0F5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E1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3.92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CED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481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07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1F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A69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F89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9C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3F5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FAD3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516AEAB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68A26B8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BMI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FC62D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968D80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63368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D3E6F9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F4BDEA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A89A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B2CF2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6701DE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637FC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CDB2BA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F26618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E78A3A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52A2F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E73F80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1FF323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636EDC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44CDE2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3F38FD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1E1960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64648F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2EE1D874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B83C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9C2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38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F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8D1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BD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4F3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70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42C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E8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33A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81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886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59B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DF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4DE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89B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C91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CC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52E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90F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</w:tr>
      <w:tr w:rsidR="00134F66" w:rsidRPr="00134F66" w14:paraId="5E958FCD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99EA0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3AB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49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DB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777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6C0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9F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E2E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8E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9AB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47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03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63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51C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D7E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75C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803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D8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6A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94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25D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34F66" w:rsidRPr="00134F66" w14:paraId="524939F5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9340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C7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85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9BE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CFA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CA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A9C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0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F20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73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A3B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81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EE68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86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2E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12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6AC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73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D0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CD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944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0870A7D6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15C9F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19D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9A3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67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FC3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B18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894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8B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ED3C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FA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A4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040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F089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407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2D3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22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6B7A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9DC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23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CC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96AB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7B5EEC74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61AE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3F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C20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655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55D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D4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C2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CD5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78E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7BF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D62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75F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3.95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0A4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A3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409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03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39A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04A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E4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15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27A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70D0EFA5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1B5A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&gt;=40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ECE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C3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754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4E5B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EED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8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D1C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D84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C35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74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CEA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3.89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681F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ABC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D81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2A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B3A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F67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1E1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E5F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63B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2C13FBE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A8690AB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Region of Birth/COB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768B03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63BE0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22172A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83797A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7C1C39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F79C4F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D84E46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E3C477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98EBBE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3CC84A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80B04A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9BDE3F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4DF533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68879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C984B7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9944EC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99FF34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843C3D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BD67B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F4102C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3B48E997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EF7C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Americas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2E7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4A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D6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DB88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97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F76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F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AF1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FE4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3D2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5DC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ABB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6A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49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B3F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116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97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7F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59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0EC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</w:tr>
      <w:tr w:rsidR="00134F66" w:rsidRPr="00134F66" w14:paraId="7D97CED1" w14:textId="77777777" w:rsidTr="00134F66">
        <w:trPr>
          <w:trHeight w:val="52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619C6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Australia and Associated Territories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B8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C5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A0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A0B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92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5E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2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3C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50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C3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053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32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E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A0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868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83F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966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F62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6FB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6A94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34F66" w:rsidRPr="00134F66" w14:paraId="593067B3" w14:textId="77777777" w:rsidTr="00134F66">
        <w:trPr>
          <w:trHeight w:val="52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2E92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lastRenderedPageBreak/>
              <w:t>North Africa and Middle East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809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DE4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79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029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A8E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3A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7EA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B8B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1B9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861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13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29BE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45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D6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8B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A6F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52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7B7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C8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730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0.15</w:t>
            </w:r>
          </w:p>
        </w:tc>
      </w:tr>
      <w:tr w:rsidR="00134F66" w:rsidRPr="00134F66" w14:paraId="4D25EE64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298D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4F66">
              <w:rPr>
                <w:color w:val="000000"/>
                <w:sz w:val="16"/>
                <w:szCs w:val="16"/>
              </w:rPr>
              <w:t>North East</w:t>
            </w:r>
            <w:proofErr w:type="gramEnd"/>
            <w:r w:rsidRPr="00134F66">
              <w:rPr>
                <w:color w:val="000000"/>
                <w:sz w:val="16"/>
                <w:szCs w:val="16"/>
              </w:rPr>
              <w:t xml:space="preserve"> Asia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2C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CE6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2D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287E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2D5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319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5D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323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236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019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B98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EE73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A53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BB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6D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F411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AC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23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D7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FAF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23359E9B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4AF8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4F66">
              <w:rPr>
                <w:color w:val="000000"/>
                <w:sz w:val="16"/>
                <w:szCs w:val="16"/>
              </w:rPr>
              <w:t>North West</w:t>
            </w:r>
            <w:proofErr w:type="gramEnd"/>
            <w:r w:rsidRPr="00134F66">
              <w:rPr>
                <w:color w:val="000000"/>
                <w:sz w:val="16"/>
                <w:szCs w:val="16"/>
              </w:rPr>
              <w:t xml:space="preserve"> Europe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E15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7B6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4D3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54E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E6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5E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2CE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50C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DA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E3A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448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A89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59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DD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57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D510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CD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93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25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2AD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71266ABD" w14:textId="77777777" w:rsidTr="00134F66">
        <w:trPr>
          <w:trHeight w:val="52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61DF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Oceania including </w:t>
            </w:r>
            <w:proofErr w:type="spellStart"/>
            <w:r w:rsidRPr="00134F66">
              <w:rPr>
                <w:color w:val="000000"/>
                <w:sz w:val="16"/>
                <w:szCs w:val="16"/>
              </w:rPr>
              <w:t>Antartica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F6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E2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CB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9E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AE6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F43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C8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CA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CF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54B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2AC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CF70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4A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42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58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D78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711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C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1B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16C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0.44</w:t>
            </w:r>
          </w:p>
        </w:tc>
      </w:tr>
      <w:tr w:rsidR="00134F66" w:rsidRPr="00134F66" w14:paraId="2C8D40BB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D96E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4F66">
              <w:rPr>
                <w:color w:val="000000"/>
                <w:sz w:val="16"/>
                <w:szCs w:val="16"/>
              </w:rPr>
              <w:t>South East</w:t>
            </w:r>
            <w:proofErr w:type="gramEnd"/>
            <w:r w:rsidRPr="00134F66">
              <w:rPr>
                <w:color w:val="000000"/>
                <w:sz w:val="16"/>
                <w:szCs w:val="16"/>
              </w:rPr>
              <w:t xml:space="preserve"> Asia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C1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2B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28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353A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2E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B4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0AD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DD1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59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5D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CEA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72D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F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4FA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0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5EEA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62D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AF7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E8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4A8D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</w:tr>
      <w:tr w:rsidR="00134F66" w:rsidRPr="00134F66" w14:paraId="3DFBA267" w14:textId="77777777" w:rsidTr="00134F66">
        <w:trPr>
          <w:trHeight w:val="52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0180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Southern and Central Asia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74D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918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88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084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311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42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DB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52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F4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CB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4D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E60D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12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911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50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3651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5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11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2A2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41D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</w:tr>
      <w:tr w:rsidR="00134F66" w:rsidRPr="00134F66" w14:paraId="5A1AE84D" w14:textId="77777777" w:rsidTr="00134F66">
        <w:trPr>
          <w:trHeight w:val="52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1B16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Southern and Eastern Europe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AB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FB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5B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3C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4E6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706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07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445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5A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21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4C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A1A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5A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379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670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698A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4D1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305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EB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693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134F66" w:rsidRPr="00134F66" w14:paraId="4B932E26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A7D7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Sub-Saharan Africa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31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16F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7BE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ACF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A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77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886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28D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43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9D3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458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448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5C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E3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72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742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28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DAE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059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16A9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</w:tr>
      <w:tr w:rsidR="00134F66" w:rsidRPr="00134F66" w14:paraId="21E17DB4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85E34FB" w14:textId="46F9A794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Smoking Status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1235E7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4EC00E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EB79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0A3278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E2F87C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078F0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AB042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6E228B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D3FC47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2613C4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753815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99583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7E3B03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4EC874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10E58F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E7852C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90C5B9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A2335C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3D3FA4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63532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029DF5D5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2F7D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B1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4C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E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334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D4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3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EB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682A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2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54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2C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A4B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93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E0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AF9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FB0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7B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789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15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408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79C58E9C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0EC9DFC" w14:textId="729EA39E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Interpreter Required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075897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8277E8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E2EDC9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6D26CE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1A98FC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0FC6F7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F4C592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F0621B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9482CF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0F2D90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F7BAED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6EF3FC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36E8ED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36A5D9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29640E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943C0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736CA2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BF73B3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6A7E4D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20375A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34218925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FC0C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18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D3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BF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080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0AE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EEC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97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F7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CD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2A3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C7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8D3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DCE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20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26E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360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504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AF2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DE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847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&lt;0.05</w:t>
            </w:r>
          </w:p>
        </w:tc>
      </w:tr>
      <w:tr w:rsidR="00134F66" w:rsidRPr="00134F66" w14:paraId="147CD5BA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5972809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Infant Sex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2E7A1B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B337EA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18FE8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8E78E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64F227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4EA24A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58C999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DEE2DE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564835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C0E5FF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E8460A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77C729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C44936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DD77EA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F22BB4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276D71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425D6A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A8D44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9E5960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7B9F87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73BF8F29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0FC6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Male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D22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1D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AD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A72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73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2A5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4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F2FE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C4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C5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9E5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E8C0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30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B5E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9F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31E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583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06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EA5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134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134F66" w:rsidRPr="00134F66" w14:paraId="1C1419A5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3FCFA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7A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0F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C9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CEB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B6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3DA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1874" w14:textId="77777777" w:rsidR="00134F66" w:rsidRPr="00134F66" w:rsidRDefault="00134F66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BE4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29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F5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2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634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0F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2A4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774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DE8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6F1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ref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AB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D5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FE9A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-</w:t>
            </w:r>
          </w:p>
        </w:tc>
      </w:tr>
      <w:tr w:rsidR="00134F66" w:rsidRPr="00134F66" w14:paraId="44F45DC8" w14:textId="77777777" w:rsidTr="00134F66">
        <w:trPr>
          <w:trHeight w:val="52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A287E39" w14:textId="77777777" w:rsidR="00134F66" w:rsidRPr="00134F66" w:rsidRDefault="00134F66" w:rsidP="00AD07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4F66">
              <w:rPr>
                <w:b/>
                <w:bCs/>
                <w:color w:val="000000"/>
                <w:sz w:val="16"/>
                <w:szCs w:val="16"/>
              </w:rPr>
              <w:t>Fetal growth restriction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E7F1BC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D59C80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85AD45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F90B86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DFEA34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CCBAC0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C94117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76FCD0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719D04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458E16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0CB240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C32CA1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37F6CC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A7D16E4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BE3E152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048055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601D2D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F0356A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E2033DD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4726E0A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34F66" w:rsidRPr="00134F66" w14:paraId="234B44F3" w14:textId="77777777" w:rsidTr="00134F66">
        <w:trPr>
          <w:trHeight w:val="300"/>
          <w:jc w:val="center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ADED" w14:textId="77777777" w:rsidR="00134F66" w:rsidRPr="00134F66" w:rsidRDefault="00134F66" w:rsidP="00AD07EF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Yes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2348F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427B1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638EF6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15.34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4F2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9788F" w14:textId="77777777" w:rsidR="00134F66" w:rsidRPr="00134F66" w:rsidRDefault="00134F66" w:rsidP="00134F66">
            <w:pPr>
              <w:jc w:val="right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4.766205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30DA6" w14:textId="77777777" w:rsidR="00134F66" w:rsidRPr="00134F66" w:rsidRDefault="00134F66" w:rsidP="00134F66">
            <w:pPr>
              <w:jc w:val="right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4.289417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1F4AFB" w14:textId="77777777" w:rsidR="00134F66" w:rsidRPr="00134F66" w:rsidRDefault="00134F66" w:rsidP="00134F66">
            <w:pPr>
              <w:jc w:val="right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5.295991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696F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59087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6.36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676A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4.21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B2452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A468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A041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3.05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BAFBA9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5430E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4.20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66EC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B48E0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76463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2E77B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3865" w14:textId="77777777" w:rsidR="00134F66" w:rsidRPr="00134F66" w:rsidRDefault="00134F66" w:rsidP="00134F66">
            <w:pPr>
              <w:jc w:val="center"/>
              <w:rPr>
                <w:color w:val="000000"/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6B1801" w:rsidRPr="00134F66" w14:paraId="4327E096" w14:textId="77777777" w:rsidTr="00F41165">
        <w:trPr>
          <w:trHeight w:val="1300"/>
          <w:jc w:val="center"/>
        </w:trPr>
        <w:tc>
          <w:tcPr>
            <w:tcW w:w="6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CBCB" w14:textId="784A1DF2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  <w:r w:rsidRPr="00134F66">
              <w:rPr>
                <w:color w:val="000000"/>
                <w:sz w:val="16"/>
                <w:szCs w:val="16"/>
              </w:rPr>
              <w:t xml:space="preserve">outcomes </w:t>
            </w:r>
            <w:proofErr w:type="gramStart"/>
            <w:r w:rsidRPr="00134F66">
              <w:rPr>
                <w:color w:val="000000"/>
                <w:sz w:val="16"/>
                <w:szCs w:val="16"/>
              </w:rPr>
              <w:t>includes</w:t>
            </w:r>
            <w:proofErr w:type="gramEnd"/>
            <w:r w:rsidRPr="00134F66">
              <w:rPr>
                <w:color w:val="000000"/>
                <w:sz w:val="16"/>
                <w:szCs w:val="16"/>
              </w:rPr>
              <w:t xml:space="preserve"> all births (live births and stillbirths) except for admission to SCN NICU (live births only)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89A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C13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16D5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BA7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14E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C593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60A3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497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13F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72A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DD10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A19A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45" w14:textId="77777777" w:rsidR="006B1801" w:rsidRPr="00134F66" w:rsidRDefault="006B1801" w:rsidP="00134F6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368508" w14:textId="1C991B7F" w:rsidR="007F0205" w:rsidRDefault="007F0205"/>
    <w:p w14:paraId="38C0AAFB" w14:textId="77777777" w:rsidR="007F0205" w:rsidRDefault="007F020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10"/>
        <w:gridCol w:w="2607"/>
        <w:gridCol w:w="2608"/>
        <w:gridCol w:w="1406"/>
        <w:gridCol w:w="1406"/>
        <w:gridCol w:w="1406"/>
        <w:gridCol w:w="1409"/>
      </w:tblGrid>
      <w:tr w:rsidR="007F0205" w:rsidRPr="007F0205" w14:paraId="72630833" w14:textId="77777777" w:rsidTr="007F0205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1F4A3" w14:textId="2797E11D" w:rsidR="007F0205" w:rsidRPr="007F0205" w:rsidRDefault="007F0205" w:rsidP="007F02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205">
              <w:rPr>
                <w:b/>
                <w:bCs/>
                <w:color w:val="000000"/>
                <w:sz w:val="20"/>
                <w:szCs w:val="20"/>
              </w:rPr>
              <w:lastRenderedPageBreak/>
              <w:t>Supplemental table 2 - Fetal growth restriction by gestational age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at birth</w:t>
            </w:r>
          </w:p>
        </w:tc>
      </w:tr>
      <w:tr w:rsidR="007F0205" w:rsidRPr="007F0205" w14:paraId="3FC1D3C6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3E7773" w14:textId="77777777" w:rsidR="007F0205" w:rsidRPr="007F0205" w:rsidRDefault="007F0205" w:rsidP="007F0205">
            <w:pPr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795868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Exposed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41819F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932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68390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Odds Ratio</w:t>
            </w:r>
          </w:p>
        </w:tc>
      </w:tr>
      <w:tr w:rsidR="007F0205" w:rsidRPr="007F0205" w14:paraId="07D45D43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3012" w14:textId="77777777" w:rsidR="007F0205" w:rsidRPr="007F0205" w:rsidRDefault="007F0205" w:rsidP="007F0205">
            <w:pPr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CD8C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57BD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2CC5F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OR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722C3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CD9344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7E49" w14:textId="77777777" w:rsidR="007F0205" w:rsidRPr="007F0205" w:rsidRDefault="007F0205" w:rsidP="007F0205">
            <w:pPr>
              <w:jc w:val="center"/>
              <w:rPr>
                <w:color w:val="000000"/>
                <w:sz w:val="20"/>
                <w:szCs w:val="20"/>
              </w:rPr>
            </w:pPr>
            <w:r w:rsidRPr="007F0205">
              <w:rPr>
                <w:color w:val="000000"/>
                <w:sz w:val="20"/>
                <w:szCs w:val="20"/>
              </w:rPr>
              <w:t>P</w:t>
            </w:r>
          </w:p>
        </w:tc>
      </w:tr>
      <w:tr w:rsidR="007F0205" w:rsidRPr="007F0205" w14:paraId="696D3F12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90A834A" w14:textId="7AB2E6BF" w:rsidR="007F0205" w:rsidRPr="007F0205" w:rsidRDefault="007F0205" w:rsidP="007F02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0205">
              <w:rPr>
                <w:b/>
                <w:bCs/>
                <w:color w:val="000000"/>
                <w:sz w:val="20"/>
                <w:szCs w:val="20"/>
              </w:rPr>
              <w:t xml:space="preserve">Fetal growth restriction </w:t>
            </w:r>
            <w:r w:rsidRPr="007F0205">
              <w:rPr>
                <w:b/>
                <w:bCs/>
                <w:color w:val="000000"/>
                <w:sz w:val="18"/>
                <w:szCs w:val="18"/>
                <w:u w:val="single"/>
              </w:rPr>
              <w:t>&gt;</w:t>
            </w:r>
            <w:r w:rsidRPr="007F0205">
              <w:rPr>
                <w:b/>
                <w:bCs/>
                <w:color w:val="000000"/>
                <w:sz w:val="18"/>
                <w:szCs w:val="18"/>
              </w:rPr>
              <w:t xml:space="preserve"> 37w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35BB7AE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0A24330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3BF84C0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3F8955E0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12B04819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FCA92C5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F0205" w14:paraId="04EAA310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7586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All births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E634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426 (1.73)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48811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899 (1.80)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E11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402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BC22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4561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0.49</w:t>
            </w:r>
          </w:p>
        </w:tc>
      </w:tr>
      <w:tr w:rsidR="007F0205" w:rsidRPr="007F0205" w14:paraId="600E91D4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E4400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Live births only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8DC3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425 (1.73)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62E9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895 (1.79)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3BC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A898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C4D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BE64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0.52</w:t>
            </w:r>
          </w:p>
        </w:tc>
      </w:tr>
      <w:tr w:rsidR="007F0205" w:rsidRPr="007F0205" w14:paraId="55DB9CCA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9FD4FE7" w14:textId="2C573DA3" w:rsidR="007F0205" w:rsidRPr="007F0205" w:rsidRDefault="007F0205" w:rsidP="007F02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0205">
              <w:rPr>
                <w:b/>
                <w:bCs/>
                <w:color w:val="000000"/>
                <w:sz w:val="20"/>
                <w:szCs w:val="20"/>
              </w:rPr>
              <w:t xml:space="preserve">Fetal growth restriction </w:t>
            </w:r>
            <w:r w:rsidRPr="007F0205">
              <w:rPr>
                <w:b/>
                <w:bCs/>
                <w:color w:val="000000"/>
                <w:sz w:val="18"/>
                <w:szCs w:val="18"/>
              </w:rPr>
              <w:t>&lt;37w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5EF1B3E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0F520E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06FCB9E8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2874A75D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1E45697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7EBA310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F0205" w14:paraId="02F1328D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AD483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All births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8B57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67 (0.27)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7C12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111 (0.22)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94DC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78FE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5D2C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43F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0.19</w:t>
            </w:r>
          </w:p>
        </w:tc>
      </w:tr>
      <w:tr w:rsidR="007F0205" w:rsidRPr="007F0205" w14:paraId="385CB0C7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FA33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Live births only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727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53 (0.22)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F40E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93 (0.19)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9918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300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04DD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4BF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0.40</w:t>
            </w:r>
          </w:p>
        </w:tc>
      </w:tr>
      <w:tr w:rsidR="007F0205" w:rsidRPr="007F0205" w14:paraId="729D7859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6F69EE7" w14:textId="39305757" w:rsidR="007F0205" w:rsidRPr="007F0205" w:rsidRDefault="007F0205" w:rsidP="007F02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0205">
              <w:rPr>
                <w:b/>
                <w:bCs/>
                <w:color w:val="000000"/>
                <w:sz w:val="20"/>
                <w:szCs w:val="20"/>
              </w:rPr>
              <w:t xml:space="preserve">Fetal growth restriction </w:t>
            </w:r>
            <w:r w:rsidRPr="007F0205">
              <w:rPr>
                <w:b/>
                <w:bCs/>
                <w:color w:val="000000"/>
                <w:sz w:val="18"/>
                <w:szCs w:val="18"/>
              </w:rPr>
              <w:t>&lt;32w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E3AF13D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6458B8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75066FC3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12FA951D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32372405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86DAD49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F0205" w14:paraId="53B4E154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DC54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All births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4ED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15 (0.06)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97802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26 (0.05)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CB00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BCE1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E393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2.21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3E18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0.63</w:t>
            </w:r>
          </w:p>
        </w:tc>
      </w:tr>
      <w:tr w:rsidR="007F0205" w:rsidRPr="007F0205" w14:paraId="18AEE874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3FB7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Live births only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250C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5 (0.02)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27D4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16 (0.03)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F47D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3EA5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149C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38841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0.37</w:t>
            </w:r>
          </w:p>
        </w:tc>
      </w:tr>
      <w:tr w:rsidR="007F0205" w:rsidRPr="007F0205" w14:paraId="3F957830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9185E85" w14:textId="49D71F10" w:rsidR="007F0205" w:rsidRPr="007F0205" w:rsidRDefault="007F0205" w:rsidP="007F02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F0205">
              <w:rPr>
                <w:b/>
                <w:bCs/>
                <w:color w:val="000000"/>
                <w:sz w:val="20"/>
                <w:szCs w:val="20"/>
              </w:rPr>
              <w:t xml:space="preserve">Fetal growth restriction </w:t>
            </w:r>
            <w:r w:rsidRPr="007F0205">
              <w:rPr>
                <w:b/>
                <w:bCs/>
                <w:color w:val="000000"/>
                <w:sz w:val="18"/>
                <w:szCs w:val="18"/>
              </w:rPr>
              <w:t>&lt;28w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6EEC686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142AA9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4598421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7D2D671D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51D9CB28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B538EAE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F0205" w14:paraId="678BFEEA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08E25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All births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10F0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10 (0.04)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88574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16 (0.03)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8AC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EE9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8E1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FE9F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0.56</w:t>
            </w:r>
          </w:p>
        </w:tc>
      </w:tr>
      <w:tr w:rsidR="007F0205" w:rsidRPr="007F0205" w14:paraId="4E0F2B34" w14:textId="77777777" w:rsidTr="007F0205">
        <w:trPr>
          <w:trHeight w:val="240"/>
        </w:trPr>
        <w:tc>
          <w:tcPr>
            <w:tcW w:w="1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3918" w14:textId="77777777" w:rsidR="007F0205" w:rsidRPr="007F0205" w:rsidRDefault="007F0205" w:rsidP="007F0205">
            <w:pPr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Live births only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F847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3 (0.01)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9C3B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7 (0.01)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8399C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86D5A9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F92E1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3.36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29D73" w14:textId="77777777" w:rsidR="007F0205" w:rsidRPr="007F0205" w:rsidRDefault="007F0205" w:rsidP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F0205">
              <w:rPr>
                <w:color w:val="000000"/>
                <w:sz w:val="18"/>
                <w:szCs w:val="18"/>
              </w:rPr>
              <w:t>0.84</w:t>
            </w:r>
          </w:p>
        </w:tc>
      </w:tr>
    </w:tbl>
    <w:p w14:paraId="385128DB" w14:textId="64230DD6" w:rsidR="007F0205" w:rsidRDefault="007F0205"/>
    <w:p w14:paraId="2FD6A602" w14:textId="77777777" w:rsidR="007F0205" w:rsidRDefault="007F0205">
      <w:r>
        <w:br w:type="page"/>
      </w:r>
    </w:p>
    <w:p w14:paraId="4DB7B602" w14:textId="77777777" w:rsidR="007F0205" w:rsidRDefault="007F0205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  <w:sectPr w:rsidR="007F0205" w:rsidSect="00134F66">
          <w:pgSz w:w="1682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4835"/>
        <w:gridCol w:w="1689"/>
        <w:gridCol w:w="1612"/>
        <w:gridCol w:w="584"/>
      </w:tblGrid>
      <w:tr w:rsidR="007F0205" w:rsidRPr="007B1F2E" w14:paraId="03CEDA6B" w14:textId="77777777" w:rsidTr="007F0205">
        <w:trPr>
          <w:trHeight w:val="300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387435" w14:textId="1E62C1F6" w:rsidR="007F0205" w:rsidRPr="007B1F2E" w:rsidRDefault="007F02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1F2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Supplementary Table 3 - Maternal characteristics among control and exposed stillbirth groups </w:t>
            </w:r>
          </w:p>
        </w:tc>
      </w:tr>
      <w:tr w:rsidR="007F0205" w:rsidRPr="007B1F2E" w14:paraId="6794CC0B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DE116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Maternal characteristics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0D4E6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Exposed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2F1B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F774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345E0DDB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4B6F5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BC398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(n=85)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BA252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(n=125)</w:t>
            </w:r>
          </w:p>
        </w:tc>
        <w:tc>
          <w:tcPr>
            <w:tcW w:w="58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EE042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7F0205" w:rsidRPr="007B1F2E" w14:paraId="0E5B776B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682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Age at conception in Years, mean (SD)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2844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31.59 (5.39)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35D7F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31.71 (5.26)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8BBB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7F0205" w:rsidRPr="007B1F2E" w14:paraId="3F44AC24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FD30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Weight in Kg, mean (SD)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E18EA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71.86 (17.73)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BA3A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74.17(17.87)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082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0.38</w:t>
            </w:r>
          </w:p>
        </w:tc>
      </w:tr>
      <w:tr w:rsidR="007F0205" w:rsidRPr="007B1F2E" w14:paraId="70FF4036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CB11A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Height in cm, mean (SD)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0BF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162.78 (7.53)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9EB5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163.1 (7.37)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86FA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0.77</w:t>
            </w:r>
          </w:p>
        </w:tc>
      </w:tr>
      <w:tr w:rsidR="007F0205" w:rsidRPr="007B1F2E" w14:paraId="5F028F16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57D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Smoking in Pregnancy, n (%)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E50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 (5.88)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6AA0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11 (8.80)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6CB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0.43</w:t>
            </w:r>
          </w:p>
        </w:tc>
      </w:tr>
      <w:tr w:rsidR="007F0205" w:rsidRPr="007B1F2E" w14:paraId="4634A98C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0382593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BMI Categories, n</w:t>
            </w:r>
            <w:r w:rsidRPr="007B1F2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5061F12" w14:textId="77777777" w:rsidR="007F0205" w:rsidRPr="007B1F2E" w:rsidRDefault="007F02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6E29E86" w14:textId="77777777" w:rsidR="007F0205" w:rsidRPr="007B1F2E" w:rsidRDefault="007F02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EE8709A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0AD3802F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456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&lt;18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7C58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 (1.28)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888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ED37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7F0205" w:rsidRPr="007B1F2E" w14:paraId="073926FC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398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18-24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0E190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31 (39.74)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0BF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39 (33.05)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DA7EA5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3A7DC0AB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370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 xml:space="preserve"> 25-29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410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28 (35.90)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D30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45 (38.14)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4BAECC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008A7E9D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543E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30-34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B2D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11 (14.10)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B07B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20 (16.95)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873860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287E365F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8084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 xml:space="preserve"> 35-39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65D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 (6.41)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5BAD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9 (7.63)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0CF776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36E50A3A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9F7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 xml:space="preserve"> &gt;=40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9B67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 (2.56)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320B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 (4.24)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F1A8CA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2775FBFC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BC6196E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 xml:space="preserve">Region of Birth, n </w:t>
            </w:r>
            <w:r w:rsidRPr="007B1F2E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9CA59F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2E9493D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AABAF6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0E419A24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B11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Americas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772B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 (1.20)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8D8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 (1.63)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477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7F0205" w:rsidRPr="007B1F2E" w14:paraId="3AD30BA0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31ED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Australia and Associated Territories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3B83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41 (49.40)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4B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54 (43.90)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0E4753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3EE64100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D61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North Africa and Middle East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D9F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7 (8.43)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EB3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9 (7.32)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517AF1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4FAE1110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617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1F2E">
              <w:rPr>
                <w:color w:val="000000"/>
                <w:sz w:val="18"/>
                <w:szCs w:val="18"/>
              </w:rPr>
              <w:t>North East</w:t>
            </w:r>
            <w:proofErr w:type="gramEnd"/>
            <w:r w:rsidRPr="007B1F2E">
              <w:rPr>
                <w:color w:val="000000"/>
                <w:sz w:val="18"/>
                <w:szCs w:val="18"/>
              </w:rPr>
              <w:t xml:space="preserve"> Asia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ACA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 (3.61)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BB3D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 (1.63)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FF3C02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36EEEEC6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61D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1F2E">
              <w:rPr>
                <w:color w:val="000000"/>
                <w:sz w:val="18"/>
                <w:szCs w:val="18"/>
              </w:rPr>
              <w:t>North West</w:t>
            </w:r>
            <w:proofErr w:type="gramEnd"/>
            <w:r w:rsidRPr="007B1F2E">
              <w:rPr>
                <w:color w:val="000000"/>
                <w:sz w:val="18"/>
                <w:szCs w:val="18"/>
              </w:rPr>
              <w:t xml:space="preserve"> Europe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426F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 (2.41)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796B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 (0.81)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DEB5BC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6AC245E9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F6FA" w14:textId="5C90FE72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 xml:space="preserve">Oceania including </w:t>
            </w:r>
            <w:r w:rsidR="005F152E" w:rsidRPr="007B1F2E">
              <w:rPr>
                <w:color w:val="000000"/>
                <w:sz w:val="18"/>
                <w:szCs w:val="18"/>
              </w:rPr>
              <w:t>Antarctica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8E8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 (3.61)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328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6 (4.88)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A10178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551CF4CF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0FC7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1F2E">
              <w:rPr>
                <w:color w:val="000000"/>
                <w:sz w:val="18"/>
                <w:szCs w:val="18"/>
              </w:rPr>
              <w:t>South East</w:t>
            </w:r>
            <w:proofErr w:type="gramEnd"/>
            <w:r w:rsidRPr="007B1F2E">
              <w:rPr>
                <w:color w:val="000000"/>
                <w:sz w:val="18"/>
                <w:szCs w:val="18"/>
              </w:rPr>
              <w:t xml:space="preserve"> Asia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847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6 (7.23)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CE6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11 (8.94)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313077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3B138983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8902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Southern and Central Asia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F1A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16 (19.28)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349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32 (26.02)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806E47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144FB48E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39C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Southern and Eastern Europe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B924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 (0)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890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 (1.63)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746B93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0631B101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705F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Sub-Saharan Africa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BC9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 (4.82)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8D2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 (3.25)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85F5C1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785CA140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B601635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 xml:space="preserve">Parity, n </w:t>
            </w:r>
            <w:r w:rsidRPr="007B1F2E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040B47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D58F2F4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86D68D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20164595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1295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C9B3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42 (49.41)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A86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57 (45.60)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409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7F0205" w:rsidRPr="007B1F2E" w14:paraId="52230507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83A7A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098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23 (27.06)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442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47 (37.60)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3D6A47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5A5C673F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B23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A533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8 (9.41)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585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14 (11.20)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3DC287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1D5D3DF8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B5B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&gt;=3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025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12 (14.12)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C8E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7 (5.60)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AA2513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77C90D27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D1F146F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 xml:space="preserve">SEIFA quintile, n </w:t>
            </w:r>
            <w:r w:rsidRPr="007B1F2E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C5FA8C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CDB054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96661F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655D97E1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9BDB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1 - Most disadvantaged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292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23 (27.06)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99C1A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35 (28)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670A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7F0205" w:rsidRPr="007B1F2E" w14:paraId="09E38C3D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767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AA5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13 (15.29)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AAA4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17 (13.6)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505542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7BFB1195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A9AB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F71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20 (23.53)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EB7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34 (27.20)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4AB0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05C1E55E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848D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0624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18 (21.18)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862A6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21 (16.80)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FD76C3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0B29CAE0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086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5 - Most advantaged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85FF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11 (12.94)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908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18 (14.40)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6685DA" w14:textId="77777777" w:rsidR="007F0205" w:rsidRPr="007B1F2E" w:rsidRDefault="007F0205">
            <w:pPr>
              <w:rPr>
                <w:color w:val="000000"/>
                <w:sz w:val="18"/>
                <w:szCs w:val="18"/>
              </w:rPr>
            </w:pPr>
          </w:p>
        </w:tc>
      </w:tr>
      <w:tr w:rsidR="007F0205" w:rsidRPr="007B1F2E" w14:paraId="0BDEC648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D589C36" w14:textId="77777777" w:rsidR="007F0205" w:rsidRPr="007B1F2E" w:rsidRDefault="007F02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1F2E">
              <w:rPr>
                <w:b/>
                <w:bCs/>
                <w:color w:val="000000"/>
                <w:sz w:val="18"/>
                <w:szCs w:val="18"/>
              </w:rPr>
              <w:t>Birthing location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F3F3F3" w:fill="F3F3F3"/>
            <w:noWrap/>
            <w:vAlign w:val="center"/>
            <w:hideMark/>
          </w:tcPr>
          <w:p w14:paraId="2B6D9D3C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735C39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49C5110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48B51B60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81B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Level 4 maternity service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BDD9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23 (27.06)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13849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28 (22.40)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90C2E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0205" w:rsidRPr="007B1F2E" w14:paraId="21C2D562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378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Level 5 maternity service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0B60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26 (11.76)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5A95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28 (22.40)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F7F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0.6</w:t>
            </w:r>
          </w:p>
        </w:tc>
      </w:tr>
      <w:tr w:rsidR="007F0205" w:rsidRPr="007B1F2E" w14:paraId="5D6247A1" w14:textId="77777777" w:rsidTr="007F020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0DBC1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Level 6 maternity service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5C1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52 (61.18)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7FA07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68 (54.40)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B012" w14:textId="77777777" w:rsidR="007F0205" w:rsidRPr="007B1F2E" w:rsidRDefault="007F0205">
            <w:pPr>
              <w:jc w:val="center"/>
              <w:rPr>
                <w:color w:val="000000"/>
                <w:sz w:val="18"/>
                <w:szCs w:val="18"/>
              </w:rPr>
            </w:pPr>
            <w:r w:rsidRPr="007B1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23A5D89" w14:textId="086D02C7" w:rsidR="006B0A88" w:rsidRDefault="005F152E"/>
    <w:p w14:paraId="5910532D" w14:textId="6253B8BE" w:rsidR="001A33B6" w:rsidRDefault="001A33B6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6"/>
        <w:gridCol w:w="1185"/>
        <w:gridCol w:w="1065"/>
        <w:gridCol w:w="850"/>
        <w:gridCol w:w="711"/>
        <w:gridCol w:w="715"/>
        <w:gridCol w:w="711"/>
        <w:gridCol w:w="709"/>
        <w:gridCol w:w="709"/>
        <w:gridCol w:w="709"/>
        <w:gridCol w:w="842"/>
      </w:tblGrid>
      <w:tr w:rsidR="00C032BD" w:rsidRPr="00C032BD" w14:paraId="4D3DB66E" w14:textId="77777777" w:rsidTr="00C032BD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2C8D26E" w14:textId="573C7485" w:rsidR="00C032BD" w:rsidRPr="00C032BD" w:rsidRDefault="00C032BD" w:rsidP="00C032BD">
            <w:pPr>
              <w:jc w:val="center"/>
              <w:rPr>
                <w:sz w:val="20"/>
                <w:szCs w:val="20"/>
              </w:rPr>
            </w:pPr>
            <w:r w:rsidRPr="00C032BD">
              <w:rPr>
                <w:b/>
                <w:bCs/>
                <w:color w:val="000000"/>
                <w:sz w:val="20"/>
                <w:szCs w:val="20"/>
              </w:rPr>
              <w:lastRenderedPageBreak/>
              <w:t>Supplementary table 4. Rate of fetal growth restriction among stillbirths by gestational age</w:t>
            </w:r>
          </w:p>
        </w:tc>
      </w:tr>
      <w:tr w:rsidR="00C032BD" w:rsidRPr="00C032BD" w14:paraId="5CA9E1E9" w14:textId="77777777" w:rsidTr="00C032BD">
        <w:trPr>
          <w:trHeight w:val="300"/>
        </w:trPr>
        <w:tc>
          <w:tcPr>
            <w:tcW w:w="7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C6616" w14:textId="743769F2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 xml:space="preserve">Gestational age 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548D0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Exposed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71FD7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55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517F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Odds Ratio</w:t>
            </w:r>
          </w:p>
        </w:tc>
        <w:tc>
          <w:tcPr>
            <w:tcW w:w="15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5F89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Adjusted Odds Ratio</w:t>
            </w:r>
          </w:p>
        </w:tc>
      </w:tr>
      <w:tr w:rsidR="00C032BD" w:rsidRPr="00C032BD" w14:paraId="020CE20C" w14:textId="77777777" w:rsidTr="00C032BD">
        <w:trPr>
          <w:trHeight w:val="300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8AFF" w14:textId="77777777" w:rsidR="001A33B6" w:rsidRPr="00C032BD" w:rsidRDefault="001A33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534C" w14:textId="77777777" w:rsidR="001A33B6" w:rsidRPr="00C032BD" w:rsidRDefault="001A33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4B6D" w14:textId="77777777" w:rsidR="001A33B6" w:rsidRPr="00C032BD" w:rsidRDefault="001A33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74CA5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OR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2AB0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66620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U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9858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91CB8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OR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93E3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L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4B86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U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32847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P</w:t>
            </w:r>
          </w:p>
        </w:tc>
      </w:tr>
      <w:tr w:rsidR="00C032BD" w:rsidRPr="00C032BD" w14:paraId="5D838BCA" w14:textId="77777777" w:rsidTr="00C032BD">
        <w:trPr>
          <w:trHeight w:val="300"/>
        </w:trPr>
        <w:tc>
          <w:tcPr>
            <w:tcW w:w="7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4886F4" w14:textId="2EBA6484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E1901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15 (17.6)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22E74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22 (17.6)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F1FA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BFBDB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0.54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DA1A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2.14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0CD3E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D66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1.11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EEDC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285F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2.35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F6BB3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0.79</w:t>
            </w:r>
          </w:p>
        </w:tc>
      </w:tr>
      <w:tr w:rsidR="00C032BD" w:rsidRPr="00C032BD" w14:paraId="490A54F1" w14:textId="77777777" w:rsidTr="00C032BD">
        <w:trPr>
          <w:trHeight w:val="300"/>
        </w:trPr>
        <w:tc>
          <w:tcPr>
            <w:tcW w:w="7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6B574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 xml:space="preserve">Term </w:t>
            </w:r>
            <w:r w:rsidRPr="00C032BD">
              <w:rPr>
                <w:color w:val="000000"/>
                <w:sz w:val="18"/>
                <w:szCs w:val="18"/>
                <w:u w:val="single"/>
              </w:rPr>
              <w:t>&gt;</w:t>
            </w:r>
            <w:r w:rsidRPr="00C032B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BDA4A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 (5.0)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16BC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4 (10.8)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EF993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0.45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9369F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50C5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4.30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7BB1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253F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0.48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A39A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809E3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5.21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0131E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0.54</w:t>
            </w:r>
          </w:p>
        </w:tc>
      </w:tr>
      <w:tr w:rsidR="00C032BD" w:rsidRPr="00C032BD" w14:paraId="45CBDFC9" w14:textId="77777777" w:rsidTr="00C032BD">
        <w:trPr>
          <w:trHeight w:val="300"/>
        </w:trPr>
        <w:tc>
          <w:tcPr>
            <w:tcW w:w="7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6982BC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Preterm &lt;37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3053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14 (21.5)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CBAD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18 (20.5)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5786D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9B980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E3D69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E426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5B12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1.24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B681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0.54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3B2B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2.85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1C552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0.61</w:t>
            </w:r>
          </w:p>
        </w:tc>
      </w:tr>
      <w:tr w:rsidR="00C032BD" w:rsidRPr="00C032BD" w14:paraId="713FE58F" w14:textId="77777777" w:rsidTr="00C032BD">
        <w:trPr>
          <w:trHeight w:val="300"/>
        </w:trPr>
        <w:tc>
          <w:tcPr>
            <w:tcW w:w="741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550BBE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Preterm &lt;32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05D2E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12 (30.0)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3696E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15 (27.7)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071E1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1.52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CB89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17EA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6158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580C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1.75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6721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21B42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5.42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C6448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0.33</w:t>
            </w:r>
          </w:p>
        </w:tc>
      </w:tr>
      <w:tr w:rsidR="00C032BD" w:rsidRPr="00C032BD" w14:paraId="52E17914" w14:textId="77777777" w:rsidTr="00C032BD">
        <w:trPr>
          <w:trHeight w:val="300"/>
        </w:trPr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B56A320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Preterm &lt;28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CC5FD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7 (29.1)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39B3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9 (25.7)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6A1B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18518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CA26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4.06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70B51" w14:textId="77777777" w:rsidR="001A33B6" w:rsidRPr="00C032BD" w:rsidRDefault="001A33B6">
            <w:pPr>
              <w:jc w:val="center"/>
              <w:rPr>
                <w:color w:val="000000"/>
                <w:sz w:val="18"/>
                <w:szCs w:val="18"/>
              </w:rPr>
            </w:pPr>
            <w:r w:rsidRPr="00C032BD">
              <w:rPr>
                <w:color w:val="000000"/>
                <w:sz w:val="18"/>
                <w:szCs w:val="18"/>
              </w:rPr>
              <w:t>0.69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E9F179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1.44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1A0FF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0.38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A4202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5.55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2BBA" w14:textId="77777777" w:rsidR="001A33B6" w:rsidRPr="00C032BD" w:rsidRDefault="001A33B6">
            <w:pPr>
              <w:jc w:val="center"/>
              <w:rPr>
                <w:sz w:val="18"/>
                <w:szCs w:val="18"/>
              </w:rPr>
            </w:pPr>
            <w:r w:rsidRPr="00C032BD">
              <w:rPr>
                <w:sz w:val="18"/>
                <w:szCs w:val="18"/>
              </w:rPr>
              <w:t>0.59</w:t>
            </w:r>
          </w:p>
        </w:tc>
      </w:tr>
    </w:tbl>
    <w:p w14:paraId="40E3313B" w14:textId="77777777" w:rsidR="001A33B6" w:rsidRDefault="001A33B6"/>
    <w:sectPr w:rsidR="001A33B6" w:rsidSect="007F0205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66"/>
    <w:rsid w:val="000327BF"/>
    <w:rsid w:val="00134F66"/>
    <w:rsid w:val="001A33B6"/>
    <w:rsid w:val="005F152E"/>
    <w:rsid w:val="006B1801"/>
    <w:rsid w:val="007949A3"/>
    <w:rsid w:val="007B1F2E"/>
    <w:rsid w:val="007F0205"/>
    <w:rsid w:val="00927C25"/>
    <w:rsid w:val="00AD07EF"/>
    <w:rsid w:val="00BD04F3"/>
    <w:rsid w:val="00C032BD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8F186"/>
  <w15:chartTrackingRefBased/>
  <w15:docId w15:val="{901AA5FC-B2E9-AF49-B9FA-64DFB389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20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34F66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34F6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6">
    <w:name w:val="xl66"/>
    <w:basedOn w:val="Normal"/>
    <w:rsid w:val="00134F66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134F6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134F6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rsid w:val="00134F66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134F66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134F66"/>
    <w:pPr>
      <w:pBdr>
        <w:bottom w:val="double" w:sz="6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134F66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134F66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134F6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134F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34F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134F66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134F66"/>
    <w:pPr>
      <w:pBdr>
        <w:left w:val="single" w:sz="4" w:space="0" w:color="000000"/>
        <w:right w:val="single" w:sz="4" w:space="0" w:color="000000"/>
      </w:pBdr>
      <w:shd w:val="clear" w:color="F2F2F2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134F66"/>
    <w:pPr>
      <w:pBdr>
        <w:left w:val="single" w:sz="4" w:space="0" w:color="000000"/>
      </w:pBdr>
      <w:shd w:val="clear" w:color="F2F2F2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134F66"/>
    <w:pPr>
      <w:shd w:val="clear" w:color="F2F2F2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134F66"/>
    <w:pPr>
      <w:pBdr>
        <w:right w:val="single" w:sz="4" w:space="0" w:color="000000"/>
      </w:pBdr>
      <w:shd w:val="clear" w:color="F2F2F2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134F66"/>
    <w:pPr>
      <w:pBdr>
        <w:top w:val="double" w:sz="6" w:space="0" w:color="000000"/>
      </w:pBdr>
      <w:shd w:val="clear" w:color="F2F2F2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134F66"/>
    <w:pPr>
      <w:pBdr>
        <w:top w:val="double" w:sz="6" w:space="0" w:color="000000"/>
        <w:right w:val="single" w:sz="4" w:space="0" w:color="000000"/>
      </w:pBdr>
      <w:shd w:val="clear" w:color="F2F2F2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134F66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134F66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134F66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134F6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134F66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134F66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134F66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1">
    <w:name w:val="xl91"/>
    <w:basedOn w:val="Normal"/>
    <w:rsid w:val="00134F66"/>
    <w:pPr>
      <w:pBdr>
        <w:top w:val="single" w:sz="4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2">
    <w:name w:val="xl92"/>
    <w:basedOn w:val="Normal"/>
    <w:rsid w:val="00134F6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3">
    <w:name w:val="xl93"/>
    <w:basedOn w:val="Normal"/>
    <w:rsid w:val="00134F6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4">
    <w:name w:val="xl94"/>
    <w:basedOn w:val="Normal"/>
    <w:rsid w:val="00134F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1094</Words>
  <Characters>6338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Hui</dc:creator>
  <cp:keywords/>
  <dc:description/>
  <cp:lastModifiedBy>Lisa Hui</cp:lastModifiedBy>
  <cp:revision>9</cp:revision>
  <dcterms:created xsi:type="dcterms:W3CDTF">2021-09-10T08:02:00Z</dcterms:created>
  <dcterms:modified xsi:type="dcterms:W3CDTF">2021-09-10T08:25:00Z</dcterms:modified>
</cp:coreProperties>
</file>