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57EF" w14:textId="77777777" w:rsidR="00F751AA" w:rsidRPr="00F751AA" w:rsidRDefault="00F751AA" w:rsidP="00F751AA">
      <w:pPr>
        <w:rPr>
          <w:b/>
          <w:highlight w:val="white"/>
        </w:rPr>
      </w:pPr>
      <w:r w:rsidRPr="00F751AA">
        <w:rPr>
          <w:b/>
        </w:rPr>
        <w:t xml:space="preserve">Title: </w:t>
      </w:r>
      <w:r w:rsidRPr="00F751AA">
        <w:rPr>
          <w:b/>
          <w:highlight w:val="white"/>
        </w:rPr>
        <w:t>T</w:t>
      </w:r>
      <w:r w:rsidRPr="00F751AA">
        <w:rPr>
          <w:b/>
        </w:rPr>
        <w:t xml:space="preserve">racking the temporal variation of COVID-19 surges through wastewater-based epidemiology </w:t>
      </w:r>
      <w:r w:rsidRPr="00F751AA">
        <w:rPr>
          <w:b/>
          <w:highlight w:val="white"/>
        </w:rPr>
        <w:t>during the peak of the pandemic: a six-month long study in Charlotte, North Carolina</w:t>
      </w:r>
    </w:p>
    <w:p w14:paraId="0AD5448B" w14:textId="58E45F59" w:rsidR="00F751AA" w:rsidRPr="00F751AA" w:rsidRDefault="00F751AA" w:rsidP="00F751AA">
      <w:r w:rsidRPr="00F751AA">
        <w:t xml:space="preserve">Authors: Visva Bharati </w:t>
      </w:r>
      <w:proofErr w:type="spellStart"/>
      <w:r w:rsidRPr="00F751AA">
        <w:t>Barua</w:t>
      </w:r>
      <w:r w:rsidRPr="00F751AA">
        <w:rPr>
          <w:vertAlign w:val="superscript"/>
        </w:rPr>
        <w:t>a</w:t>
      </w:r>
      <w:proofErr w:type="spellEnd"/>
      <w:r w:rsidR="00363BFC">
        <w:rPr>
          <w:vertAlign w:val="superscript"/>
        </w:rPr>
        <w:t>*</w:t>
      </w:r>
      <w:r w:rsidRPr="00F751AA">
        <w:t xml:space="preserve">, Md Ariful Islam </w:t>
      </w:r>
      <w:proofErr w:type="spellStart"/>
      <w:r w:rsidRPr="00F751AA">
        <w:t>Juel</w:t>
      </w:r>
      <w:r w:rsidRPr="00F751AA">
        <w:rPr>
          <w:vertAlign w:val="superscript"/>
        </w:rPr>
        <w:t>a</w:t>
      </w:r>
      <w:proofErr w:type="spellEnd"/>
      <w:r w:rsidR="00363BFC">
        <w:rPr>
          <w:vertAlign w:val="superscript"/>
        </w:rPr>
        <w:t>*</w:t>
      </w:r>
      <w:r w:rsidRPr="00F751AA">
        <w:t xml:space="preserve">, A. </w:t>
      </w:r>
      <w:proofErr w:type="spellStart"/>
      <w:r w:rsidRPr="00F751AA">
        <w:t>Denene</w:t>
      </w:r>
      <w:proofErr w:type="spellEnd"/>
      <w:r w:rsidRPr="00F751AA">
        <w:t xml:space="preserve"> </w:t>
      </w:r>
      <w:proofErr w:type="spellStart"/>
      <w:r w:rsidRPr="00F751AA">
        <w:t>Blackwood</w:t>
      </w:r>
      <w:r w:rsidRPr="00F751AA">
        <w:rPr>
          <w:vertAlign w:val="superscript"/>
        </w:rPr>
        <w:t>b</w:t>
      </w:r>
      <w:proofErr w:type="spellEnd"/>
      <w:r w:rsidRPr="00F751AA">
        <w:t xml:space="preserve">, Thomas </w:t>
      </w:r>
      <w:proofErr w:type="spellStart"/>
      <w:r w:rsidRPr="00F751AA">
        <w:t>Clerkin</w:t>
      </w:r>
      <w:r w:rsidRPr="00F751AA">
        <w:rPr>
          <w:vertAlign w:val="superscript"/>
        </w:rPr>
        <w:t>b</w:t>
      </w:r>
      <w:proofErr w:type="spellEnd"/>
      <w:r w:rsidRPr="00F751AA">
        <w:t xml:space="preserve">, Mark </w:t>
      </w:r>
      <w:proofErr w:type="spellStart"/>
      <w:r w:rsidRPr="00F751AA">
        <w:t>Ciesielski</w:t>
      </w:r>
      <w:r w:rsidRPr="00F751AA">
        <w:rPr>
          <w:vertAlign w:val="superscript"/>
        </w:rPr>
        <w:t>b</w:t>
      </w:r>
      <w:proofErr w:type="spellEnd"/>
      <w:r w:rsidRPr="00F751AA">
        <w:t xml:space="preserve">, Adeola Julian </w:t>
      </w:r>
      <w:proofErr w:type="spellStart"/>
      <w:r w:rsidRPr="00F751AA">
        <w:t>Sorinolu</w:t>
      </w:r>
      <w:r w:rsidRPr="00F751AA">
        <w:rPr>
          <w:vertAlign w:val="superscript"/>
        </w:rPr>
        <w:t>a</w:t>
      </w:r>
      <w:proofErr w:type="spellEnd"/>
      <w:r w:rsidRPr="00F751AA">
        <w:t xml:space="preserve">, David A. </w:t>
      </w:r>
      <w:proofErr w:type="spellStart"/>
      <w:r w:rsidRPr="00F751AA">
        <w:t>Holcomb</w:t>
      </w:r>
      <w:r w:rsidRPr="00F751AA">
        <w:rPr>
          <w:vertAlign w:val="superscript"/>
        </w:rPr>
        <w:t>c</w:t>
      </w:r>
      <w:proofErr w:type="spellEnd"/>
      <w:r w:rsidRPr="00F751AA">
        <w:t xml:space="preserve">, </w:t>
      </w:r>
      <w:r w:rsidRPr="00F751AA">
        <w:rPr>
          <w:highlight w:val="white"/>
        </w:rPr>
        <w:t xml:space="preserve">Isaiah </w:t>
      </w:r>
      <w:proofErr w:type="spellStart"/>
      <w:r w:rsidRPr="00F751AA">
        <w:rPr>
          <w:highlight w:val="white"/>
        </w:rPr>
        <w:t>Young</w:t>
      </w:r>
      <w:r w:rsidRPr="00F751AA">
        <w:rPr>
          <w:vertAlign w:val="superscript"/>
        </w:rPr>
        <w:t>a</w:t>
      </w:r>
      <w:proofErr w:type="spellEnd"/>
      <w:r w:rsidRPr="00F751AA">
        <w:rPr>
          <w:highlight w:val="white"/>
        </w:rPr>
        <w:t xml:space="preserve">, </w:t>
      </w:r>
      <w:r w:rsidRPr="00F751AA">
        <w:t xml:space="preserve">Gina </w:t>
      </w:r>
      <w:proofErr w:type="spellStart"/>
      <w:r w:rsidRPr="00F751AA">
        <w:t>Kimble</w:t>
      </w:r>
      <w:r w:rsidRPr="00F751AA">
        <w:rPr>
          <w:vertAlign w:val="superscript"/>
        </w:rPr>
        <w:t>d</w:t>
      </w:r>
      <w:proofErr w:type="spellEnd"/>
      <w:r w:rsidRPr="00F751AA">
        <w:t xml:space="preserve">, Shannon </w:t>
      </w:r>
      <w:proofErr w:type="spellStart"/>
      <w:r w:rsidRPr="00F751AA">
        <w:t>Sypolt</w:t>
      </w:r>
      <w:r w:rsidRPr="00F751AA">
        <w:rPr>
          <w:vertAlign w:val="superscript"/>
        </w:rPr>
        <w:t>d</w:t>
      </w:r>
      <w:proofErr w:type="spellEnd"/>
      <w:r w:rsidRPr="00F751AA">
        <w:t xml:space="preserve">, Lawrence S. </w:t>
      </w:r>
      <w:proofErr w:type="spellStart"/>
      <w:r w:rsidRPr="00F751AA">
        <w:t>Engel</w:t>
      </w:r>
      <w:r w:rsidRPr="00F751AA">
        <w:rPr>
          <w:vertAlign w:val="superscript"/>
        </w:rPr>
        <w:t>c</w:t>
      </w:r>
      <w:proofErr w:type="spellEnd"/>
      <w:r w:rsidRPr="00F751AA">
        <w:t xml:space="preserve">, Rachel T. </w:t>
      </w:r>
      <w:proofErr w:type="spellStart"/>
      <w:r w:rsidRPr="00F751AA">
        <w:t>Noble</w:t>
      </w:r>
      <w:r w:rsidRPr="00F751AA">
        <w:rPr>
          <w:vertAlign w:val="superscript"/>
        </w:rPr>
        <w:t>b</w:t>
      </w:r>
      <w:proofErr w:type="spellEnd"/>
      <w:r w:rsidRPr="00F751AA">
        <w:t xml:space="preserve">, Mariya </w:t>
      </w:r>
      <w:proofErr w:type="spellStart"/>
      <w:r w:rsidRPr="00F751AA">
        <w:t>Munir</w:t>
      </w:r>
      <w:r w:rsidRPr="00F751AA">
        <w:rPr>
          <w:vertAlign w:val="superscript"/>
        </w:rPr>
        <w:t>a</w:t>
      </w:r>
      <w:proofErr w:type="spellEnd"/>
    </w:p>
    <w:p w14:paraId="32B33E5F" w14:textId="77777777" w:rsidR="00F751AA" w:rsidRPr="00F751AA" w:rsidRDefault="00F751AA" w:rsidP="00F751AA">
      <w:pPr>
        <w:spacing w:before="240" w:after="240" w:line="240" w:lineRule="auto"/>
      </w:pPr>
      <w:proofErr w:type="spellStart"/>
      <w:r w:rsidRPr="00F751AA">
        <w:rPr>
          <w:vertAlign w:val="superscript"/>
        </w:rPr>
        <w:t>a</w:t>
      </w:r>
      <w:r w:rsidRPr="00F751AA">
        <w:t>Department</w:t>
      </w:r>
      <w:proofErr w:type="spellEnd"/>
      <w:r w:rsidRPr="00F751AA">
        <w:t xml:space="preserve"> of Civil and Environmental Engineering, University of North Carolina Charlotte, 9201 University City Boulevard, Charlotte, NC 28223, USA </w:t>
      </w:r>
    </w:p>
    <w:p w14:paraId="216C8CFE" w14:textId="77777777" w:rsidR="00F751AA" w:rsidRPr="00F751AA" w:rsidRDefault="00F751AA" w:rsidP="00F751AA">
      <w:pPr>
        <w:spacing w:before="240" w:after="240" w:line="240" w:lineRule="auto"/>
        <w:rPr>
          <w:sz w:val="30"/>
          <w:szCs w:val="30"/>
        </w:rPr>
      </w:pPr>
      <w:proofErr w:type="spellStart"/>
      <w:r w:rsidRPr="00F751AA">
        <w:rPr>
          <w:vertAlign w:val="superscript"/>
        </w:rPr>
        <w:t>b</w:t>
      </w:r>
      <w:r w:rsidRPr="00F751AA">
        <w:t>Institute</w:t>
      </w:r>
      <w:proofErr w:type="spellEnd"/>
      <w:r w:rsidRPr="00F751AA">
        <w:t xml:space="preserve"> of Marine Sciences, The University of North Carolina at Chapel Hill, Morehead City, NC 28557, USA</w:t>
      </w:r>
    </w:p>
    <w:p w14:paraId="5C69B4E1" w14:textId="77777777" w:rsidR="00F751AA" w:rsidRPr="00F751AA" w:rsidRDefault="00F751AA" w:rsidP="00F751AA">
      <w:pPr>
        <w:spacing w:line="240" w:lineRule="auto"/>
      </w:pPr>
      <w:proofErr w:type="spellStart"/>
      <w:r w:rsidRPr="00F751AA">
        <w:rPr>
          <w:vertAlign w:val="superscript"/>
        </w:rPr>
        <w:t>c</w:t>
      </w:r>
      <w:r w:rsidRPr="00F751AA">
        <w:t>Department</w:t>
      </w:r>
      <w:proofErr w:type="spellEnd"/>
      <w:r w:rsidRPr="00F751AA">
        <w:t xml:space="preserve"> of Epidemiology, </w:t>
      </w:r>
      <w:proofErr w:type="spellStart"/>
      <w:r w:rsidRPr="00F751AA">
        <w:t>Gillings</w:t>
      </w:r>
      <w:proofErr w:type="spellEnd"/>
      <w:r w:rsidRPr="00F751AA">
        <w:t xml:space="preserve"> School of Global Public Health, The University of North Carolina at Chapel Hill, Chapel Hill, NC 27599, USA</w:t>
      </w:r>
    </w:p>
    <w:p w14:paraId="5E4CF5F3" w14:textId="77777777" w:rsidR="00F751AA" w:rsidRPr="00F751AA" w:rsidRDefault="00F751AA" w:rsidP="00F751AA">
      <w:pPr>
        <w:spacing w:line="240" w:lineRule="auto"/>
      </w:pPr>
    </w:p>
    <w:p w14:paraId="49845FCA" w14:textId="77777777" w:rsidR="00F751AA" w:rsidRPr="00F751AA" w:rsidRDefault="00F751AA" w:rsidP="00F751AA">
      <w:pPr>
        <w:spacing w:line="240" w:lineRule="auto"/>
      </w:pPr>
      <w:proofErr w:type="spellStart"/>
      <w:r w:rsidRPr="00F751AA">
        <w:rPr>
          <w:vertAlign w:val="superscript"/>
        </w:rPr>
        <w:t>d</w:t>
      </w:r>
      <w:r w:rsidRPr="00F751AA">
        <w:t>Charlotte</w:t>
      </w:r>
      <w:proofErr w:type="spellEnd"/>
      <w:r w:rsidRPr="00F751AA">
        <w:t xml:space="preserve"> Water, 5100 Brookshire Blvd., Charlotte, NC 28216, USA</w:t>
      </w:r>
    </w:p>
    <w:p w14:paraId="765BB387" w14:textId="77777777" w:rsidR="00F751AA" w:rsidRPr="00F751AA" w:rsidRDefault="00F751AA" w:rsidP="00F751AA">
      <w:pPr>
        <w:spacing w:line="240" w:lineRule="auto"/>
      </w:pPr>
    </w:p>
    <w:p w14:paraId="119B8D73" w14:textId="2ADA057C" w:rsidR="00F751AA" w:rsidRDefault="00F751AA" w:rsidP="00F751AA">
      <w:r w:rsidRPr="00F751AA">
        <w:t xml:space="preserve">Corresponding author: </w:t>
      </w:r>
      <w:hyperlink r:id="rId8" w:history="1">
        <w:r w:rsidRPr="00F751AA">
          <w:rPr>
            <w:color w:val="0563C1" w:themeColor="hyperlink"/>
            <w:u w:val="single"/>
          </w:rPr>
          <w:t>mmunir@uncc.edu</w:t>
        </w:r>
      </w:hyperlink>
      <w:r w:rsidRPr="00F751AA">
        <w:t xml:space="preserve"> (Mariya Munir)</w:t>
      </w:r>
    </w:p>
    <w:p w14:paraId="09112883" w14:textId="5DADF336" w:rsidR="00E87FDC" w:rsidRPr="00F751AA" w:rsidRDefault="00363BFC" w:rsidP="00F751AA">
      <w:r>
        <w:t>* These authors contributed equally</w:t>
      </w:r>
    </w:p>
    <w:p w14:paraId="509FE2AF" w14:textId="458E21F4" w:rsidR="005B0182" w:rsidRDefault="005B0182" w:rsidP="00E971F9">
      <w:pPr>
        <w:spacing w:before="300" w:after="300" w:line="240" w:lineRule="auto"/>
        <w:rPr>
          <w:b/>
        </w:rPr>
      </w:pPr>
      <w:r>
        <w:rPr>
          <w:b/>
        </w:rPr>
        <w:t>Supplementary</w:t>
      </w:r>
      <w:r w:rsidR="004C62EB">
        <w:rPr>
          <w:b/>
        </w:rPr>
        <w:t xml:space="preserve"> file</w:t>
      </w:r>
    </w:p>
    <w:p w14:paraId="20C82C24" w14:textId="77777777" w:rsidR="005B0182" w:rsidRDefault="005B0182" w:rsidP="005B0182">
      <w:pPr>
        <w:spacing w:before="300" w:after="300" w:line="240" w:lineRule="auto"/>
        <w:rPr>
          <w:b/>
        </w:rPr>
      </w:pPr>
      <w:r>
        <w:rPr>
          <w:b/>
        </w:rPr>
        <w:t>(a)</w:t>
      </w:r>
    </w:p>
    <w:p w14:paraId="3A522F61" w14:textId="77777777" w:rsidR="005B0182" w:rsidRDefault="005B0182" w:rsidP="005B0182">
      <w:pPr>
        <w:spacing w:before="300" w:after="300" w:line="240" w:lineRule="auto"/>
        <w:rPr>
          <w:b/>
        </w:rPr>
      </w:pPr>
      <w:r>
        <w:rPr>
          <w:b/>
          <w:noProof/>
        </w:rPr>
        <w:drawing>
          <wp:inline distT="114300" distB="114300" distL="114300" distR="114300" wp14:anchorId="46E6769C" wp14:editId="3172B493">
            <wp:extent cx="5953010" cy="3215811"/>
            <wp:effectExtent l="0" t="0" r="0" b="3810"/>
            <wp:docPr id="5" name="image10.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0.png" descr="Chart, line chart&#10;&#10;Description automatically generated"/>
                    <pic:cNvPicPr preferRelativeResize="0"/>
                  </pic:nvPicPr>
                  <pic:blipFill>
                    <a:blip r:embed="rId9"/>
                    <a:srcRect/>
                    <a:stretch>
                      <a:fillRect/>
                    </a:stretch>
                  </pic:blipFill>
                  <pic:spPr>
                    <a:xfrm>
                      <a:off x="0" y="0"/>
                      <a:ext cx="5998948" cy="3240627"/>
                    </a:xfrm>
                    <a:prstGeom prst="rect">
                      <a:avLst/>
                    </a:prstGeom>
                    <a:ln/>
                  </pic:spPr>
                </pic:pic>
              </a:graphicData>
            </a:graphic>
          </wp:inline>
        </w:drawing>
      </w:r>
    </w:p>
    <w:p w14:paraId="0D993DC6" w14:textId="77777777" w:rsidR="00964A67" w:rsidRDefault="00964A67" w:rsidP="005B0182">
      <w:pPr>
        <w:spacing w:before="300" w:after="300" w:line="240" w:lineRule="auto"/>
        <w:rPr>
          <w:b/>
        </w:rPr>
      </w:pPr>
    </w:p>
    <w:p w14:paraId="7DF06EF5" w14:textId="19A943C3" w:rsidR="005B0182" w:rsidRDefault="005B0182" w:rsidP="005B0182">
      <w:pPr>
        <w:spacing w:before="300" w:after="300" w:line="240" w:lineRule="auto"/>
        <w:rPr>
          <w:b/>
        </w:rPr>
      </w:pPr>
      <w:r>
        <w:rPr>
          <w:b/>
        </w:rPr>
        <w:lastRenderedPageBreak/>
        <w:t>(b)</w:t>
      </w:r>
    </w:p>
    <w:p w14:paraId="0BDD9B3A" w14:textId="77777777" w:rsidR="005B0182" w:rsidRDefault="005B0182" w:rsidP="005B0182">
      <w:pPr>
        <w:spacing w:before="300" w:after="300" w:line="240" w:lineRule="auto"/>
        <w:rPr>
          <w:b/>
        </w:rPr>
      </w:pPr>
      <w:r>
        <w:rPr>
          <w:b/>
          <w:noProof/>
        </w:rPr>
        <w:drawing>
          <wp:inline distT="114300" distB="114300" distL="114300" distR="114300" wp14:anchorId="34323187" wp14:editId="27750AD7">
            <wp:extent cx="5920451" cy="2951544"/>
            <wp:effectExtent l="0" t="0" r="4445" b="1270"/>
            <wp:docPr id="1" name="image7.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7.png" descr="Chart, line chart&#10;&#10;Description automatically generated"/>
                    <pic:cNvPicPr preferRelativeResize="0"/>
                  </pic:nvPicPr>
                  <pic:blipFill>
                    <a:blip r:embed="rId10"/>
                    <a:srcRect/>
                    <a:stretch>
                      <a:fillRect/>
                    </a:stretch>
                  </pic:blipFill>
                  <pic:spPr>
                    <a:xfrm>
                      <a:off x="0" y="0"/>
                      <a:ext cx="5968473" cy="2975484"/>
                    </a:xfrm>
                    <a:prstGeom prst="rect">
                      <a:avLst/>
                    </a:prstGeom>
                    <a:ln/>
                  </pic:spPr>
                </pic:pic>
              </a:graphicData>
            </a:graphic>
          </wp:inline>
        </w:drawing>
      </w:r>
    </w:p>
    <w:p w14:paraId="314C469A" w14:textId="77777777" w:rsidR="005B0182" w:rsidRDefault="005B0182" w:rsidP="005B0182">
      <w:pPr>
        <w:spacing w:before="300" w:after="300" w:line="240" w:lineRule="auto"/>
        <w:jc w:val="left"/>
      </w:pPr>
      <w:r>
        <w:rPr>
          <w:b/>
        </w:rPr>
        <w:t xml:space="preserve">Fig. S1. </w:t>
      </w:r>
      <w:r>
        <w:t>Standard curve for (a) N1 and (b) N2 assay using workflow 1.</w:t>
      </w:r>
    </w:p>
    <w:p w14:paraId="563D3EDC" w14:textId="77D1572D" w:rsidR="005B0182" w:rsidRDefault="005B0182" w:rsidP="00964A67">
      <w:pPr>
        <w:spacing w:before="300" w:line="240" w:lineRule="auto"/>
      </w:pPr>
      <w:r w:rsidRPr="00900C9F">
        <w:rPr>
          <w:b/>
          <w:bCs/>
        </w:rPr>
        <w:t>Table S1.</w:t>
      </w:r>
      <w:r>
        <w:t xml:space="preserve"> Primers and probe sequences utilized in this WBE study.</w:t>
      </w:r>
    </w:p>
    <w:tbl>
      <w:tblPr>
        <w:tblW w:w="5000" w:type="pct"/>
        <w:tblBorders>
          <w:top w:val="nil"/>
          <w:left w:val="nil"/>
          <w:bottom w:val="nil"/>
          <w:right w:val="nil"/>
          <w:insideH w:val="nil"/>
          <w:insideV w:val="nil"/>
        </w:tblBorders>
        <w:tblLook w:val="0600" w:firstRow="0" w:lastRow="0" w:firstColumn="0" w:lastColumn="0" w:noHBand="1" w:noVBand="1"/>
      </w:tblPr>
      <w:tblGrid>
        <w:gridCol w:w="1168"/>
        <w:gridCol w:w="1765"/>
        <w:gridCol w:w="4747"/>
        <w:gridCol w:w="1346"/>
      </w:tblGrid>
      <w:tr w:rsidR="005B0182" w14:paraId="050467F2" w14:textId="77777777" w:rsidTr="008810E3">
        <w:trPr>
          <w:trHeight w:val="384"/>
        </w:trPr>
        <w:tc>
          <w:tcPr>
            <w:tcW w:w="661" w:type="pct"/>
            <w:tcBorders>
              <w:top w:val="single" w:sz="8" w:space="0" w:color="7F7F7F"/>
              <w:left w:val="nil"/>
              <w:bottom w:val="single" w:sz="8" w:space="0" w:color="7F7F7F"/>
              <w:right w:val="nil"/>
            </w:tcBorders>
            <w:tcMar>
              <w:top w:w="100" w:type="dxa"/>
              <w:left w:w="100" w:type="dxa"/>
              <w:bottom w:w="100" w:type="dxa"/>
              <w:right w:w="100" w:type="dxa"/>
            </w:tcMar>
          </w:tcPr>
          <w:p w14:paraId="06A1719D" w14:textId="77777777" w:rsidR="005B0182" w:rsidRDefault="005B0182" w:rsidP="008810E3">
            <w:pPr>
              <w:spacing w:line="240" w:lineRule="auto"/>
              <w:rPr>
                <w:b/>
              </w:rPr>
            </w:pPr>
            <w:r>
              <w:rPr>
                <w:b/>
              </w:rPr>
              <w:t>Assay</w:t>
            </w:r>
          </w:p>
        </w:tc>
        <w:tc>
          <w:tcPr>
            <w:tcW w:w="991" w:type="pct"/>
            <w:tcBorders>
              <w:top w:val="single" w:sz="8" w:space="0" w:color="7F7F7F"/>
              <w:left w:val="nil"/>
              <w:bottom w:val="single" w:sz="8" w:space="0" w:color="7F7F7F"/>
              <w:right w:val="nil"/>
            </w:tcBorders>
            <w:tcMar>
              <w:top w:w="100" w:type="dxa"/>
              <w:left w:w="100" w:type="dxa"/>
              <w:bottom w:w="100" w:type="dxa"/>
              <w:right w:w="100" w:type="dxa"/>
            </w:tcMar>
          </w:tcPr>
          <w:p w14:paraId="7A9058E4" w14:textId="77777777" w:rsidR="005B0182" w:rsidRDefault="005B0182" w:rsidP="008810E3">
            <w:pPr>
              <w:spacing w:line="240" w:lineRule="auto"/>
              <w:rPr>
                <w:b/>
              </w:rPr>
            </w:pPr>
            <w:r>
              <w:rPr>
                <w:b/>
              </w:rPr>
              <w:t>Primer/Probe</w:t>
            </w:r>
          </w:p>
        </w:tc>
        <w:tc>
          <w:tcPr>
            <w:tcW w:w="2589" w:type="pct"/>
            <w:tcBorders>
              <w:top w:val="single" w:sz="8" w:space="0" w:color="7F7F7F"/>
              <w:left w:val="nil"/>
              <w:bottom w:val="single" w:sz="8" w:space="0" w:color="7F7F7F"/>
              <w:right w:val="nil"/>
            </w:tcBorders>
            <w:tcMar>
              <w:top w:w="100" w:type="dxa"/>
              <w:left w:w="100" w:type="dxa"/>
              <w:bottom w:w="100" w:type="dxa"/>
              <w:right w:w="100" w:type="dxa"/>
            </w:tcMar>
          </w:tcPr>
          <w:p w14:paraId="0EAF2043" w14:textId="77777777" w:rsidR="005B0182" w:rsidRDefault="005B0182" w:rsidP="008810E3">
            <w:pPr>
              <w:spacing w:line="240" w:lineRule="auto"/>
              <w:rPr>
                <w:b/>
              </w:rPr>
            </w:pPr>
            <w:r>
              <w:rPr>
                <w:b/>
              </w:rPr>
              <w:t>Sequences</w:t>
            </w:r>
          </w:p>
        </w:tc>
        <w:tc>
          <w:tcPr>
            <w:tcW w:w="759" w:type="pct"/>
            <w:tcBorders>
              <w:top w:val="single" w:sz="8" w:space="0" w:color="7F7F7F"/>
              <w:left w:val="nil"/>
              <w:bottom w:val="single" w:sz="8" w:space="0" w:color="7F7F7F"/>
              <w:right w:val="nil"/>
            </w:tcBorders>
            <w:tcMar>
              <w:top w:w="100" w:type="dxa"/>
              <w:left w:w="100" w:type="dxa"/>
              <w:bottom w:w="100" w:type="dxa"/>
              <w:right w:w="100" w:type="dxa"/>
            </w:tcMar>
          </w:tcPr>
          <w:p w14:paraId="6F756083" w14:textId="77777777" w:rsidR="005B0182" w:rsidRDefault="005B0182" w:rsidP="008810E3">
            <w:pPr>
              <w:spacing w:line="240" w:lineRule="auto"/>
              <w:rPr>
                <w:b/>
              </w:rPr>
            </w:pPr>
            <w:r>
              <w:rPr>
                <w:b/>
              </w:rPr>
              <w:t>Reference</w:t>
            </w:r>
          </w:p>
        </w:tc>
      </w:tr>
      <w:tr w:rsidR="005B0182" w14:paraId="7B8BE41C" w14:textId="77777777" w:rsidTr="008810E3">
        <w:trPr>
          <w:trHeight w:val="2015"/>
        </w:trPr>
        <w:tc>
          <w:tcPr>
            <w:tcW w:w="661" w:type="pct"/>
            <w:tcBorders>
              <w:top w:val="nil"/>
              <w:left w:val="nil"/>
              <w:bottom w:val="single" w:sz="8" w:space="0" w:color="7F7F7F"/>
              <w:right w:val="nil"/>
            </w:tcBorders>
            <w:tcMar>
              <w:top w:w="100" w:type="dxa"/>
              <w:left w:w="100" w:type="dxa"/>
              <w:bottom w:w="100" w:type="dxa"/>
              <w:right w:w="100" w:type="dxa"/>
            </w:tcMar>
          </w:tcPr>
          <w:p w14:paraId="15146730" w14:textId="77777777" w:rsidR="005B0182" w:rsidRDefault="005B0182" w:rsidP="008810E3">
            <w:pPr>
              <w:spacing w:line="240" w:lineRule="auto"/>
              <w:rPr>
                <w:b/>
              </w:rPr>
            </w:pPr>
            <w:r>
              <w:rPr>
                <w:b/>
              </w:rPr>
              <w:t>CDC N1</w:t>
            </w:r>
          </w:p>
        </w:tc>
        <w:tc>
          <w:tcPr>
            <w:tcW w:w="991" w:type="pct"/>
            <w:tcBorders>
              <w:top w:val="nil"/>
              <w:left w:val="nil"/>
              <w:bottom w:val="single" w:sz="8" w:space="0" w:color="7F7F7F"/>
              <w:right w:val="nil"/>
            </w:tcBorders>
            <w:tcMar>
              <w:top w:w="100" w:type="dxa"/>
              <w:left w:w="100" w:type="dxa"/>
              <w:bottom w:w="100" w:type="dxa"/>
              <w:right w:w="100" w:type="dxa"/>
            </w:tcMar>
          </w:tcPr>
          <w:p w14:paraId="4AC75FB9" w14:textId="77777777" w:rsidR="005B0182" w:rsidRDefault="005B0182" w:rsidP="008810E3">
            <w:pPr>
              <w:spacing w:line="240" w:lineRule="auto"/>
            </w:pPr>
            <w:r>
              <w:t>Forward</w:t>
            </w:r>
          </w:p>
          <w:p w14:paraId="5DB01A64" w14:textId="77777777" w:rsidR="005B0182" w:rsidRDefault="005B0182" w:rsidP="008810E3">
            <w:pPr>
              <w:spacing w:line="240" w:lineRule="auto"/>
            </w:pPr>
            <w:r>
              <w:t xml:space="preserve"> </w:t>
            </w:r>
          </w:p>
          <w:p w14:paraId="47F15488" w14:textId="77777777" w:rsidR="005B0182" w:rsidRDefault="005B0182" w:rsidP="008810E3">
            <w:pPr>
              <w:spacing w:line="240" w:lineRule="auto"/>
            </w:pPr>
            <w:r>
              <w:t>Reverse</w:t>
            </w:r>
          </w:p>
          <w:p w14:paraId="1044B5F5" w14:textId="77777777" w:rsidR="005B0182" w:rsidRDefault="005B0182" w:rsidP="008810E3">
            <w:pPr>
              <w:spacing w:line="240" w:lineRule="auto"/>
            </w:pPr>
            <w:r>
              <w:t xml:space="preserve"> </w:t>
            </w:r>
          </w:p>
          <w:p w14:paraId="37053599" w14:textId="77777777" w:rsidR="005B0182" w:rsidRDefault="005B0182" w:rsidP="008810E3">
            <w:pPr>
              <w:spacing w:line="240" w:lineRule="auto"/>
            </w:pPr>
            <w:r>
              <w:t>Probe</w:t>
            </w:r>
          </w:p>
        </w:tc>
        <w:tc>
          <w:tcPr>
            <w:tcW w:w="2589" w:type="pct"/>
            <w:tcBorders>
              <w:top w:val="nil"/>
              <w:left w:val="nil"/>
              <w:bottom w:val="single" w:sz="8" w:space="0" w:color="7F7F7F"/>
              <w:right w:val="nil"/>
            </w:tcBorders>
            <w:tcMar>
              <w:top w:w="100" w:type="dxa"/>
              <w:left w:w="100" w:type="dxa"/>
              <w:bottom w:w="100" w:type="dxa"/>
              <w:right w:w="100" w:type="dxa"/>
            </w:tcMar>
          </w:tcPr>
          <w:p w14:paraId="5DE5EDE5" w14:textId="77777777" w:rsidR="005B0182" w:rsidRDefault="005B0182" w:rsidP="008810E3">
            <w:pPr>
              <w:spacing w:line="240" w:lineRule="auto"/>
            </w:pPr>
            <w:r>
              <w:t>GACCCCAAAATCAGCGAAAT</w:t>
            </w:r>
          </w:p>
          <w:p w14:paraId="58E456B0" w14:textId="77777777" w:rsidR="005B0182" w:rsidRDefault="005B0182" w:rsidP="008810E3">
            <w:pPr>
              <w:spacing w:line="240" w:lineRule="auto"/>
            </w:pPr>
            <w:r>
              <w:t xml:space="preserve"> </w:t>
            </w:r>
          </w:p>
          <w:p w14:paraId="4ADE7860" w14:textId="77777777" w:rsidR="005B0182" w:rsidRDefault="005B0182" w:rsidP="008810E3">
            <w:pPr>
              <w:spacing w:line="240" w:lineRule="auto"/>
            </w:pPr>
            <w:r>
              <w:t>TCTGGTTACTGCCAGTTGAATCTG</w:t>
            </w:r>
          </w:p>
          <w:p w14:paraId="53BCDDEE" w14:textId="77777777" w:rsidR="005B0182" w:rsidRDefault="005B0182" w:rsidP="008810E3">
            <w:pPr>
              <w:spacing w:line="240" w:lineRule="auto"/>
            </w:pPr>
            <w:r>
              <w:t xml:space="preserve"> </w:t>
            </w:r>
          </w:p>
          <w:p w14:paraId="0F9AD240" w14:textId="77777777" w:rsidR="005B0182" w:rsidRDefault="005B0182" w:rsidP="008810E3">
            <w:pPr>
              <w:spacing w:line="240" w:lineRule="auto"/>
            </w:pPr>
            <w:r>
              <w:t>FAM-ACCCCGCATTACGTTTGGTGGACC-BHQ1</w:t>
            </w:r>
          </w:p>
        </w:tc>
        <w:tc>
          <w:tcPr>
            <w:tcW w:w="759" w:type="pct"/>
            <w:tcBorders>
              <w:top w:val="nil"/>
              <w:left w:val="nil"/>
              <w:bottom w:val="single" w:sz="8" w:space="0" w:color="7F7F7F"/>
              <w:right w:val="nil"/>
            </w:tcBorders>
            <w:tcMar>
              <w:top w:w="100" w:type="dxa"/>
              <w:left w:w="100" w:type="dxa"/>
              <w:bottom w:w="100" w:type="dxa"/>
              <w:right w:w="100" w:type="dxa"/>
            </w:tcMar>
          </w:tcPr>
          <w:p w14:paraId="41808C1C" w14:textId="18E7A98D" w:rsidR="005B0182" w:rsidRDefault="004A3229" w:rsidP="008810E3">
            <w:pPr>
              <w:spacing w:line="240" w:lineRule="auto"/>
            </w:pPr>
            <w:r>
              <w:fldChar w:fldCharType="begin" w:fldLock="1"/>
            </w:r>
            <w:r>
              <w:instrText>ADDIN CSL_CITATION {"citationItems":[{"id":"ITEM-1","itemData":{"id":"ITEM-1","issued":{"date-parts":[["0"]]},"title":"CDC_N1_N2.pdf","type":"article"},"uris":["http://www.mendeley.com/documents/?uuid=b738a022-943d-49cf-a06c-b76197db67d4"]}],"mendeley":{"formattedCitation":"&lt;sup&gt;1&lt;/sup&gt;","plainTextFormattedCitation":"1","previouslyFormattedCitation":"&lt;sup&gt;1&lt;/sup&gt;"},"properties":{"noteIndex":0},"schema":"https://github.com/citation-style-language/schema/raw/master/csl-citation.json"}</w:instrText>
            </w:r>
            <w:r>
              <w:fldChar w:fldCharType="separate"/>
            </w:r>
            <w:r w:rsidRPr="004A3229">
              <w:rPr>
                <w:noProof/>
                <w:vertAlign w:val="superscript"/>
              </w:rPr>
              <w:t>1</w:t>
            </w:r>
            <w:r>
              <w:fldChar w:fldCharType="end"/>
            </w:r>
            <w:r w:rsidR="005B0182">
              <w:t>CDC (2020)</w:t>
            </w:r>
          </w:p>
        </w:tc>
      </w:tr>
      <w:tr w:rsidR="005B0182" w14:paraId="3695A350" w14:textId="77777777" w:rsidTr="008810E3">
        <w:trPr>
          <w:trHeight w:val="1941"/>
        </w:trPr>
        <w:tc>
          <w:tcPr>
            <w:tcW w:w="661" w:type="pct"/>
            <w:tcBorders>
              <w:top w:val="single" w:sz="8" w:space="0" w:color="7F7F7F"/>
              <w:left w:val="nil"/>
              <w:bottom w:val="single" w:sz="4" w:space="0" w:color="000000"/>
              <w:right w:val="nil"/>
            </w:tcBorders>
            <w:tcMar>
              <w:top w:w="100" w:type="dxa"/>
              <w:left w:w="100" w:type="dxa"/>
              <w:bottom w:w="100" w:type="dxa"/>
              <w:right w:w="100" w:type="dxa"/>
            </w:tcMar>
          </w:tcPr>
          <w:p w14:paraId="40BB137D" w14:textId="77777777" w:rsidR="005B0182" w:rsidRDefault="005B0182" w:rsidP="008810E3">
            <w:pPr>
              <w:spacing w:line="240" w:lineRule="auto"/>
              <w:rPr>
                <w:b/>
              </w:rPr>
            </w:pPr>
            <w:r>
              <w:rPr>
                <w:b/>
              </w:rPr>
              <w:t>CDC N2</w:t>
            </w:r>
          </w:p>
        </w:tc>
        <w:tc>
          <w:tcPr>
            <w:tcW w:w="991" w:type="pct"/>
            <w:tcBorders>
              <w:top w:val="single" w:sz="8" w:space="0" w:color="7F7F7F"/>
              <w:left w:val="nil"/>
              <w:bottom w:val="single" w:sz="4" w:space="0" w:color="000000"/>
              <w:right w:val="nil"/>
            </w:tcBorders>
            <w:tcMar>
              <w:top w:w="100" w:type="dxa"/>
              <w:left w:w="100" w:type="dxa"/>
              <w:bottom w:w="100" w:type="dxa"/>
              <w:right w:w="100" w:type="dxa"/>
            </w:tcMar>
          </w:tcPr>
          <w:p w14:paraId="63E76C10" w14:textId="77777777" w:rsidR="005B0182" w:rsidRDefault="005B0182" w:rsidP="008810E3">
            <w:pPr>
              <w:spacing w:line="240" w:lineRule="auto"/>
            </w:pPr>
            <w:r>
              <w:t>Forward</w:t>
            </w:r>
          </w:p>
          <w:p w14:paraId="402990DB" w14:textId="77777777" w:rsidR="005B0182" w:rsidRDefault="005B0182" w:rsidP="008810E3">
            <w:pPr>
              <w:spacing w:line="240" w:lineRule="auto"/>
            </w:pPr>
            <w:r>
              <w:t xml:space="preserve"> </w:t>
            </w:r>
          </w:p>
          <w:p w14:paraId="15A702BE" w14:textId="77777777" w:rsidR="005B0182" w:rsidRDefault="005B0182" w:rsidP="008810E3">
            <w:pPr>
              <w:spacing w:line="240" w:lineRule="auto"/>
            </w:pPr>
            <w:r>
              <w:t>Reverse</w:t>
            </w:r>
          </w:p>
          <w:p w14:paraId="4320FD0D" w14:textId="77777777" w:rsidR="005B0182" w:rsidRDefault="005B0182" w:rsidP="008810E3">
            <w:pPr>
              <w:spacing w:line="240" w:lineRule="auto"/>
            </w:pPr>
            <w:r>
              <w:t xml:space="preserve"> </w:t>
            </w:r>
          </w:p>
          <w:p w14:paraId="6398C73E" w14:textId="77777777" w:rsidR="005B0182" w:rsidRDefault="005B0182" w:rsidP="008810E3">
            <w:pPr>
              <w:spacing w:line="240" w:lineRule="auto"/>
            </w:pPr>
            <w:r>
              <w:t>Probe</w:t>
            </w:r>
          </w:p>
        </w:tc>
        <w:tc>
          <w:tcPr>
            <w:tcW w:w="2589" w:type="pct"/>
            <w:tcBorders>
              <w:top w:val="single" w:sz="8" w:space="0" w:color="7F7F7F"/>
              <w:left w:val="nil"/>
              <w:bottom w:val="single" w:sz="4" w:space="0" w:color="000000"/>
              <w:right w:val="nil"/>
            </w:tcBorders>
            <w:tcMar>
              <w:top w:w="100" w:type="dxa"/>
              <w:left w:w="100" w:type="dxa"/>
              <w:bottom w:w="100" w:type="dxa"/>
              <w:right w:w="100" w:type="dxa"/>
            </w:tcMar>
          </w:tcPr>
          <w:p w14:paraId="77208876" w14:textId="77777777" w:rsidR="005B0182" w:rsidRDefault="005B0182" w:rsidP="008810E3">
            <w:pPr>
              <w:spacing w:line="240" w:lineRule="auto"/>
            </w:pPr>
            <w:r>
              <w:t>TTACAAACATTGGCCGCAAA</w:t>
            </w:r>
          </w:p>
          <w:p w14:paraId="36200922" w14:textId="77777777" w:rsidR="005B0182" w:rsidRDefault="005B0182" w:rsidP="008810E3">
            <w:pPr>
              <w:spacing w:line="240" w:lineRule="auto"/>
            </w:pPr>
            <w:r>
              <w:t xml:space="preserve"> </w:t>
            </w:r>
          </w:p>
          <w:p w14:paraId="060B3758" w14:textId="77777777" w:rsidR="005B0182" w:rsidRDefault="005B0182" w:rsidP="008810E3">
            <w:pPr>
              <w:spacing w:line="240" w:lineRule="auto"/>
            </w:pPr>
            <w:r>
              <w:t>GCGCGACATTCCGAAGAA</w:t>
            </w:r>
          </w:p>
          <w:p w14:paraId="7756E436" w14:textId="77777777" w:rsidR="005B0182" w:rsidRDefault="005B0182" w:rsidP="008810E3">
            <w:pPr>
              <w:spacing w:line="240" w:lineRule="auto"/>
            </w:pPr>
            <w:r>
              <w:t xml:space="preserve"> </w:t>
            </w:r>
          </w:p>
          <w:p w14:paraId="5B7DE320" w14:textId="77777777" w:rsidR="005B0182" w:rsidRDefault="005B0182" w:rsidP="008810E3">
            <w:pPr>
              <w:spacing w:line="240" w:lineRule="auto"/>
            </w:pPr>
            <w:r>
              <w:t>FAM-ACAATTTGCCCCCAGCGCTTCAG-BHQ1</w:t>
            </w:r>
          </w:p>
        </w:tc>
        <w:tc>
          <w:tcPr>
            <w:tcW w:w="759" w:type="pct"/>
            <w:tcBorders>
              <w:top w:val="single" w:sz="8" w:space="0" w:color="7F7F7F"/>
              <w:left w:val="nil"/>
              <w:bottom w:val="single" w:sz="4" w:space="0" w:color="000000"/>
              <w:right w:val="nil"/>
            </w:tcBorders>
            <w:tcMar>
              <w:top w:w="100" w:type="dxa"/>
              <w:left w:w="100" w:type="dxa"/>
              <w:bottom w:w="100" w:type="dxa"/>
              <w:right w:w="100" w:type="dxa"/>
            </w:tcMar>
          </w:tcPr>
          <w:p w14:paraId="077F380B" w14:textId="6EF4176D" w:rsidR="005B0182" w:rsidRDefault="004A3229" w:rsidP="008810E3">
            <w:pPr>
              <w:spacing w:line="240" w:lineRule="auto"/>
            </w:pPr>
            <w:r>
              <w:fldChar w:fldCharType="begin" w:fldLock="1"/>
            </w:r>
            <w:r>
              <w:instrText>ADDIN CSL_CITATION {"citationItems":[{"id":"ITEM-1","itemData":{"id":"ITEM-1","issued":{"date-parts":[["0"]]},"title":"CDC_N1_N2.pdf","type":"article"},"uris":["http://www.mendeley.com/documents/?uuid=b738a022-943d-49cf-a06c-b76197db67d4"]}],"mendeley":{"formattedCitation":"&lt;sup&gt;1&lt;/sup&gt;","plainTextFormattedCitation":"1"},"properties":{"noteIndex":0},"schema":"https://github.com/citation-style-language/schema/raw/master/csl-citation.json"}</w:instrText>
            </w:r>
            <w:r>
              <w:fldChar w:fldCharType="separate"/>
            </w:r>
            <w:r w:rsidRPr="004A3229">
              <w:rPr>
                <w:noProof/>
                <w:vertAlign w:val="superscript"/>
              </w:rPr>
              <w:t>1</w:t>
            </w:r>
            <w:r>
              <w:fldChar w:fldCharType="end"/>
            </w:r>
            <w:r w:rsidR="005B0182">
              <w:t>CDC (2020)</w:t>
            </w:r>
          </w:p>
        </w:tc>
      </w:tr>
      <w:tr w:rsidR="005B0182" w14:paraId="43590DD9" w14:textId="77777777" w:rsidTr="008810E3">
        <w:trPr>
          <w:trHeight w:val="1996"/>
        </w:trPr>
        <w:tc>
          <w:tcPr>
            <w:tcW w:w="661" w:type="pct"/>
            <w:tcBorders>
              <w:top w:val="single" w:sz="4" w:space="0" w:color="000000"/>
              <w:left w:val="nil"/>
              <w:bottom w:val="single" w:sz="4" w:space="0" w:color="000000"/>
              <w:right w:val="nil"/>
            </w:tcBorders>
            <w:tcMar>
              <w:top w:w="100" w:type="dxa"/>
              <w:left w:w="100" w:type="dxa"/>
              <w:bottom w:w="100" w:type="dxa"/>
              <w:right w:w="100" w:type="dxa"/>
            </w:tcMar>
          </w:tcPr>
          <w:p w14:paraId="25A6F913" w14:textId="77777777" w:rsidR="005B0182" w:rsidRDefault="005B0182" w:rsidP="008810E3">
            <w:pPr>
              <w:spacing w:line="240" w:lineRule="auto"/>
              <w:rPr>
                <w:b/>
              </w:rPr>
            </w:pPr>
            <w:proofErr w:type="spellStart"/>
            <w:r>
              <w:rPr>
                <w:b/>
              </w:rPr>
              <w:t>BCoV</w:t>
            </w:r>
            <w:proofErr w:type="spellEnd"/>
          </w:p>
        </w:tc>
        <w:tc>
          <w:tcPr>
            <w:tcW w:w="991" w:type="pct"/>
            <w:tcBorders>
              <w:top w:val="single" w:sz="4" w:space="0" w:color="000000"/>
              <w:left w:val="nil"/>
              <w:bottom w:val="single" w:sz="4" w:space="0" w:color="000000"/>
              <w:right w:val="nil"/>
            </w:tcBorders>
            <w:tcMar>
              <w:top w:w="100" w:type="dxa"/>
              <w:left w:w="100" w:type="dxa"/>
              <w:bottom w:w="100" w:type="dxa"/>
              <w:right w:w="100" w:type="dxa"/>
            </w:tcMar>
          </w:tcPr>
          <w:p w14:paraId="11AE0C8C" w14:textId="77777777" w:rsidR="005B0182" w:rsidRDefault="005B0182" w:rsidP="008810E3">
            <w:pPr>
              <w:spacing w:line="240" w:lineRule="auto"/>
            </w:pPr>
            <w:r>
              <w:t>Forward</w:t>
            </w:r>
          </w:p>
          <w:p w14:paraId="5D2404A4" w14:textId="77777777" w:rsidR="005B0182" w:rsidRDefault="005B0182" w:rsidP="008810E3">
            <w:pPr>
              <w:spacing w:line="240" w:lineRule="auto"/>
            </w:pPr>
            <w:r>
              <w:t xml:space="preserve"> </w:t>
            </w:r>
          </w:p>
          <w:p w14:paraId="49D2E0BE" w14:textId="77777777" w:rsidR="005B0182" w:rsidRDefault="005B0182" w:rsidP="008810E3">
            <w:pPr>
              <w:spacing w:line="240" w:lineRule="auto"/>
            </w:pPr>
            <w:r>
              <w:t>Reverse</w:t>
            </w:r>
          </w:p>
          <w:p w14:paraId="3A04B8B5" w14:textId="77777777" w:rsidR="005B0182" w:rsidRDefault="005B0182" w:rsidP="008810E3">
            <w:pPr>
              <w:spacing w:line="240" w:lineRule="auto"/>
            </w:pPr>
          </w:p>
          <w:p w14:paraId="622ECFDE" w14:textId="77777777" w:rsidR="005B0182" w:rsidRDefault="005B0182" w:rsidP="008810E3">
            <w:pPr>
              <w:spacing w:line="240" w:lineRule="auto"/>
            </w:pPr>
            <w:r>
              <w:t>Probe</w:t>
            </w:r>
          </w:p>
        </w:tc>
        <w:tc>
          <w:tcPr>
            <w:tcW w:w="2589" w:type="pct"/>
            <w:tcBorders>
              <w:top w:val="single" w:sz="4" w:space="0" w:color="000000"/>
              <w:left w:val="nil"/>
              <w:bottom w:val="single" w:sz="4" w:space="0" w:color="000000"/>
              <w:right w:val="nil"/>
            </w:tcBorders>
            <w:tcMar>
              <w:top w:w="100" w:type="dxa"/>
              <w:left w:w="100" w:type="dxa"/>
              <w:bottom w:w="100" w:type="dxa"/>
              <w:right w:w="100" w:type="dxa"/>
            </w:tcMar>
          </w:tcPr>
          <w:p w14:paraId="38E968DE" w14:textId="77777777" w:rsidR="005B0182" w:rsidRDefault="005B0182" w:rsidP="008810E3">
            <w:pPr>
              <w:spacing w:line="240" w:lineRule="auto"/>
              <w:rPr>
                <w:highlight w:val="white"/>
              </w:rPr>
            </w:pPr>
            <w:r>
              <w:rPr>
                <w:highlight w:val="white"/>
              </w:rPr>
              <w:t>CTGGAAGTTGGTGGAGTT</w:t>
            </w:r>
          </w:p>
          <w:p w14:paraId="6D68D1BB" w14:textId="77777777" w:rsidR="005B0182" w:rsidRDefault="005B0182" w:rsidP="008810E3">
            <w:pPr>
              <w:spacing w:line="240" w:lineRule="auto"/>
              <w:rPr>
                <w:highlight w:val="white"/>
              </w:rPr>
            </w:pPr>
          </w:p>
          <w:p w14:paraId="6942DEE7" w14:textId="77777777" w:rsidR="005B0182" w:rsidRDefault="005B0182" w:rsidP="008810E3">
            <w:pPr>
              <w:spacing w:line="240" w:lineRule="auto"/>
              <w:rPr>
                <w:highlight w:val="white"/>
              </w:rPr>
            </w:pPr>
            <w:r>
              <w:rPr>
                <w:highlight w:val="white"/>
              </w:rPr>
              <w:t>ATTATCGGCCTAACATACATC</w:t>
            </w:r>
          </w:p>
          <w:p w14:paraId="456E3A61" w14:textId="77777777" w:rsidR="005B0182" w:rsidRDefault="005B0182" w:rsidP="008810E3">
            <w:pPr>
              <w:spacing w:line="240" w:lineRule="auto"/>
            </w:pPr>
          </w:p>
          <w:p w14:paraId="30C27BBF" w14:textId="77777777" w:rsidR="005B0182" w:rsidRDefault="005B0182" w:rsidP="008810E3">
            <w:pPr>
              <w:spacing w:line="240" w:lineRule="auto"/>
            </w:pPr>
            <w:r>
              <w:rPr>
                <w:highlight w:val="white"/>
              </w:rPr>
              <w:t>FAM-CCTTCATATCTATACACATCAAGTTGTT-BHQ1</w:t>
            </w:r>
          </w:p>
        </w:tc>
        <w:tc>
          <w:tcPr>
            <w:tcW w:w="759" w:type="pct"/>
            <w:tcBorders>
              <w:top w:val="single" w:sz="4" w:space="0" w:color="000000"/>
              <w:left w:val="nil"/>
              <w:bottom w:val="single" w:sz="4" w:space="0" w:color="000000"/>
              <w:right w:val="nil"/>
            </w:tcBorders>
            <w:tcMar>
              <w:top w:w="100" w:type="dxa"/>
              <w:left w:w="100" w:type="dxa"/>
              <w:bottom w:w="100" w:type="dxa"/>
              <w:right w:w="100" w:type="dxa"/>
            </w:tcMar>
          </w:tcPr>
          <w:p w14:paraId="3012266E" w14:textId="308EDB80" w:rsidR="005B0182" w:rsidRDefault="00730556" w:rsidP="008810E3">
            <w:pPr>
              <w:spacing w:line="240" w:lineRule="auto"/>
            </w:pPr>
            <w:r>
              <w:rPr>
                <w:highlight w:val="white"/>
              </w:rPr>
              <w:fldChar w:fldCharType="begin" w:fldLock="1"/>
            </w:r>
            <w:r w:rsidR="004A3229">
              <w:rPr>
                <w:highlight w:val="white"/>
              </w:rPr>
              <w:instrText>ADDIN CSL_CITATION {"citationItems":[{"id":"ITEM-1","itemData":{"DOI":"10.1016/j.jviromet.2008.05.016","ISBN":"0804679843","ISSN":"01660934","PMID":"18579223","abstract":"A real-time reverse transcriptase-polymerase chain reaction (RT-PCR) for the detection of bovine coronavirus (BCoV) RNA in clinical samples is described. The assay is based on TaqMan technology, consisting of two primers and one probe labeled with the reporter dye 6-carboxyfluorescein that binds selectively to the transmembrane-protein gene of BCoV. The BCoV real-time RT-PCR assay was able to detect the tested BCoV and BCoV-like viruses (canine respiratory coronavirus and bubaline coronavirus), whereas other common viral pathogens of cattle were not recognised by the established oligonucleotide set, thus showing that the test was specific for bovine-like CoVs. The detection limit of the assay was 20 BCoV RNA copies (1-log higher with respect to traditional gel-based RT-PCR) and the reproducibility was satisfactory, thus allowing for a sensitive and accurate measurement of the viral RNA load in clinical samples. Two hundred and twenty clinical specimens (92 rectal, 82 nasal and 46 ocular swabs) were subjected to gel-based and real-time RT-PCR. By conventional amplification, 43 rectal, 54 nasal and 34 ocular samples tested positive, whereas the TaqMan assay was able to detect the BCoV nucleic acid in 49 rectal, 60 nasal and 37 ocular swabs. The rapidity and high throughput of the BCoV TaqMan assay makes this method a powerful tool for a sensitive and specific diagnosis of BCoV infection in cattle. © 2008 Elsevier B.V. All rights reserved.","author":[{"dropping-particle":"","family":"Decaro","given":"Nicola","non-dropping-particle":"","parse-names":false,"suffix":""},{"dropping-particle":"","family":"Elia","given":"Gabriella","non-dropping-particle":"","parse-names":false,"suffix":""},{"dropping-particle":"","family":"Campolo","given":"Marco","non-dropping-particle":"","parse-names":false,"suffix":""},{"dropping-particle":"","family":"Desario","given":"Costantina","non-dropping-particle":"","parse-names":false,"suffix":""},{"dropping-particle":"","family":"Mari","given":"Viviana","non-dropping-particle":"","parse-names":false,"suffix":""},{"dropping-particle":"","family":"Radogna","given":"Arianna","non-dropping-particle":"","parse-names":false,"suffix":""},{"dropping-particle":"","family":"Colaianni","given":"Maria Loredana","non-dropping-particle":"","parse-names":false,"suffix":""},{"dropping-particle":"","family":"Cirone","given":"Francesco","non-dropping-particle":"","parse-names":false,"suffix":""},{"dropping-particle":"","family":"Tempesta","given":"Maria","non-dropping-particle":"","parse-names":false,"suffix":""},{"dropping-particle":"","family":"Buonavoglia","given":"Canio","non-dropping-particle":"","parse-names":false,"suffix":""}],"container-title":"Journal of Virological Methods","id":"ITEM-1","issue":"2","issued":{"date-parts":[["2008"]]},"page":"167-171","title":"Detection of bovine coronavirus using a TaqMan-based real-time RT-PCR assay","type":"article-journal","volume":"151"},"uris":["http://www.mendeley.com/documents/?uuid=e8167bba-5709-4b86-9f59-92cd97dfb37d"]}],"mendeley":{"formattedCitation":"&lt;sup&gt;2&lt;/sup&gt;","plainTextFormattedCitation":"2","previouslyFormattedCitation":"&lt;sup&gt;2&lt;/sup&gt;"},"properties":{"noteIndex":0},"schema":"https://github.com/citation-style-language/schema/raw/master/csl-citation.json"}</w:instrText>
            </w:r>
            <w:r>
              <w:rPr>
                <w:highlight w:val="white"/>
              </w:rPr>
              <w:fldChar w:fldCharType="separate"/>
            </w:r>
            <w:r w:rsidR="004A3229" w:rsidRPr="004A3229">
              <w:rPr>
                <w:noProof/>
                <w:highlight w:val="white"/>
                <w:vertAlign w:val="superscript"/>
              </w:rPr>
              <w:t>2</w:t>
            </w:r>
            <w:r>
              <w:rPr>
                <w:highlight w:val="white"/>
              </w:rPr>
              <w:fldChar w:fldCharType="end"/>
            </w:r>
            <w:proofErr w:type="spellStart"/>
            <w:r w:rsidR="005B0182">
              <w:rPr>
                <w:highlight w:val="white"/>
              </w:rPr>
              <w:t>Decaro</w:t>
            </w:r>
            <w:proofErr w:type="spellEnd"/>
            <w:r w:rsidR="005B0182">
              <w:rPr>
                <w:highlight w:val="white"/>
              </w:rPr>
              <w:t xml:space="preserve"> et al., 2008</w:t>
            </w:r>
          </w:p>
        </w:tc>
      </w:tr>
      <w:tr w:rsidR="005B0182" w14:paraId="51254067" w14:textId="77777777" w:rsidTr="008810E3">
        <w:trPr>
          <w:trHeight w:val="1634"/>
        </w:trPr>
        <w:tc>
          <w:tcPr>
            <w:tcW w:w="661" w:type="pct"/>
            <w:tcBorders>
              <w:top w:val="single" w:sz="4" w:space="0" w:color="000000"/>
              <w:left w:val="nil"/>
              <w:bottom w:val="single" w:sz="4" w:space="0" w:color="000000"/>
              <w:right w:val="nil"/>
            </w:tcBorders>
            <w:tcMar>
              <w:top w:w="100" w:type="dxa"/>
              <w:left w:w="100" w:type="dxa"/>
              <w:bottom w:w="100" w:type="dxa"/>
              <w:right w:w="100" w:type="dxa"/>
            </w:tcMar>
          </w:tcPr>
          <w:p w14:paraId="4A750709" w14:textId="77777777" w:rsidR="005B0182" w:rsidRDefault="005B0182" w:rsidP="008810E3">
            <w:pPr>
              <w:spacing w:line="240" w:lineRule="auto"/>
              <w:rPr>
                <w:b/>
              </w:rPr>
            </w:pPr>
            <w:r>
              <w:rPr>
                <w:b/>
              </w:rPr>
              <w:lastRenderedPageBreak/>
              <w:t>Hep G</w:t>
            </w:r>
          </w:p>
        </w:tc>
        <w:tc>
          <w:tcPr>
            <w:tcW w:w="991" w:type="pct"/>
            <w:tcBorders>
              <w:top w:val="single" w:sz="4" w:space="0" w:color="000000"/>
              <w:left w:val="nil"/>
              <w:bottom w:val="single" w:sz="4" w:space="0" w:color="000000"/>
              <w:right w:val="nil"/>
            </w:tcBorders>
            <w:tcMar>
              <w:top w:w="100" w:type="dxa"/>
              <w:left w:w="100" w:type="dxa"/>
              <w:bottom w:w="100" w:type="dxa"/>
              <w:right w:w="100" w:type="dxa"/>
            </w:tcMar>
          </w:tcPr>
          <w:p w14:paraId="069BCFDF" w14:textId="77777777" w:rsidR="005B0182" w:rsidRDefault="005B0182" w:rsidP="008810E3">
            <w:pPr>
              <w:spacing w:line="240" w:lineRule="auto"/>
            </w:pPr>
            <w:r>
              <w:t>Forward</w:t>
            </w:r>
          </w:p>
          <w:p w14:paraId="22824B32" w14:textId="77777777" w:rsidR="005B0182" w:rsidRDefault="005B0182" w:rsidP="008810E3">
            <w:pPr>
              <w:spacing w:line="240" w:lineRule="auto"/>
            </w:pPr>
            <w:r>
              <w:t xml:space="preserve"> </w:t>
            </w:r>
          </w:p>
          <w:p w14:paraId="7B8B84F1" w14:textId="77777777" w:rsidR="005B0182" w:rsidRDefault="005B0182" w:rsidP="008810E3">
            <w:pPr>
              <w:spacing w:line="240" w:lineRule="auto"/>
            </w:pPr>
            <w:r>
              <w:t>Reverse</w:t>
            </w:r>
          </w:p>
          <w:p w14:paraId="32781234" w14:textId="77777777" w:rsidR="005B0182" w:rsidRDefault="005B0182" w:rsidP="008810E3">
            <w:pPr>
              <w:spacing w:line="240" w:lineRule="auto"/>
            </w:pPr>
          </w:p>
          <w:p w14:paraId="435F2A16" w14:textId="77777777" w:rsidR="005B0182" w:rsidRDefault="005B0182" w:rsidP="008810E3">
            <w:pPr>
              <w:spacing w:line="240" w:lineRule="auto"/>
            </w:pPr>
            <w:r>
              <w:t>Probe</w:t>
            </w:r>
          </w:p>
        </w:tc>
        <w:tc>
          <w:tcPr>
            <w:tcW w:w="2589" w:type="pct"/>
            <w:tcBorders>
              <w:top w:val="single" w:sz="4" w:space="0" w:color="000000"/>
              <w:left w:val="nil"/>
              <w:bottom w:val="single" w:sz="4" w:space="0" w:color="000000"/>
              <w:right w:val="nil"/>
            </w:tcBorders>
            <w:tcMar>
              <w:top w:w="100" w:type="dxa"/>
              <w:left w:w="100" w:type="dxa"/>
              <w:bottom w:w="100" w:type="dxa"/>
              <w:right w:w="100" w:type="dxa"/>
            </w:tcMar>
          </w:tcPr>
          <w:p w14:paraId="34DE55A0" w14:textId="77777777" w:rsidR="005B0182" w:rsidRDefault="005B0182" w:rsidP="008810E3">
            <w:pPr>
              <w:spacing w:line="240" w:lineRule="auto"/>
            </w:pPr>
            <w:r>
              <w:t xml:space="preserve">CGG CCA AAA GGT </w:t>
            </w:r>
            <w:proofErr w:type="spellStart"/>
            <w:r>
              <w:t>GGT</w:t>
            </w:r>
            <w:proofErr w:type="spellEnd"/>
            <w:r>
              <w:t xml:space="preserve"> GGA TG </w:t>
            </w:r>
          </w:p>
          <w:p w14:paraId="5087A77A" w14:textId="77777777" w:rsidR="005B0182" w:rsidRDefault="005B0182" w:rsidP="008810E3">
            <w:pPr>
              <w:spacing w:line="240" w:lineRule="auto"/>
            </w:pPr>
          </w:p>
          <w:p w14:paraId="7F30D0AD" w14:textId="77777777" w:rsidR="005B0182" w:rsidRDefault="005B0182" w:rsidP="008810E3">
            <w:pPr>
              <w:spacing w:line="240" w:lineRule="auto"/>
            </w:pPr>
            <w:r>
              <w:t xml:space="preserve">CGA </w:t>
            </w:r>
            <w:proofErr w:type="spellStart"/>
            <w:r>
              <w:t>CGA</w:t>
            </w:r>
            <w:proofErr w:type="spellEnd"/>
            <w:r>
              <w:t xml:space="preserve"> GCC TGA CGT CGG G </w:t>
            </w:r>
          </w:p>
          <w:p w14:paraId="0EC2897E" w14:textId="77777777" w:rsidR="005B0182" w:rsidRDefault="005B0182" w:rsidP="008810E3">
            <w:pPr>
              <w:spacing w:line="240" w:lineRule="auto"/>
            </w:pPr>
          </w:p>
          <w:p w14:paraId="58215800" w14:textId="77777777" w:rsidR="005B0182" w:rsidRDefault="005B0182" w:rsidP="008810E3">
            <w:pPr>
              <w:spacing w:line="240" w:lineRule="auto"/>
              <w:rPr>
                <w:highlight w:val="white"/>
              </w:rPr>
            </w:pPr>
            <w:r>
              <w:t xml:space="preserve">HEX-AGG TCC CTC TGG CGC TTG TGG CGA G-BHQ1 </w:t>
            </w:r>
          </w:p>
        </w:tc>
        <w:tc>
          <w:tcPr>
            <w:tcW w:w="759" w:type="pct"/>
            <w:tcBorders>
              <w:top w:val="single" w:sz="4" w:space="0" w:color="000000"/>
              <w:left w:val="nil"/>
              <w:bottom w:val="single" w:sz="4" w:space="0" w:color="000000"/>
              <w:right w:val="nil"/>
            </w:tcBorders>
            <w:tcMar>
              <w:top w:w="100" w:type="dxa"/>
              <w:left w:w="100" w:type="dxa"/>
              <w:bottom w:w="100" w:type="dxa"/>
              <w:right w:w="100" w:type="dxa"/>
            </w:tcMar>
          </w:tcPr>
          <w:p w14:paraId="1239DECE" w14:textId="53662C55" w:rsidR="005B0182" w:rsidRDefault="004E7151" w:rsidP="008810E3">
            <w:pPr>
              <w:spacing w:line="240" w:lineRule="auto"/>
              <w:rPr>
                <w:highlight w:val="white"/>
              </w:rPr>
            </w:pPr>
            <w:r>
              <w:rPr>
                <w:highlight w:val="white"/>
              </w:rPr>
              <w:fldChar w:fldCharType="begin" w:fldLock="1"/>
            </w:r>
            <w:r w:rsidR="004A3229">
              <w:rPr>
                <w:highlight w:val="white"/>
              </w:rPr>
              <w:instrText>ADDIN CSL_CITATION {"citationItems":[{"id":"ITEM-1","itemData":{"DOI":"10.1128/jcm.34.11.2660-2664.1996","ISSN":"00951137","PMID":"8897160","abstract":"Hepatitis G virus (HGV) was recently identified as a new member of the Flaviviridae, but its clinical significance is still unclear. Since no immunoassay for the diagnosis of HGV is available, we developed a sensitive reverse transcription-PCR (RT-PCR) assay to facilitate the detection of the viral genome by mass screening in the clinical laboratory. Sequences within the 5'-noncoding region and within the putative NS5a region are independently amplified in the presence of digoxigenin-11-dUTP and are detected by hybridization with biotinylated capture probes binding to a streptavidin- coated matrix. Semiquantitative Enzymun-Test DNA detection via chemiluminescence can be performed either in a microtiter plate format or on fully automated ES 300 machines. We were able to detect at least 8 x 102 genome equivalents per ml of serum using both primer pairs. HGV was shown to be present in 43 of 130 (33%) serum samples from intravenous drug abusers with a high risk of parenteral exposure. However, only two of the patients were positive when the NS5a primers only were used, and only one patient was positive when only the 5'-noncoding region primers were used, demonstrating the increased sensitivity of HGV detection with two sets of primers. Among these patients, there was no obvious correlation with other viral infections like hepatitis B virus, hepatitis C virus, or human immunodeficiency virus. Within a blood donor panel, 3 of 92 (3%) samples were found to be HGV positive, suggesting that donated blood may need to be screened for HGV.","author":[{"dropping-particle":"","family":"Schlueter","given":"Volker","non-dropping-particle":"","parse-names":false,"suffix":""},{"dropping-particle":"","family":"Schmolke","given":"Susanne","non-dropping-particle":"","parse-names":false,"suffix":""},{"dropping-particle":"","family":"Stark","given":"Klaus","non-dropping-particle":"","parse-names":false,"suffix":""},{"dropping-particle":"","family":"Hess","given":"Georg","non-dropping-particle":"","parse-names":false,"suffix":""},{"dropping-particle":"","family":"Ofenloch-Haehnle","given":"Beatus","non-dropping-particle":"","parse-names":false,"suffix":""},{"dropping-particle":"","family":"Engel","given":"Alfred M.","non-dropping-particle":"","parse-names":false,"suffix":""}],"container-title":"Journal of Clinical Microbiology","id":"ITEM-1","issue":"11","issued":{"date-parts":[["1996"]]},"page":"2660-2664","title":"Reverse transcription-PCR detection of hepatitis G virus","type":"article-journal","volume":"34"},"uris":["http://www.mendeley.com/documents/?uuid=860ca8fb-1795-4dc7-9772-83b0581b3844"]}],"mendeley":{"formattedCitation":"&lt;sup&gt;3&lt;/sup&gt;","plainTextFormattedCitation":"3","previouslyFormattedCitation":"&lt;sup&gt;3&lt;/sup&gt;"},"properties":{"noteIndex":0},"schema":"https://github.com/citation-style-language/schema/raw/master/csl-citation.json"}</w:instrText>
            </w:r>
            <w:r>
              <w:rPr>
                <w:highlight w:val="white"/>
              </w:rPr>
              <w:fldChar w:fldCharType="separate"/>
            </w:r>
            <w:r w:rsidR="004A3229" w:rsidRPr="004A3229">
              <w:rPr>
                <w:noProof/>
                <w:highlight w:val="white"/>
                <w:vertAlign w:val="superscript"/>
              </w:rPr>
              <w:t>3</w:t>
            </w:r>
            <w:r>
              <w:rPr>
                <w:highlight w:val="white"/>
              </w:rPr>
              <w:fldChar w:fldCharType="end"/>
            </w:r>
            <w:r w:rsidR="001D626B">
              <w:rPr>
                <w:highlight w:val="white"/>
              </w:rPr>
              <w:t>Schlueter</w:t>
            </w:r>
            <w:r w:rsidR="005B0182">
              <w:rPr>
                <w:highlight w:val="white"/>
              </w:rPr>
              <w:t xml:space="preserve"> et al</w:t>
            </w:r>
            <w:r w:rsidR="001D626B">
              <w:rPr>
                <w:highlight w:val="white"/>
              </w:rPr>
              <w:t>.,</w:t>
            </w:r>
            <w:r w:rsidR="005B0182">
              <w:rPr>
                <w:highlight w:val="white"/>
              </w:rPr>
              <w:t xml:space="preserve"> 1996</w:t>
            </w:r>
          </w:p>
        </w:tc>
      </w:tr>
    </w:tbl>
    <w:p w14:paraId="08159D91" w14:textId="77777777" w:rsidR="00563ABB" w:rsidRDefault="00563ABB" w:rsidP="00964A67">
      <w:pPr>
        <w:spacing w:before="240"/>
        <w:rPr>
          <w:b/>
          <w:bCs/>
        </w:rPr>
      </w:pPr>
    </w:p>
    <w:p w14:paraId="20057FE1" w14:textId="6AACF3E6" w:rsidR="005B0182" w:rsidRDefault="005B0182" w:rsidP="00964A67">
      <w:pPr>
        <w:spacing w:before="240"/>
      </w:pPr>
      <w:r w:rsidRPr="00A869B2">
        <w:rPr>
          <w:b/>
          <w:bCs/>
        </w:rPr>
        <w:t>Table S2.</w:t>
      </w:r>
      <w:r>
        <w:t xml:space="preserve"> Average recovery efficiency of </w:t>
      </w:r>
      <w:proofErr w:type="spellStart"/>
      <w:r>
        <w:t>BCoV</w:t>
      </w:r>
      <w:proofErr w:type="spellEnd"/>
      <w:r>
        <w:t xml:space="preserve"> and </w:t>
      </w:r>
      <w:proofErr w:type="spellStart"/>
      <w:r>
        <w:t>HepG</w:t>
      </w:r>
      <w:proofErr w:type="spellEnd"/>
      <w:r>
        <w:t xml:space="preserve"> for workflow 1</w:t>
      </w:r>
    </w:p>
    <w:tbl>
      <w:tblPr>
        <w:tblW w:w="5580" w:type="dxa"/>
        <w:tblBorders>
          <w:top w:val="nil"/>
          <w:left w:val="nil"/>
          <w:bottom w:val="nil"/>
          <w:right w:val="nil"/>
          <w:insideH w:val="nil"/>
          <w:insideV w:val="nil"/>
        </w:tblBorders>
        <w:tblLayout w:type="fixed"/>
        <w:tblLook w:val="0600" w:firstRow="0" w:lastRow="0" w:firstColumn="0" w:lastColumn="0" w:noHBand="1" w:noVBand="1"/>
      </w:tblPr>
      <w:tblGrid>
        <w:gridCol w:w="965"/>
        <w:gridCol w:w="2275"/>
        <w:gridCol w:w="2340"/>
      </w:tblGrid>
      <w:tr w:rsidR="005B0182" w14:paraId="448798BD" w14:textId="77777777" w:rsidTr="00F84042">
        <w:trPr>
          <w:trHeight w:val="339"/>
        </w:trPr>
        <w:tc>
          <w:tcPr>
            <w:tcW w:w="965" w:type="dxa"/>
            <w:tcBorders>
              <w:top w:val="single" w:sz="8" w:space="0" w:color="7F7F7F"/>
              <w:left w:val="nil"/>
              <w:bottom w:val="single" w:sz="8" w:space="0" w:color="7F7F7F"/>
              <w:right w:val="nil"/>
            </w:tcBorders>
            <w:tcMar>
              <w:top w:w="100" w:type="dxa"/>
              <w:left w:w="100" w:type="dxa"/>
              <w:bottom w:w="100" w:type="dxa"/>
              <w:right w:w="100" w:type="dxa"/>
            </w:tcMar>
          </w:tcPr>
          <w:p w14:paraId="0E07AB11" w14:textId="77777777" w:rsidR="005B0182" w:rsidRDefault="005B0182" w:rsidP="00A869B2">
            <w:pPr>
              <w:spacing w:before="240" w:line="240" w:lineRule="auto"/>
              <w:jc w:val="center"/>
              <w:rPr>
                <w:b/>
              </w:rPr>
            </w:pPr>
            <w:r>
              <w:rPr>
                <w:b/>
              </w:rPr>
              <w:t xml:space="preserve"> </w:t>
            </w:r>
          </w:p>
        </w:tc>
        <w:tc>
          <w:tcPr>
            <w:tcW w:w="2275" w:type="dxa"/>
            <w:tcBorders>
              <w:top w:val="single" w:sz="8" w:space="0" w:color="7F7F7F"/>
              <w:left w:val="nil"/>
              <w:bottom w:val="single" w:sz="8" w:space="0" w:color="7F7F7F"/>
              <w:right w:val="nil"/>
            </w:tcBorders>
            <w:tcMar>
              <w:top w:w="100" w:type="dxa"/>
              <w:left w:w="100" w:type="dxa"/>
              <w:bottom w:w="100" w:type="dxa"/>
              <w:right w:w="100" w:type="dxa"/>
            </w:tcMar>
          </w:tcPr>
          <w:p w14:paraId="573A53DC" w14:textId="77777777" w:rsidR="005B0182" w:rsidRDefault="005B0182" w:rsidP="00A869B2">
            <w:pPr>
              <w:spacing w:line="240" w:lineRule="auto"/>
              <w:jc w:val="center"/>
              <w:rPr>
                <w:b/>
              </w:rPr>
            </w:pPr>
            <w:r>
              <w:rPr>
                <w:b/>
              </w:rPr>
              <w:t>Workflow 1</w:t>
            </w:r>
          </w:p>
        </w:tc>
        <w:tc>
          <w:tcPr>
            <w:tcW w:w="2340" w:type="dxa"/>
            <w:tcBorders>
              <w:top w:val="single" w:sz="8" w:space="0" w:color="7F7F7F"/>
              <w:left w:val="nil"/>
              <w:bottom w:val="single" w:sz="8" w:space="0" w:color="7F7F7F"/>
              <w:right w:val="nil"/>
            </w:tcBorders>
            <w:tcMar>
              <w:top w:w="100" w:type="dxa"/>
              <w:left w:w="100" w:type="dxa"/>
              <w:bottom w:w="100" w:type="dxa"/>
              <w:right w:w="100" w:type="dxa"/>
            </w:tcMar>
          </w:tcPr>
          <w:p w14:paraId="73B010F6" w14:textId="77777777" w:rsidR="005B0182" w:rsidRDefault="005B0182" w:rsidP="00A869B2">
            <w:pPr>
              <w:spacing w:before="240" w:line="240" w:lineRule="auto"/>
              <w:jc w:val="center"/>
              <w:rPr>
                <w:b/>
              </w:rPr>
            </w:pPr>
            <w:r>
              <w:rPr>
                <w:b/>
              </w:rPr>
              <w:t xml:space="preserve"> </w:t>
            </w:r>
          </w:p>
        </w:tc>
      </w:tr>
      <w:tr w:rsidR="005B0182" w14:paraId="25D13084" w14:textId="77777777" w:rsidTr="00F84042">
        <w:trPr>
          <w:trHeight w:val="161"/>
        </w:trPr>
        <w:tc>
          <w:tcPr>
            <w:tcW w:w="965" w:type="dxa"/>
            <w:tcBorders>
              <w:top w:val="nil"/>
              <w:left w:val="nil"/>
              <w:bottom w:val="single" w:sz="8" w:space="0" w:color="7F7F7F"/>
              <w:right w:val="nil"/>
            </w:tcBorders>
            <w:tcMar>
              <w:top w:w="100" w:type="dxa"/>
              <w:left w:w="100" w:type="dxa"/>
              <w:bottom w:w="100" w:type="dxa"/>
              <w:right w:w="100" w:type="dxa"/>
            </w:tcMar>
          </w:tcPr>
          <w:p w14:paraId="20FB6FBE" w14:textId="77777777" w:rsidR="005B0182" w:rsidRDefault="005B0182" w:rsidP="00A869B2">
            <w:pPr>
              <w:spacing w:before="240" w:line="240" w:lineRule="auto"/>
              <w:jc w:val="center"/>
              <w:rPr>
                <w:b/>
              </w:rPr>
            </w:pPr>
            <w:r>
              <w:rPr>
                <w:b/>
              </w:rPr>
              <w:t>Plant</w:t>
            </w:r>
          </w:p>
        </w:tc>
        <w:tc>
          <w:tcPr>
            <w:tcW w:w="2275" w:type="dxa"/>
            <w:tcBorders>
              <w:top w:val="nil"/>
              <w:left w:val="nil"/>
              <w:bottom w:val="single" w:sz="8" w:space="0" w:color="7F7F7F"/>
              <w:right w:val="nil"/>
            </w:tcBorders>
            <w:tcMar>
              <w:top w:w="100" w:type="dxa"/>
              <w:left w:w="100" w:type="dxa"/>
              <w:bottom w:w="100" w:type="dxa"/>
              <w:right w:w="100" w:type="dxa"/>
            </w:tcMar>
          </w:tcPr>
          <w:p w14:paraId="68FA80C5" w14:textId="77777777" w:rsidR="005B0182" w:rsidRDefault="005B0182" w:rsidP="00A869B2">
            <w:pPr>
              <w:spacing w:before="240" w:line="240" w:lineRule="auto"/>
              <w:jc w:val="center"/>
              <w:rPr>
                <w:b/>
              </w:rPr>
            </w:pPr>
            <w:proofErr w:type="spellStart"/>
            <w:r>
              <w:rPr>
                <w:b/>
              </w:rPr>
              <w:t>BCoV</w:t>
            </w:r>
            <w:proofErr w:type="spellEnd"/>
            <w:r>
              <w:rPr>
                <w:b/>
              </w:rPr>
              <w:t xml:space="preserve"> recovery (%)</w:t>
            </w:r>
          </w:p>
        </w:tc>
        <w:tc>
          <w:tcPr>
            <w:tcW w:w="2340" w:type="dxa"/>
            <w:tcBorders>
              <w:top w:val="nil"/>
              <w:left w:val="nil"/>
              <w:bottom w:val="single" w:sz="8" w:space="0" w:color="7F7F7F"/>
              <w:right w:val="nil"/>
            </w:tcBorders>
            <w:tcMar>
              <w:top w:w="100" w:type="dxa"/>
              <w:left w:w="100" w:type="dxa"/>
              <w:bottom w:w="100" w:type="dxa"/>
              <w:right w:w="100" w:type="dxa"/>
            </w:tcMar>
          </w:tcPr>
          <w:p w14:paraId="6D2B00F9" w14:textId="77777777" w:rsidR="005B0182" w:rsidRDefault="005B0182" w:rsidP="00A869B2">
            <w:pPr>
              <w:spacing w:before="240" w:line="240" w:lineRule="auto"/>
              <w:jc w:val="center"/>
              <w:rPr>
                <w:b/>
              </w:rPr>
            </w:pPr>
            <w:r>
              <w:rPr>
                <w:b/>
              </w:rPr>
              <w:t>Hep G recovery (%)</w:t>
            </w:r>
          </w:p>
        </w:tc>
      </w:tr>
      <w:tr w:rsidR="005B0182" w14:paraId="645ADEC6" w14:textId="77777777" w:rsidTr="00F84042">
        <w:trPr>
          <w:trHeight w:val="622"/>
        </w:trPr>
        <w:tc>
          <w:tcPr>
            <w:tcW w:w="965" w:type="dxa"/>
            <w:tcBorders>
              <w:top w:val="nil"/>
              <w:left w:val="nil"/>
              <w:bottom w:val="nil"/>
              <w:right w:val="nil"/>
            </w:tcBorders>
            <w:tcMar>
              <w:top w:w="100" w:type="dxa"/>
              <w:left w:w="100" w:type="dxa"/>
              <w:bottom w:w="100" w:type="dxa"/>
              <w:right w:w="100" w:type="dxa"/>
            </w:tcMar>
          </w:tcPr>
          <w:p w14:paraId="653F0CB2" w14:textId="77777777" w:rsidR="005B0182" w:rsidRDefault="005B0182" w:rsidP="00A869B2">
            <w:pPr>
              <w:spacing w:before="240" w:line="240" w:lineRule="auto"/>
              <w:jc w:val="center"/>
              <w:rPr>
                <w:b/>
              </w:rPr>
            </w:pPr>
            <w:r>
              <w:rPr>
                <w:b/>
              </w:rPr>
              <w:t>A</w:t>
            </w:r>
          </w:p>
        </w:tc>
        <w:tc>
          <w:tcPr>
            <w:tcW w:w="2275" w:type="dxa"/>
            <w:tcBorders>
              <w:top w:val="nil"/>
              <w:left w:val="nil"/>
              <w:bottom w:val="nil"/>
              <w:right w:val="nil"/>
            </w:tcBorders>
            <w:tcMar>
              <w:top w:w="100" w:type="dxa"/>
              <w:left w:w="100" w:type="dxa"/>
              <w:bottom w:w="100" w:type="dxa"/>
              <w:right w:w="100" w:type="dxa"/>
            </w:tcMar>
          </w:tcPr>
          <w:p w14:paraId="3ED6F336" w14:textId="77777777" w:rsidR="005B0182" w:rsidRDefault="005B0182" w:rsidP="00A869B2">
            <w:pPr>
              <w:spacing w:before="240" w:line="240" w:lineRule="auto"/>
              <w:jc w:val="center"/>
            </w:pPr>
            <w:r>
              <w:t>21.5±15</w:t>
            </w:r>
          </w:p>
        </w:tc>
        <w:tc>
          <w:tcPr>
            <w:tcW w:w="2340" w:type="dxa"/>
            <w:tcBorders>
              <w:top w:val="nil"/>
              <w:left w:val="nil"/>
              <w:bottom w:val="nil"/>
              <w:right w:val="nil"/>
            </w:tcBorders>
            <w:tcMar>
              <w:top w:w="100" w:type="dxa"/>
              <w:left w:w="100" w:type="dxa"/>
              <w:bottom w:w="100" w:type="dxa"/>
              <w:right w:w="100" w:type="dxa"/>
            </w:tcMar>
          </w:tcPr>
          <w:p w14:paraId="573D43B2" w14:textId="77777777" w:rsidR="005B0182" w:rsidRDefault="005B0182" w:rsidP="00A869B2">
            <w:pPr>
              <w:spacing w:before="240" w:line="240" w:lineRule="auto"/>
              <w:jc w:val="center"/>
            </w:pPr>
            <w:r>
              <w:t xml:space="preserve"> 41.31±18.1</w:t>
            </w:r>
          </w:p>
        </w:tc>
      </w:tr>
      <w:tr w:rsidR="005B0182" w14:paraId="16F0594A" w14:textId="77777777" w:rsidTr="00F84042">
        <w:trPr>
          <w:trHeight w:val="524"/>
        </w:trPr>
        <w:tc>
          <w:tcPr>
            <w:tcW w:w="965" w:type="dxa"/>
            <w:tcBorders>
              <w:top w:val="single" w:sz="8" w:space="0" w:color="7F7F7F"/>
              <w:left w:val="nil"/>
              <w:bottom w:val="single" w:sz="8" w:space="0" w:color="7F7F7F"/>
              <w:right w:val="nil"/>
            </w:tcBorders>
            <w:tcMar>
              <w:top w:w="100" w:type="dxa"/>
              <w:left w:w="100" w:type="dxa"/>
              <w:bottom w:w="100" w:type="dxa"/>
              <w:right w:w="100" w:type="dxa"/>
            </w:tcMar>
          </w:tcPr>
          <w:p w14:paraId="0D214D57" w14:textId="77777777" w:rsidR="005B0182" w:rsidRDefault="005B0182" w:rsidP="00A869B2">
            <w:pPr>
              <w:spacing w:before="240" w:line="240" w:lineRule="auto"/>
              <w:jc w:val="center"/>
              <w:rPr>
                <w:b/>
              </w:rPr>
            </w:pPr>
            <w:r>
              <w:rPr>
                <w:b/>
              </w:rPr>
              <w:t>B</w:t>
            </w:r>
          </w:p>
        </w:tc>
        <w:tc>
          <w:tcPr>
            <w:tcW w:w="2275" w:type="dxa"/>
            <w:tcBorders>
              <w:top w:val="single" w:sz="8" w:space="0" w:color="7F7F7F"/>
              <w:left w:val="nil"/>
              <w:bottom w:val="single" w:sz="8" w:space="0" w:color="7F7F7F"/>
              <w:right w:val="nil"/>
            </w:tcBorders>
            <w:tcMar>
              <w:top w:w="100" w:type="dxa"/>
              <w:left w:w="100" w:type="dxa"/>
              <w:bottom w:w="100" w:type="dxa"/>
              <w:right w:w="100" w:type="dxa"/>
            </w:tcMar>
          </w:tcPr>
          <w:p w14:paraId="51A0BC4D" w14:textId="77777777" w:rsidR="005B0182" w:rsidRDefault="005B0182" w:rsidP="00A869B2">
            <w:pPr>
              <w:spacing w:before="240" w:line="240" w:lineRule="auto"/>
              <w:jc w:val="center"/>
            </w:pPr>
            <w:r>
              <w:t>22±23</w:t>
            </w:r>
          </w:p>
        </w:tc>
        <w:tc>
          <w:tcPr>
            <w:tcW w:w="2340" w:type="dxa"/>
            <w:tcBorders>
              <w:top w:val="single" w:sz="8" w:space="0" w:color="7F7F7F"/>
              <w:left w:val="nil"/>
              <w:bottom w:val="single" w:sz="8" w:space="0" w:color="7F7F7F"/>
              <w:right w:val="nil"/>
            </w:tcBorders>
            <w:tcMar>
              <w:top w:w="100" w:type="dxa"/>
              <w:left w:w="100" w:type="dxa"/>
              <w:bottom w:w="100" w:type="dxa"/>
              <w:right w:w="100" w:type="dxa"/>
            </w:tcMar>
          </w:tcPr>
          <w:p w14:paraId="1E64AA92" w14:textId="77777777" w:rsidR="005B0182" w:rsidRDefault="005B0182" w:rsidP="00A869B2">
            <w:pPr>
              <w:spacing w:before="240" w:line="240" w:lineRule="auto"/>
              <w:jc w:val="center"/>
            </w:pPr>
            <w:r>
              <w:t>43.4±21</w:t>
            </w:r>
          </w:p>
        </w:tc>
      </w:tr>
      <w:tr w:rsidR="005B0182" w14:paraId="75192D1D" w14:textId="77777777" w:rsidTr="00F84042">
        <w:trPr>
          <w:trHeight w:val="581"/>
        </w:trPr>
        <w:tc>
          <w:tcPr>
            <w:tcW w:w="965" w:type="dxa"/>
            <w:tcBorders>
              <w:top w:val="nil"/>
              <w:left w:val="nil"/>
              <w:bottom w:val="nil"/>
              <w:right w:val="nil"/>
            </w:tcBorders>
            <w:tcMar>
              <w:top w:w="100" w:type="dxa"/>
              <w:left w:w="100" w:type="dxa"/>
              <w:bottom w:w="100" w:type="dxa"/>
              <w:right w:w="100" w:type="dxa"/>
            </w:tcMar>
          </w:tcPr>
          <w:p w14:paraId="1D9E32D8" w14:textId="77777777" w:rsidR="005B0182" w:rsidRDefault="005B0182" w:rsidP="00A869B2">
            <w:pPr>
              <w:spacing w:before="240" w:line="240" w:lineRule="auto"/>
              <w:jc w:val="center"/>
              <w:rPr>
                <w:b/>
              </w:rPr>
            </w:pPr>
            <w:r>
              <w:rPr>
                <w:b/>
              </w:rPr>
              <w:t>C</w:t>
            </w:r>
          </w:p>
        </w:tc>
        <w:tc>
          <w:tcPr>
            <w:tcW w:w="2275" w:type="dxa"/>
            <w:tcBorders>
              <w:top w:val="nil"/>
              <w:left w:val="nil"/>
              <w:bottom w:val="nil"/>
              <w:right w:val="nil"/>
            </w:tcBorders>
            <w:tcMar>
              <w:top w:w="100" w:type="dxa"/>
              <w:left w:w="100" w:type="dxa"/>
              <w:bottom w:w="100" w:type="dxa"/>
              <w:right w:w="100" w:type="dxa"/>
            </w:tcMar>
          </w:tcPr>
          <w:p w14:paraId="59113C78" w14:textId="77777777" w:rsidR="005B0182" w:rsidRDefault="005B0182" w:rsidP="00A869B2">
            <w:pPr>
              <w:spacing w:before="240" w:line="240" w:lineRule="auto"/>
              <w:jc w:val="center"/>
            </w:pPr>
            <w:r>
              <w:t>20.2±24</w:t>
            </w:r>
          </w:p>
        </w:tc>
        <w:tc>
          <w:tcPr>
            <w:tcW w:w="2340" w:type="dxa"/>
            <w:tcBorders>
              <w:top w:val="nil"/>
              <w:left w:val="nil"/>
              <w:bottom w:val="nil"/>
              <w:right w:val="nil"/>
            </w:tcBorders>
            <w:tcMar>
              <w:top w:w="100" w:type="dxa"/>
              <w:left w:w="100" w:type="dxa"/>
              <w:bottom w:w="100" w:type="dxa"/>
              <w:right w:w="100" w:type="dxa"/>
            </w:tcMar>
          </w:tcPr>
          <w:p w14:paraId="0549A3AF" w14:textId="77777777" w:rsidR="005B0182" w:rsidRDefault="005B0182" w:rsidP="00A869B2">
            <w:pPr>
              <w:spacing w:before="240" w:line="240" w:lineRule="auto"/>
              <w:jc w:val="center"/>
            </w:pPr>
            <w:r>
              <w:t xml:space="preserve"> 38±22.7</w:t>
            </w:r>
          </w:p>
        </w:tc>
      </w:tr>
      <w:tr w:rsidR="005B0182" w14:paraId="27C82DDA" w14:textId="77777777" w:rsidTr="00F84042">
        <w:trPr>
          <w:trHeight w:val="459"/>
        </w:trPr>
        <w:tc>
          <w:tcPr>
            <w:tcW w:w="965" w:type="dxa"/>
            <w:tcBorders>
              <w:top w:val="single" w:sz="8" w:space="0" w:color="7F7F7F"/>
              <w:left w:val="nil"/>
              <w:bottom w:val="single" w:sz="8" w:space="0" w:color="7F7F7F"/>
              <w:right w:val="nil"/>
            </w:tcBorders>
            <w:tcMar>
              <w:top w:w="100" w:type="dxa"/>
              <w:left w:w="100" w:type="dxa"/>
              <w:bottom w:w="100" w:type="dxa"/>
              <w:right w:w="100" w:type="dxa"/>
            </w:tcMar>
          </w:tcPr>
          <w:p w14:paraId="61E4A8BF" w14:textId="77777777" w:rsidR="005B0182" w:rsidRDefault="005B0182" w:rsidP="00A869B2">
            <w:pPr>
              <w:spacing w:before="240" w:line="240" w:lineRule="auto"/>
              <w:jc w:val="center"/>
              <w:rPr>
                <w:b/>
              </w:rPr>
            </w:pPr>
            <w:r>
              <w:rPr>
                <w:b/>
              </w:rPr>
              <w:t>D</w:t>
            </w:r>
          </w:p>
        </w:tc>
        <w:tc>
          <w:tcPr>
            <w:tcW w:w="2275" w:type="dxa"/>
            <w:tcBorders>
              <w:top w:val="single" w:sz="8" w:space="0" w:color="7F7F7F"/>
              <w:left w:val="nil"/>
              <w:bottom w:val="single" w:sz="8" w:space="0" w:color="7F7F7F"/>
              <w:right w:val="nil"/>
            </w:tcBorders>
            <w:tcMar>
              <w:top w:w="100" w:type="dxa"/>
              <w:left w:w="100" w:type="dxa"/>
              <w:bottom w:w="100" w:type="dxa"/>
              <w:right w:w="100" w:type="dxa"/>
            </w:tcMar>
          </w:tcPr>
          <w:p w14:paraId="1C2A80EE" w14:textId="77777777" w:rsidR="005B0182" w:rsidRDefault="005B0182" w:rsidP="00A869B2">
            <w:pPr>
              <w:spacing w:before="240" w:line="240" w:lineRule="auto"/>
              <w:jc w:val="center"/>
            </w:pPr>
            <w:r>
              <w:t>30.9±29</w:t>
            </w:r>
          </w:p>
        </w:tc>
        <w:tc>
          <w:tcPr>
            <w:tcW w:w="2340" w:type="dxa"/>
            <w:tcBorders>
              <w:top w:val="single" w:sz="8" w:space="0" w:color="7F7F7F"/>
              <w:left w:val="nil"/>
              <w:bottom w:val="single" w:sz="8" w:space="0" w:color="7F7F7F"/>
              <w:right w:val="nil"/>
            </w:tcBorders>
            <w:tcMar>
              <w:top w:w="100" w:type="dxa"/>
              <w:left w:w="100" w:type="dxa"/>
              <w:bottom w:w="100" w:type="dxa"/>
              <w:right w:w="100" w:type="dxa"/>
            </w:tcMar>
          </w:tcPr>
          <w:p w14:paraId="25A0E043" w14:textId="77777777" w:rsidR="005B0182" w:rsidRDefault="005B0182" w:rsidP="00A869B2">
            <w:pPr>
              <w:spacing w:before="240" w:line="240" w:lineRule="auto"/>
              <w:jc w:val="center"/>
            </w:pPr>
            <w:r>
              <w:t>44±17.4</w:t>
            </w:r>
          </w:p>
        </w:tc>
      </w:tr>
    </w:tbl>
    <w:p w14:paraId="22106986" w14:textId="77777777" w:rsidR="00563ABB" w:rsidRDefault="00563ABB" w:rsidP="00964A67">
      <w:pPr>
        <w:spacing w:before="240"/>
        <w:jc w:val="left"/>
        <w:rPr>
          <w:b/>
          <w:bCs/>
        </w:rPr>
      </w:pPr>
    </w:p>
    <w:p w14:paraId="4593D0EC" w14:textId="50FA014B" w:rsidR="005B0182" w:rsidRDefault="005B0182" w:rsidP="00964A67">
      <w:pPr>
        <w:spacing w:before="240"/>
        <w:jc w:val="left"/>
      </w:pPr>
      <w:r w:rsidRPr="005B3A96">
        <w:rPr>
          <w:b/>
          <w:bCs/>
        </w:rPr>
        <w:t>Table S3.</w:t>
      </w:r>
      <w:r>
        <w:t xml:space="preserve"> Average recovery efficiency of </w:t>
      </w:r>
      <w:proofErr w:type="spellStart"/>
      <w:r>
        <w:t>BCoV</w:t>
      </w:r>
      <w:proofErr w:type="spellEnd"/>
      <w:r>
        <w:t xml:space="preserve"> and </w:t>
      </w:r>
      <w:proofErr w:type="spellStart"/>
      <w:r>
        <w:t>HepG</w:t>
      </w:r>
      <w:proofErr w:type="spellEnd"/>
      <w:r>
        <w:t xml:space="preserve"> for workflow 2 </w:t>
      </w:r>
    </w:p>
    <w:tbl>
      <w:tblPr>
        <w:tblW w:w="6223" w:type="dxa"/>
        <w:tblBorders>
          <w:top w:val="nil"/>
          <w:left w:val="nil"/>
          <w:bottom w:val="nil"/>
          <w:right w:val="nil"/>
          <w:insideH w:val="nil"/>
          <w:insideV w:val="nil"/>
        </w:tblBorders>
        <w:tblLayout w:type="fixed"/>
        <w:tblLook w:val="0600" w:firstRow="0" w:lastRow="0" w:firstColumn="0" w:lastColumn="0" w:noHBand="1" w:noVBand="1"/>
      </w:tblPr>
      <w:tblGrid>
        <w:gridCol w:w="1440"/>
        <w:gridCol w:w="2340"/>
        <w:gridCol w:w="2443"/>
      </w:tblGrid>
      <w:tr w:rsidR="005B0182" w14:paraId="020EF97A" w14:textId="77777777" w:rsidTr="00F84042">
        <w:trPr>
          <w:trHeight w:val="428"/>
        </w:trPr>
        <w:tc>
          <w:tcPr>
            <w:tcW w:w="1440" w:type="dxa"/>
            <w:tcBorders>
              <w:top w:val="single" w:sz="8" w:space="0" w:color="7F7F7F"/>
              <w:left w:val="nil"/>
              <w:bottom w:val="single" w:sz="8" w:space="0" w:color="7F7F7F"/>
              <w:right w:val="nil"/>
            </w:tcBorders>
            <w:tcMar>
              <w:top w:w="100" w:type="dxa"/>
              <w:left w:w="100" w:type="dxa"/>
              <w:bottom w:w="100" w:type="dxa"/>
              <w:right w:w="100" w:type="dxa"/>
            </w:tcMar>
          </w:tcPr>
          <w:p w14:paraId="52C2C793" w14:textId="77777777" w:rsidR="005B0182" w:rsidRDefault="005B0182" w:rsidP="007F7001">
            <w:pPr>
              <w:spacing w:before="240" w:line="240" w:lineRule="auto"/>
              <w:ind w:left="100"/>
              <w:jc w:val="center"/>
              <w:rPr>
                <w:b/>
              </w:rPr>
            </w:pPr>
            <w:r>
              <w:rPr>
                <w:b/>
              </w:rPr>
              <w:t xml:space="preserve"> </w:t>
            </w:r>
          </w:p>
        </w:tc>
        <w:tc>
          <w:tcPr>
            <w:tcW w:w="2340" w:type="dxa"/>
            <w:tcBorders>
              <w:top w:val="single" w:sz="8" w:space="0" w:color="7F7F7F"/>
              <w:left w:val="nil"/>
              <w:bottom w:val="single" w:sz="8" w:space="0" w:color="7F7F7F"/>
              <w:right w:val="nil"/>
            </w:tcBorders>
            <w:tcMar>
              <w:top w:w="100" w:type="dxa"/>
              <w:left w:w="100" w:type="dxa"/>
              <w:bottom w:w="100" w:type="dxa"/>
              <w:right w:w="100" w:type="dxa"/>
            </w:tcMar>
          </w:tcPr>
          <w:p w14:paraId="156F2414" w14:textId="77777777" w:rsidR="005B0182" w:rsidRDefault="005B0182" w:rsidP="007F7001">
            <w:pPr>
              <w:spacing w:before="240" w:line="240" w:lineRule="auto"/>
              <w:ind w:left="100"/>
              <w:jc w:val="center"/>
              <w:rPr>
                <w:b/>
              </w:rPr>
            </w:pPr>
            <w:r>
              <w:rPr>
                <w:b/>
              </w:rPr>
              <w:t>Workflow 2</w:t>
            </w:r>
          </w:p>
        </w:tc>
        <w:tc>
          <w:tcPr>
            <w:tcW w:w="2443" w:type="dxa"/>
            <w:tcBorders>
              <w:top w:val="single" w:sz="8" w:space="0" w:color="7F7F7F"/>
              <w:left w:val="nil"/>
              <w:bottom w:val="single" w:sz="8" w:space="0" w:color="7F7F7F"/>
              <w:right w:val="nil"/>
            </w:tcBorders>
            <w:tcMar>
              <w:top w:w="100" w:type="dxa"/>
              <w:left w:w="100" w:type="dxa"/>
              <w:bottom w:w="100" w:type="dxa"/>
              <w:right w:w="100" w:type="dxa"/>
            </w:tcMar>
          </w:tcPr>
          <w:p w14:paraId="63C7C64A" w14:textId="77777777" w:rsidR="005B0182" w:rsidRDefault="005B0182" w:rsidP="007F7001">
            <w:pPr>
              <w:spacing w:before="240" w:line="240" w:lineRule="auto"/>
              <w:ind w:left="100"/>
              <w:jc w:val="center"/>
              <w:rPr>
                <w:b/>
              </w:rPr>
            </w:pPr>
            <w:r>
              <w:rPr>
                <w:b/>
              </w:rPr>
              <w:t xml:space="preserve"> </w:t>
            </w:r>
          </w:p>
        </w:tc>
      </w:tr>
      <w:tr w:rsidR="005B0182" w14:paraId="177361C4" w14:textId="77777777" w:rsidTr="00F84042">
        <w:trPr>
          <w:trHeight w:val="314"/>
        </w:trPr>
        <w:tc>
          <w:tcPr>
            <w:tcW w:w="1440" w:type="dxa"/>
            <w:tcBorders>
              <w:top w:val="nil"/>
              <w:left w:val="nil"/>
              <w:bottom w:val="single" w:sz="8" w:space="0" w:color="7F7F7F"/>
              <w:right w:val="nil"/>
            </w:tcBorders>
            <w:tcMar>
              <w:top w:w="100" w:type="dxa"/>
              <w:left w:w="100" w:type="dxa"/>
              <w:bottom w:w="100" w:type="dxa"/>
              <w:right w:w="100" w:type="dxa"/>
            </w:tcMar>
          </w:tcPr>
          <w:p w14:paraId="138562B6" w14:textId="77777777" w:rsidR="005B0182" w:rsidRDefault="005B0182" w:rsidP="007F7001">
            <w:pPr>
              <w:spacing w:before="240" w:line="240" w:lineRule="auto"/>
              <w:ind w:left="100"/>
              <w:jc w:val="center"/>
              <w:rPr>
                <w:b/>
              </w:rPr>
            </w:pPr>
            <w:r>
              <w:rPr>
                <w:b/>
              </w:rPr>
              <w:t>Plant</w:t>
            </w:r>
          </w:p>
        </w:tc>
        <w:tc>
          <w:tcPr>
            <w:tcW w:w="2340" w:type="dxa"/>
            <w:tcBorders>
              <w:top w:val="nil"/>
              <w:left w:val="nil"/>
              <w:bottom w:val="single" w:sz="8" w:space="0" w:color="7F7F7F"/>
              <w:right w:val="nil"/>
            </w:tcBorders>
            <w:tcMar>
              <w:top w:w="100" w:type="dxa"/>
              <w:left w:w="100" w:type="dxa"/>
              <w:bottom w:w="100" w:type="dxa"/>
              <w:right w:w="100" w:type="dxa"/>
            </w:tcMar>
          </w:tcPr>
          <w:p w14:paraId="7F28AC18" w14:textId="77777777" w:rsidR="005B0182" w:rsidRDefault="005B0182" w:rsidP="007F7001">
            <w:pPr>
              <w:spacing w:before="240" w:line="240" w:lineRule="auto"/>
              <w:ind w:left="100"/>
              <w:jc w:val="center"/>
              <w:rPr>
                <w:b/>
              </w:rPr>
            </w:pPr>
            <w:proofErr w:type="spellStart"/>
            <w:r>
              <w:rPr>
                <w:b/>
              </w:rPr>
              <w:t>BCoV</w:t>
            </w:r>
            <w:proofErr w:type="spellEnd"/>
            <w:r>
              <w:rPr>
                <w:b/>
              </w:rPr>
              <w:t xml:space="preserve"> recovery (%)</w:t>
            </w:r>
          </w:p>
        </w:tc>
        <w:tc>
          <w:tcPr>
            <w:tcW w:w="2443" w:type="dxa"/>
            <w:tcBorders>
              <w:top w:val="nil"/>
              <w:left w:val="nil"/>
              <w:bottom w:val="single" w:sz="8" w:space="0" w:color="7F7F7F"/>
              <w:right w:val="nil"/>
            </w:tcBorders>
            <w:tcMar>
              <w:top w:w="100" w:type="dxa"/>
              <w:left w:w="100" w:type="dxa"/>
              <w:bottom w:w="100" w:type="dxa"/>
              <w:right w:w="100" w:type="dxa"/>
            </w:tcMar>
          </w:tcPr>
          <w:p w14:paraId="565F0C9A" w14:textId="77777777" w:rsidR="005B0182" w:rsidRDefault="005B0182" w:rsidP="007F7001">
            <w:pPr>
              <w:spacing w:before="240" w:line="240" w:lineRule="auto"/>
              <w:ind w:left="100"/>
              <w:jc w:val="center"/>
              <w:rPr>
                <w:b/>
              </w:rPr>
            </w:pPr>
            <w:r>
              <w:rPr>
                <w:b/>
              </w:rPr>
              <w:t>Hep G recovery (%)</w:t>
            </w:r>
          </w:p>
        </w:tc>
      </w:tr>
      <w:tr w:rsidR="005B0182" w14:paraId="66D0A0DF" w14:textId="77777777" w:rsidTr="00F84042">
        <w:trPr>
          <w:trHeight w:val="303"/>
        </w:trPr>
        <w:tc>
          <w:tcPr>
            <w:tcW w:w="1440" w:type="dxa"/>
            <w:tcBorders>
              <w:top w:val="nil"/>
              <w:left w:val="nil"/>
              <w:bottom w:val="nil"/>
              <w:right w:val="nil"/>
            </w:tcBorders>
            <w:tcMar>
              <w:top w:w="100" w:type="dxa"/>
              <w:left w:w="100" w:type="dxa"/>
              <w:bottom w:w="100" w:type="dxa"/>
              <w:right w:w="100" w:type="dxa"/>
            </w:tcMar>
          </w:tcPr>
          <w:p w14:paraId="407A4C4F" w14:textId="77777777" w:rsidR="005B0182" w:rsidRDefault="005B0182" w:rsidP="007F7001">
            <w:pPr>
              <w:spacing w:before="240" w:line="240" w:lineRule="auto"/>
              <w:ind w:left="100"/>
              <w:jc w:val="center"/>
              <w:rPr>
                <w:b/>
              </w:rPr>
            </w:pPr>
            <w:r>
              <w:rPr>
                <w:b/>
              </w:rPr>
              <w:t>A</w:t>
            </w:r>
          </w:p>
        </w:tc>
        <w:tc>
          <w:tcPr>
            <w:tcW w:w="2340" w:type="dxa"/>
            <w:tcBorders>
              <w:top w:val="nil"/>
              <w:left w:val="nil"/>
              <w:bottom w:val="nil"/>
              <w:right w:val="nil"/>
            </w:tcBorders>
            <w:tcMar>
              <w:top w:w="100" w:type="dxa"/>
              <w:left w:w="100" w:type="dxa"/>
              <w:bottom w:w="100" w:type="dxa"/>
              <w:right w:w="100" w:type="dxa"/>
            </w:tcMar>
          </w:tcPr>
          <w:p w14:paraId="2ECE3DB4" w14:textId="77777777" w:rsidR="005B0182" w:rsidRDefault="005B0182" w:rsidP="007F7001">
            <w:pPr>
              <w:spacing w:before="240" w:line="240" w:lineRule="auto"/>
              <w:ind w:left="100"/>
              <w:jc w:val="center"/>
            </w:pPr>
            <w:r>
              <w:t>24.76±20</w:t>
            </w:r>
          </w:p>
        </w:tc>
        <w:tc>
          <w:tcPr>
            <w:tcW w:w="2443" w:type="dxa"/>
            <w:tcBorders>
              <w:top w:val="nil"/>
              <w:left w:val="nil"/>
              <w:bottom w:val="nil"/>
              <w:right w:val="nil"/>
            </w:tcBorders>
            <w:tcMar>
              <w:top w:w="100" w:type="dxa"/>
              <w:left w:w="100" w:type="dxa"/>
              <w:bottom w:w="100" w:type="dxa"/>
              <w:right w:w="100" w:type="dxa"/>
            </w:tcMar>
          </w:tcPr>
          <w:p w14:paraId="3921F569" w14:textId="77777777" w:rsidR="005B0182" w:rsidRDefault="005B0182" w:rsidP="007F7001">
            <w:pPr>
              <w:spacing w:before="240" w:line="240" w:lineRule="auto"/>
              <w:ind w:left="100"/>
              <w:jc w:val="center"/>
            </w:pPr>
            <w:r>
              <w:t>26.22±15.5</w:t>
            </w:r>
          </w:p>
        </w:tc>
      </w:tr>
      <w:tr w:rsidR="005B0182" w14:paraId="65D0E315" w14:textId="77777777" w:rsidTr="00F84042">
        <w:trPr>
          <w:trHeight w:val="260"/>
        </w:trPr>
        <w:tc>
          <w:tcPr>
            <w:tcW w:w="1440" w:type="dxa"/>
            <w:tcBorders>
              <w:top w:val="single" w:sz="8" w:space="0" w:color="7F7F7F"/>
              <w:left w:val="nil"/>
              <w:bottom w:val="single" w:sz="8" w:space="0" w:color="7F7F7F"/>
              <w:right w:val="nil"/>
            </w:tcBorders>
            <w:tcMar>
              <w:top w:w="100" w:type="dxa"/>
              <w:left w:w="100" w:type="dxa"/>
              <w:bottom w:w="100" w:type="dxa"/>
              <w:right w:w="100" w:type="dxa"/>
            </w:tcMar>
          </w:tcPr>
          <w:p w14:paraId="6CB88225" w14:textId="77777777" w:rsidR="005B0182" w:rsidRDefault="005B0182" w:rsidP="007F7001">
            <w:pPr>
              <w:spacing w:before="240" w:line="240" w:lineRule="auto"/>
              <w:ind w:left="100"/>
              <w:jc w:val="center"/>
              <w:rPr>
                <w:b/>
              </w:rPr>
            </w:pPr>
            <w:r>
              <w:rPr>
                <w:b/>
              </w:rPr>
              <w:t>B</w:t>
            </w:r>
          </w:p>
        </w:tc>
        <w:tc>
          <w:tcPr>
            <w:tcW w:w="2340" w:type="dxa"/>
            <w:tcBorders>
              <w:top w:val="single" w:sz="8" w:space="0" w:color="7F7F7F"/>
              <w:left w:val="nil"/>
              <w:bottom w:val="single" w:sz="8" w:space="0" w:color="7F7F7F"/>
              <w:right w:val="nil"/>
            </w:tcBorders>
            <w:tcMar>
              <w:top w:w="100" w:type="dxa"/>
              <w:left w:w="100" w:type="dxa"/>
              <w:bottom w:w="100" w:type="dxa"/>
              <w:right w:w="100" w:type="dxa"/>
            </w:tcMar>
          </w:tcPr>
          <w:p w14:paraId="7D65BE4C" w14:textId="77777777" w:rsidR="005B0182" w:rsidRDefault="005B0182" w:rsidP="007F7001">
            <w:pPr>
              <w:spacing w:before="240" w:line="240" w:lineRule="auto"/>
              <w:ind w:left="100"/>
              <w:jc w:val="center"/>
            </w:pPr>
            <w:r>
              <w:t>22.3±17</w:t>
            </w:r>
          </w:p>
        </w:tc>
        <w:tc>
          <w:tcPr>
            <w:tcW w:w="2443" w:type="dxa"/>
            <w:tcBorders>
              <w:top w:val="single" w:sz="8" w:space="0" w:color="7F7F7F"/>
              <w:left w:val="nil"/>
              <w:bottom w:val="single" w:sz="8" w:space="0" w:color="7F7F7F"/>
              <w:right w:val="nil"/>
            </w:tcBorders>
            <w:tcMar>
              <w:top w:w="100" w:type="dxa"/>
              <w:left w:w="100" w:type="dxa"/>
              <w:bottom w:w="100" w:type="dxa"/>
              <w:right w:w="100" w:type="dxa"/>
            </w:tcMar>
          </w:tcPr>
          <w:p w14:paraId="4342695D" w14:textId="77777777" w:rsidR="005B0182" w:rsidRDefault="005B0182" w:rsidP="007F7001">
            <w:pPr>
              <w:spacing w:before="240" w:line="240" w:lineRule="auto"/>
              <w:ind w:left="100"/>
              <w:jc w:val="center"/>
            </w:pPr>
            <w:r>
              <w:t>17.3±11.5</w:t>
            </w:r>
          </w:p>
        </w:tc>
      </w:tr>
      <w:tr w:rsidR="005B0182" w14:paraId="7727F07F" w14:textId="77777777" w:rsidTr="00F84042">
        <w:trPr>
          <w:trHeight w:val="261"/>
        </w:trPr>
        <w:tc>
          <w:tcPr>
            <w:tcW w:w="1440" w:type="dxa"/>
            <w:tcBorders>
              <w:top w:val="nil"/>
              <w:left w:val="nil"/>
              <w:bottom w:val="nil"/>
              <w:right w:val="nil"/>
            </w:tcBorders>
            <w:tcMar>
              <w:top w:w="100" w:type="dxa"/>
              <w:left w:w="100" w:type="dxa"/>
              <w:bottom w:w="100" w:type="dxa"/>
              <w:right w:w="100" w:type="dxa"/>
            </w:tcMar>
          </w:tcPr>
          <w:p w14:paraId="19A495B7" w14:textId="77777777" w:rsidR="005B0182" w:rsidRDefault="005B0182" w:rsidP="007F7001">
            <w:pPr>
              <w:spacing w:before="240" w:line="240" w:lineRule="auto"/>
              <w:ind w:left="100"/>
              <w:jc w:val="center"/>
              <w:rPr>
                <w:b/>
              </w:rPr>
            </w:pPr>
            <w:r>
              <w:rPr>
                <w:b/>
              </w:rPr>
              <w:t>C</w:t>
            </w:r>
          </w:p>
        </w:tc>
        <w:tc>
          <w:tcPr>
            <w:tcW w:w="2340" w:type="dxa"/>
            <w:tcBorders>
              <w:top w:val="nil"/>
              <w:left w:val="nil"/>
              <w:bottom w:val="nil"/>
              <w:right w:val="nil"/>
            </w:tcBorders>
            <w:tcMar>
              <w:top w:w="100" w:type="dxa"/>
              <w:left w:w="100" w:type="dxa"/>
              <w:bottom w:w="100" w:type="dxa"/>
              <w:right w:w="100" w:type="dxa"/>
            </w:tcMar>
          </w:tcPr>
          <w:p w14:paraId="5A105556" w14:textId="77777777" w:rsidR="005B0182" w:rsidRDefault="005B0182" w:rsidP="007F7001">
            <w:pPr>
              <w:spacing w:before="240" w:line="240" w:lineRule="auto"/>
              <w:ind w:left="100"/>
              <w:jc w:val="center"/>
            </w:pPr>
            <w:r>
              <w:t>23.3±18</w:t>
            </w:r>
          </w:p>
        </w:tc>
        <w:tc>
          <w:tcPr>
            <w:tcW w:w="2443" w:type="dxa"/>
            <w:tcBorders>
              <w:top w:val="nil"/>
              <w:left w:val="nil"/>
              <w:bottom w:val="nil"/>
              <w:right w:val="nil"/>
            </w:tcBorders>
            <w:tcMar>
              <w:top w:w="100" w:type="dxa"/>
              <w:left w:w="100" w:type="dxa"/>
              <w:bottom w:w="100" w:type="dxa"/>
              <w:right w:w="100" w:type="dxa"/>
            </w:tcMar>
          </w:tcPr>
          <w:p w14:paraId="3FA6A580" w14:textId="77777777" w:rsidR="005B0182" w:rsidRDefault="005B0182" w:rsidP="007F7001">
            <w:pPr>
              <w:spacing w:before="240" w:line="240" w:lineRule="auto"/>
              <w:ind w:left="100"/>
              <w:jc w:val="center"/>
            </w:pPr>
            <w:r>
              <w:t>24±13.6</w:t>
            </w:r>
          </w:p>
        </w:tc>
      </w:tr>
      <w:tr w:rsidR="005B0182" w14:paraId="6D859A2E" w14:textId="77777777" w:rsidTr="00F84042">
        <w:trPr>
          <w:trHeight w:val="254"/>
        </w:trPr>
        <w:tc>
          <w:tcPr>
            <w:tcW w:w="1440" w:type="dxa"/>
            <w:tcBorders>
              <w:top w:val="single" w:sz="8" w:space="0" w:color="7F7F7F"/>
              <w:left w:val="nil"/>
              <w:bottom w:val="single" w:sz="8" w:space="0" w:color="7F7F7F"/>
              <w:right w:val="nil"/>
            </w:tcBorders>
            <w:tcMar>
              <w:top w:w="100" w:type="dxa"/>
              <w:left w:w="100" w:type="dxa"/>
              <w:bottom w:w="100" w:type="dxa"/>
              <w:right w:w="100" w:type="dxa"/>
            </w:tcMar>
          </w:tcPr>
          <w:p w14:paraId="52421F89" w14:textId="77777777" w:rsidR="005B0182" w:rsidRDefault="005B0182" w:rsidP="007F7001">
            <w:pPr>
              <w:spacing w:before="240" w:line="240" w:lineRule="auto"/>
              <w:ind w:left="100"/>
              <w:jc w:val="center"/>
              <w:rPr>
                <w:b/>
              </w:rPr>
            </w:pPr>
            <w:r>
              <w:rPr>
                <w:b/>
              </w:rPr>
              <w:t>D</w:t>
            </w:r>
          </w:p>
        </w:tc>
        <w:tc>
          <w:tcPr>
            <w:tcW w:w="2340" w:type="dxa"/>
            <w:tcBorders>
              <w:top w:val="single" w:sz="8" w:space="0" w:color="7F7F7F"/>
              <w:left w:val="nil"/>
              <w:bottom w:val="single" w:sz="8" w:space="0" w:color="7F7F7F"/>
              <w:right w:val="nil"/>
            </w:tcBorders>
            <w:tcMar>
              <w:top w:w="100" w:type="dxa"/>
              <w:left w:w="100" w:type="dxa"/>
              <w:bottom w:w="100" w:type="dxa"/>
              <w:right w:w="100" w:type="dxa"/>
            </w:tcMar>
          </w:tcPr>
          <w:p w14:paraId="4DC0BE15" w14:textId="77777777" w:rsidR="005B0182" w:rsidRDefault="005B0182" w:rsidP="007F7001">
            <w:pPr>
              <w:spacing w:before="240" w:line="240" w:lineRule="auto"/>
              <w:ind w:left="100"/>
              <w:jc w:val="center"/>
            </w:pPr>
            <w:r>
              <w:t>26±25</w:t>
            </w:r>
          </w:p>
        </w:tc>
        <w:tc>
          <w:tcPr>
            <w:tcW w:w="2443" w:type="dxa"/>
            <w:tcBorders>
              <w:top w:val="single" w:sz="8" w:space="0" w:color="7F7F7F"/>
              <w:left w:val="nil"/>
              <w:bottom w:val="single" w:sz="8" w:space="0" w:color="7F7F7F"/>
              <w:right w:val="nil"/>
            </w:tcBorders>
            <w:tcMar>
              <w:top w:w="100" w:type="dxa"/>
              <w:left w:w="100" w:type="dxa"/>
              <w:bottom w:w="100" w:type="dxa"/>
              <w:right w:w="100" w:type="dxa"/>
            </w:tcMar>
          </w:tcPr>
          <w:p w14:paraId="76491A5F" w14:textId="77777777" w:rsidR="005B0182" w:rsidRDefault="005B0182" w:rsidP="007F7001">
            <w:pPr>
              <w:spacing w:before="240" w:line="240" w:lineRule="auto"/>
              <w:ind w:left="100"/>
              <w:jc w:val="center"/>
            </w:pPr>
            <w:r>
              <w:t>29.8±19.6</w:t>
            </w:r>
          </w:p>
        </w:tc>
      </w:tr>
    </w:tbl>
    <w:p w14:paraId="05A14FA2" w14:textId="77777777" w:rsidR="00563ABB" w:rsidRDefault="00563ABB" w:rsidP="00D373F5">
      <w:pPr>
        <w:spacing w:line="240" w:lineRule="auto"/>
      </w:pPr>
    </w:p>
    <w:p w14:paraId="6BF65F75" w14:textId="404A8371" w:rsidR="005B0182" w:rsidRDefault="005B0182" w:rsidP="00D373F5">
      <w:pPr>
        <w:spacing w:line="240" w:lineRule="auto"/>
      </w:pPr>
      <w:r>
        <w:rPr>
          <w:b/>
        </w:rPr>
        <w:lastRenderedPageBreak/>
        <w:t xml:space="preserve">Table S4. </w:t>
      </w:r>
      <w:r>
        <w:t xml:space="preserve">Inhibition control data for N1 gene </w:t>
      </w:r>
      <w:r w:rsidR="00524AAD">
        <w:t>for workflow 1</w:t>
      </w:r>
      <w:r>
        <w:t xml:space="preserve"> </w:t>
      </w:r>
      <w:r w:rsidR="00524AAD">
        <w:t>(</w:t>
      </w:r>
      <w:r>
        <w:t>RT-qPCR</w:t>
      </w:r>
      <w:r w:rsidR="00524AAD">
        <w:t>)</w:t>
      </w:r>
    </w:p>
    <w:p w14:paraId="3BF6E93E" w14:textId="77777777" w:rsidR="000B3C2F" w:rsidRDefault="000B3C2F" w:rsidP="00D373F5">
      <w:pPr>
        <w:spacing w:line="240" w:lineRule="auto"/>
      </w:pPr>
    </w:p>
    <w:tbl>
      <w:tblPr>
        <w:tblW w:w="9760" w:type="dxa"/>
        <w:tblInd w:w="-275" w:type="dxa"/>
        <w:tblBorders>
          <w:top w:val="nil"/>
          <w:left w:val="nil"/>
          <w:bottom w:val="nil"/>
          <w:right w:val="nil"/>
          <w:insideH w:val="nil"/>
          <w:insideV w:val="nil"/>
        </w:tblBorders>
        <w:tblLayout w:type="fixed"/>
        <w:tblLook w:val="0600" w:firstRow="0" w:lastRow="0" w:firstColumn="0" w:lastColumn="0" w:noHBand="1" w:noVBand="1"/>
      </w:tblPr>
      <w:tblGrid>
        <w:gridCol w:w="1347"/>
        <w:gridCol w:w="805"/>
        <w:gridCol w:w="894"/>
        <w:gridCol w:w="894"/>
        <w:gridCol w:w="894"/>
        <w:gridCol w:w="1077"/>
        <w:gridCol w:w="894"/>
        <w:gridCol w:w="894"/>
        <w:gridCol w:w="894"/>
        <w:gridCol w:w="938"/>
        <w:gridCol w:w="229"/>
      </w:tblGrid>
      <w:tr w:rsidR="005B0182" w14:paraId="2E05E98D" w14:textId="77777777" w:rsidTr="0096739A">
        <w:trPr>
          <w:trHeight w:val="130"/>
        </w:trPr>
        <w:tc>
          <w:tcPr>
            <w:tcW w:w="1347" w:type="dxa"/>
            <w:tcBorders>
              <w:top w:val="single" w:sz="8" w:space="0" w:color="7F7F7F"/>
              <w:left w:val="nil"/>
              <w:bottom w:val="single" w:sz="8" w:space="0" w:color="7F7F7F"/>
              <w:right w:val="nil"/>
            </w:tcBorders>
            <w:tcMar>
              <w:top w:w="100" w:type="dxa"/>
              <w:left w:w="100" w:type="dxa"/>
              <w:bottom w:w="100" w:type="dxa"/>
              <w:right w:w="100" w:type="dxa"/>
            </w:tcMar>
          </w:tcPr>
          <w:p w14:paraId="65B90F60" w14:textId="77777777" w:rsidR="005B0182" w:rsidRDefault="005B0182" w:rsidP="00D373F5">
            <w:pPr>
              <w:spacing w:line="240" w:lineRule="auto"/>
              <w:rPr>
                <w:b/>
              </w:rPr>
            </w:pPr>
            <w:r>
              <w:rPr>
                <w:b/>
              </w:rPr>
              <w:t>Date</w:t>
            </w:r>
          </w:p>
        </w:tc>
        <w:tc>
          <w:tcPr>
            <w:tcW w:w="805" w:type="dxa"/>
            <w:tcBorders>
              <w:top w:val="single" w:sz="8" w:space="0" w:color="7F7F7F"/>
              <w:left w:val="nil"/>
              <w:bottom w:val="single" w:sz="8" w:space="0" w:color="7F7F7F"/>
              <w:right w:val="nil"/>
            </w:tcBorders>
            <w:tcMar>
              <w:top w:w="100" w:type="dxa"/>
              <w:left w:w="100" w:type="dxa"/>
              <w:bottom w:w="100" w:type="dxa"/>
              <w:right w:w="100" w:type="dxa"/>
            </w:tcMar>
          </w:tcPr>
          <w:p w14:paraId="078FCA18" w14:textId="77777777" w:rsidR="005B0182" w:rsidRDefault="005B0182" w:rsidP="00D373F5">
            <w:pPr>
              <w:spacing w:line="240" w:lineRule="auto"/>
              <w:rPr>
                <w:b/>
              </w:rPr>
            </w:pPr>
            <w:r>
              <w:rPr>
                <w:b/>
              </w:rPr>
              <w:t>Plant</w:t>
            </w:r>
          </w:p>
        </w:tc>
        <w:tc>
          <w:tcPr>
            <w:tcW w:w="3759" w:type="dxa"/>
            <w:gridSpan w:val="4"/>
            <w:tcBorders>
              <w:top w:val="single" w:sz="8" w:space="0" w:color="7F7F7F"/>
              <w:left w:val="nil"/>
              <w:bottom w:val="single" w:sz="8" w:space="0" w:color="7F7F7F"/>
              <w:right w:val="nil"/>
            </w:tcBorders>
            <w:tcMar>
              <w:top w:w="100" w:type="dxa"/>
              <w:left w:w="100" w:type="dxa"/>
              <w:bottom w:w="100" w:type="dxa"/>
              <w:right w:w="100" w:type="dxa"/>
            </w:tcMar>
          </w:tcPr>
          <w:p w14:paraId="3248A3A1" w14:textId="77777777" w:rsidR="005B0182" w:rsidRDefault="005B0182" w:rsidP="00D373F5">
            <w:pPr>
              <w:spacing w:line="240" w:lineRule="auto"/>
              <w:rPr>
                <w:b/>
              </w:rPr>
            </w:pPr>
            <w:r>
              <w:rPr>
                <w:b/>
              </w:rPr>
              <w:t>Undiluted</w:t>
            </w:r>
          </w:p>
        </w:tc>
        <w:tc>
          <w:tcPr>
            <w:tcW w:w="3849" w:type="dxa"/>
            <w:gridSpan w:val="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7BA3813" w14:textId="77777777" w:rsidR="005B0182" w:rsidRDefault="005B0182" w:rsidP="00D373F5">
            <w:pPr>
              <w:spacing w:line="240" w:lineRule="auto"/>
              <w:rPr>
                <w:b/>
              </w:rPr>
            </w:pPr>
            <w:r>
              <w:rPr>
                <w:b/>
              </w:rPr>
              <w:t>Diluted (1:5)</w:t>
            </w:r>
          </w:p>
        </w:tc>
      </w:tr>
      <w:tr w:rsidR="005B0182" w14:paraId="12F20762" w14:textId="77777777" w:rsidTr="0096739A">
        <w:trPr>
          <w:trHeight w:val="101"/>
        </w:trPr>
        <w:tc>
          <w:tcPr>
            <w:tcW w:w="1347" w:type="dxa"/>
            <w:tcBorders>
              <w:top w:val="nil"/>
              <w:left w:val="nil"/>
              <w:bottom w:val="single" w:sz="8" w:space="0" w:color="7F7F7F"/>
              <w:right w:val="nil"/>
            </w:tcBorders>
            <w:shd w:val="clear" w:color="auto" w:fill="auto"/>
            <w:tcMar>
              <w:top w:w="100" w:type="dxa"/>
              <w:left w:w="100" w:type="dxa"/>
              <w:bottom w:w="100" w:type="dxa"/>
              <w:right w:w="100" w:type="dxa"/>
            </w:tcMar>
          </w:tcPr>
          <w:p w14:paraId="33DD85FD" w14:textId="77777777" w:rsidR="005B0182" w:rsidRDefault="005B0182" w:rsidP="00D373F5">
            <w:pPr>
              <w:widowControl w:val="0"/>
              <w:pBdr>
                <w:top w:val="nil"/>
                <w:left w:val="nil"/>
                <w:bottom w:val="nil"/>
                <w:right w:val="nil"/>
                <w:between w:val="nil"/>
              </w:pBdr>
              <w:shd w:val="clear" w:color="auto" w:fill="auto"/>
              <w:spacing w:line="240" w:lineRule="auto"/>
            </w:pPr>
          </w:p>
        </w:tc>
        <w:tc>
          <w:tcPr>
            <w:tcW w:w="805" w:type="dxa"/>
            <w:tcBorders>
              <w:top w:val="nil"/>
              <w:left w:val="nil"/>
              <w:bottom w:val="single" w:sz="8" w:space="0" w:color="7F7F7F"/>
              <w:right w:val="nil"/>
            </w:tcBorders>
            <w:shd w:val="clear" w:color="auto" w:fill="auto"/>
            <w:tcMar>
              <w:top w:w="100" w:type="dxa"/>
              <w:left w:w="100" w:type="dxa"/>
              <w:bottom w:w="100" w:type="dxa"/>
              <w:right w:w="100" w:type="dxa"/>
            </w:tcMar>
          </w:tcPr>
          <w:p w14:paraId="546A047D" w14:textId="77777777" w:rsidR="005B0182" w:rsidRDefault="005B0182" w:rsidP="00D373F5">
            <w:pPr>
              <w:widowControl w:val="0"/>
              <w:pBdr>
                <w:top w:val="nil"/>
                <w:left w:val="nil"/>
                <w:bottom w:val="nil"/>
                <w:right w:val="nil"/>
                <w:between w:val="nil"/>
              </w:pBdr>
              <w:shd w:val="clear" w:color="auto" w:fill="auto"/>
              <w:spacing w:line="240" w:lineRule="auto"/>
            </w:pPr>
          </w:p>
        </w:tc>
        <w:tc>
          <w:tcPr>
            <w:tcW w:w="3759" w:type="dxa"/>
            <w:gridSpan w:val="4"/>
            <w:tcBorders>
              <w:top w:val="nil"/>
              <w:left w:val="nil"/>
              <w:bottom w:val="single" w:sz="8" w:space="0" w:color="7F7F7F"/>
              <w:right w:val="nil"/>
            </w:tcBorders>
            <w:shd w:val="clear" w:color="auto" w:fill="auto"/>
            <w:tcMar>
              <w:top w:w="100" w:type="dxa"/>
              <w:left w:w="100" w:type="dxa"/>
              <w:bottom w:w="100" w:type="dxa"/>
              <w:right w:w="100" w:type="dxa"/>
            </w:tcMar>
          </w:tcPr>
          <w:p w14:paraId="023B177D" w14:textId="6D8649A3" w:rsidR="005B0182" w:rsidRPr="00D373F5" w:rsidRDefault="005B0182" w:rsidP="00D373F5">
            <w:pPr>
              <w:spacing w:line="240" w:lineRule="auto"/>
              <w:rPr>
                <w:b/>
                <w:bCs/>
              </w:rPr>
            </w:pPr>
            <w:proofErr w:type="spellStart"/>
            <w:r w:rsidRPr="00D373F5">
              <w:rPr>
                <w:b/>
                <w:bCs/>
              </w:rPr>
              <w:t>Cq</w:t>
            </w:r>
            <w:proofErr w:type="spellEnd"/>
            <w:r w:rsidRPr="00D373F5">
              <w:rPr>
                <w:b/>
                <w:bCs/>
              </w:rPr>
              <w:t xml:space="preserve"> </w:t>
            </w:r>
          </w:p>
        </w:tc>
        <w:tc>
          <w:tcPr>
            <w:tcW w:w="3620" w:type="dxa"/>
            <w:gridSpan w:val="4"/>
            <w:tcBorders>
              <w:top w:val="nil"/>
              <w:left w:val="nil"/>
              <w:bottom w:val="single" w:sz="8" w:space="0" w:color="7F7F7F"/>
              <w:right w:val="nil"/>
            </w:tcBorders>
            <w:shd w:val="clear" w:color="auto" w:fill="auto"/>
            <w:tcMar>
              <w:top w:w="100" w:type="dxa"/>
              <w:left w:w="100" w:type="dxa"/>
              <w:bottom w:w="100" w:type="dxa"/>
              <w:right w:w="100" w:type="dxa"/>
            </w:tcMar>
          </w:tcPr>
          <w:p w14:paraId="3000D55A" w14:textId="53C3F078" w:rsidR="005B0182" w:rsidRPr="00D373F5" w:rsidRDefault="005B0182" w:rsidP="00D373F5">
            <w:pPr>
              <w:spacing w:line="240" w:lineRule="auto"/>
              <w:rPr>
                <w:b/>
                <w:bCs/>
              </w:rPr>
            </w:pPr>
            <w:proofErr w:type="spellStart"/>
            <w:r w:rsidRPr="00D373F5">
              <w:rPr>
                <w:b/>
                <w:bCs/>
              </w:rPr>
              <w:t>Cq</w:t>
            </w:r>
            <w:proofErr w:type="spellEnd"/>
            <w:r w:rsidRPr="00D373F5">
              <w:rPr>
                <w:b/>
                <w:bCs/>
              </w:rPr>
              <w:t xml:space="preserve"> </w:t>
            </w:r>
          </w:p>
        </w:tc>
        <w:tc>
          <w:tcPr>
            <w:tcW w:w="228" w:type="dxa"/>
            <w:tcBorders>
              <w:top w:val="nil"/>
              <w:left w:val="nil"/>
              <w:bottom w:val="nil"/>
              <w:right w:val="nil"/>
            </w:tcBorders>
            <w:shd w:val="clear" w:color="auto" w:fill="auto"/>
            <w:tcMar>
              <w:top w:w="100" w:type="dxa"/>
              <w:left w:w="100" w:type="dxa"/>
              <w:bottom w:w="100" w:type="dxa"/>
              <w:right w:w="100" w:type="dxa"/>
            </w:tcMar>
          </w:tcPr>
          <w:p w14:paraId="2B05A75B" w14:textId="77777777" w:rsidR="005B0182" w:rsidRDefault="005B0182" w:rsidP="00D373F5">
            <w:pPr>
              <w:spacing w:line="240" w:lineRule="auto"/>
            </w:pPr>
            <w:r>
              <w:t xml:space="preserve"> </w:t>
            </w:r>
          </w:p>
        </w:tc>
      </w:tr>
      <w:tr w:rsidR="00B21F5D" w14:paraId="7EEC16F0" w14:textId="77777777" w:rsidTr="0096739A">
        <w:trPr>
          <w:trHeight w:val="160"/>
        </w:trPr>
        <w:tc>
          <w:tcPr>
            <w:tcW w:w="1347" w:type="dxa"/>
            <w:tcBorders>
              <w:top w:val="nil"/>
              <w:left w:val="nil"/>
              <w:bottom w:val="nil"/>
              <w:right w:val="nil"/>
            </w:tcBorders>
            <w:shd w:val="clear" w:color="auto" w:fill="auto"/>
            <w:tcMar>
              <w:top w:w="100" w:type="dxa"/>
              <w:left w:w="100" w:type="dxa"/>
              <w:bottom w:w="100" w:type="dxa"/>
              <w:right w:w="100" w:type="dxa"/>
            </w:tcMar>
          </w:tcPr>
          <w:p w14:paraId="6A11EC5A" w14:textId="77777777" w:rsidR="005B0182" w:rsidRDefault="005B0182" w:rsidP="00D373F5">
            <w:pPr>
              <w:spacing w:line="240" w:lineRule="auto"/>
            </w:pPr>
            <w:r>
              <w:t xml:space="preserve"> </w:t>
            </w:r>
          </w:p>
        </w:tc>
        <w:tc>
          <w:tcPr>
            <w:tcW w:w="805" w:type="dxa"/>
            <w:tcBorders>
              <w:top w:val="nil"/>
              <w:left w:val="nil"/>
              <w:bottom w:val="nil"/>
              <w:right w:val="nil"/>
            </w:tcBorders>
            <w:shd w:val="clear" w:color="auto" w:fill="auto"/>
            <w:tcMar>
              <w:top w:w="100" w:type="dxa"/>
              <w:left w:w="100" w:type="dxa"/>
              <w:bottom w:w="100" w:type="dxa"/>
              <w:right w:w="100" w:type="dxa"/>
            </w:tcMar>
          </w:tcPr>
          <w:p w14:paraId="4CA529E9" w14:textId="77777777" w:rsidR="005B0182" w:rsidRDefault="005B0182" w:rsidP="00D373F5">
            <w:pPr>
              <w:spacing w:line="240" w:lineRule="auto"/>
            </w:pPr>
            <w:r>
              <w:t xml:space="preserve"> </w:t>
            </w:r>
          </w:p>
        </w:tc>
        <w:tc>
          <w:tcPr>
            <w:tcW w:w="894" w:type="dxa"/>
            <w:tcBorders>
              <w:top w:val="nil"/>
              <w:left w:val="nil"/>
              <w:bottom w:val="nil"/>
              <w:right w:val="nil"/>
            </w:tcBorders>
            <w:shd w:val="clear" w:color="auto" w:fill="auto"/>
            <w:tcMar>
              <w:top w:w="100" w:type="dxa"/>
              <w:left w:w="100" w:type="dxa"/>
              <w:bottom w:w="100" w:type="dxa"/>
              <w:right w:w="100" w:type="dxa"/>
            </w:tcMar>
          </w:tcPr>
          <w:p w14:paraId="7745BB17" w14:textId="77777777" w:rsidR="005B0182" w:rsidRPr="00D373F5" w:rsidRDefault="005B0182" w:rsidP="00D373F5">
            <w:pPr>
              <w:spacing w:line="240" w:lineRule="auto"/>
              <w:rPr>
                <w:b/>
                <w:bCs/>
              </w:rPr>
            </w:pPr>
            <w:r w:rsidRPr="00D373F5">
              <w:rPr>
                <w:b/>
                <w:bCs/>
              </w:rPr>
              <w:t>Rep#1</w:t>
            </w:r>
          </w:p>
        </w:tc>
        <w:tc>
          <w:tcPr>
            <w:tcW w:w="894" w:type="dxa"/>
            <w:tcBorders>
              <w:top w:val="nil"/>
              <w:left w:val="nil"/>
              <w:bottom w:val="nil"/>
              <w:right w:val="nil"/>
            </w:tcBorders>
            <w:shd w:val="clear" w:color="auto" w:fill="auto"/>
            <w:tcMar>
              <w:top w:w="100" w:type="dxa"/>
              <w:left w:w="100" w:type="dxa"/>
              <w:bottom w:w="100" w:type="dxa"/>
              <w:right w:w="100" w:type="dxa"/>
            </w:tcMar>
          </w:tcPr>
          <w:p w14:paraId="49274D54" w14:textId="77777777" w:rsidR="005B0182" w:rsidRPr="00D373F5" w:rsidRDefault="005B0182" w:rsidP="00D373F5">
            <w:pPr>
              <w:spacing w:line="240" w:lineRule="auto"/>
              <w:rPr>
                <w:b/>
                <w:bCs/>
              </w:rPr>
            </w:pPr>
            <w:r w:rsidRPr="00D373F5">
              <w:rPr>
                <w:b/>
                <w:bCs/>
              </w:rPr>
              <w:t>Rep#2</w:t>
            </w:r>
          </w:p>
        </w:tc>
        <w:tc>
          <w:tcPr>
            <w:tcW w:w="894" w:type="dxa"/>
            <w:tcBorders>
              <w:top w:val="nil"/>
              <w:left w:val="nil"/>
              <w:bottom w:val="nil"/>
              <w:right w:val="nil"/>
            </w:tcBorders>
            <w:shd w:val="clear" w:color="auto" w:fill="auto"/>
            <w:tcMar>
              <w:top w:w="100" w:type="dxa"/>
              <w:left w:w="100" w:type="dxa"/>
              <w:bottom w:w="100" w:type="dxa"/>
              <w:right w:w="100" w:type="dxa"/>
            </w:tcMar>
          </w:tcPr>
          <w:p w14:paraId="03CE5F9E" w14:textId="77777777" w:rsidR="005B0182" w:rsidRPr="00D373F5" w:rsidRDefault="005B0182" w:rsidP="00D373F5">
            <w:pPr>
              <w:spacing w:line="240" w:lineRule="auto"/>
              <w:rPr>
                <w:b/>
                <w:bCs/>
              </w:rPr>
            </w:pPr>
            <w:r w:rsidRPr="00D373F5">
              <w:rPr>
                <w:b/>
                <w:bCs/>
              </w:rPr>
              <w:t>Rep#3</w:t>
            </w:r>
          </w:p>
        </w:tc>
        <w:tc>
          <w:tcPr>
            <w:tcW w:w="1075" w:type="dxa"/>
            <w:tcBorders>
              <w:top w:val="nil"/>
              <w:left w:val="nil"/>
              <w:bottom w:val="nil"/>
              <w:right w:val="nil"/>
            </w:tcBorders>
            <w:shd w:val="clear" w:color="auto" w:fill="auto"/>
            <w:tcMar>
              <w:top w:w="100" w:type="dxa"/>
              <w:left w:w="100" w:type="dxa"/>
              <w:bottom w:w="100" w:type="dxa"/>
              <w:right w:w="100" w:type="dxa"/>
            </w:tcMar>
          </w:tcPr>
          <w:p w14:paraId="1F36EA8C" w14:textId="77777777" w:rsidR="005B0182" w:rsidRPr="00D373F5" w:rsidRDefault="005B0182" w:rsidP="00D373F5">
            <w:pPr>
              <w:spacing w:line="240" w:lineRule="auto"/>
              <w:rPr>
                <w:b/>
                <w:bCs/>
              </w:rPr>
            </w:pPr>
            <w:r w:rsidRPr="00D373F5">
              <w:rPr>
                <w:b/>
                <w:bCs/>
              </w:rPr>
              <w:t xml:space="preserve">Avg. </w:t>
            </w:r>
            <w:proofErr w:type="spellStart"/>
            <w:r w:rsidRPr="00D373F5">
              <w:rPr>
                <w:b/>
                <w:bCs/>
              </w:rPr>
              <w:t>Cq</w:t>
            </w:r>
            <w:proofErr w:type="spellEnd"/>
          </w:p>
        </w:tc>
        <w:tc>
          <w:tcPr>
            <w:tcW w:w="894" w:type="dxa"/>
            <w:tcBorders>
              <w:top w:val="nil"/>
              <w:left w:val="nil"/>
              <w:bottom w:val="nil"/>
              <w:right w:val="nil"/>
            </w:tcBorders>
            <w:shd w:val="clear" w:color="auto" w:fill="auto"/>
            <w:tcMar>
              <w:top w:w="100" w:type="dxa"/>
              <w:left w:w="100" w:type="dxa"/>
              <w:bottom w:w="100" w:type="dxa"/>
              <w:right w:w="100" w:type="dxa"/>
            </w:tcMar>
          </w:tcPr>
          <w:p w14:paraId="18D0AE8A" w14:textId="77777777" w:rsidR="005B0182" w:rsidRPr="00D373F5" w:rsidRDefault="005B0182" w:rsidP="00D373F5">
            <w:pPr>
              <w:spacing w:line="240" w:lineRule="auto"/>
              <w:rPr>
                <w:b/>
                <w:bCs/>
              </w:rPr>
            </w:pPr>
            <w:r w:rsidRPr="00D373F5">
              <w:rPr>
                <w:b/>
                <w:bCs/>
              </w:rPr>
              <w:t>Rep#1</w:t>
            </w:r>
          </w:p>
        </w:tc>
        <w:tc>
          <w:tcPr>
            <w:tcW w:w="894" w:type="dxa"/>
            <w:tcBorders>
              <w:top w:val="nil"/>
              <w:left w:val="nil"/>
              <w:bottom w:val="nil"/>
              <w:right w:val="nil"/>
            </w:tcBorders>
            <w:shd w:val="clear" w:color="auto" w:fill="auto"/>
            <w:tcMar>
              <w:top w:w="100" w:type="dxa"/>
              <w:left w:w="100" w:type="dxa"/>
              <w:bottom w:w="100" w:type="dxa"/>
              <w:right w:w="100" w:type="dxa"/>
            </w:tcMar>
          </w:tcPr>
          <w:p w14:paraId="18C4A805" w14:textId="77777777" w:rsidR="005B0182" w:rsidRPr="00D373F5" w:rsidRDefault="005B0182" w:rsidP="00D373F5">
            <w:pPr>
              <w:spacing w:line="240" w:lineRule="auto"/>
              <w:rPr>
                <w:b/>
                <w:bCs/>
              </w:rPr>
            </w:pPr>
            <w:r w:rsidRPr="00D373F5">
              <w:rPr>
                <w:b/>
                <w:bCs/>
              </w:rPr>
              <w:t>Rep#2</w:t>
            </w:r>
          </w:p>
        </w:tc>
        <w:tc>
          <w:tcPr>
            <w:tcW w:w="894" w:type="dxa"/>
            <w:tcBorders>
              <w:top w:val="nil"/>
              <w:left w:val="nil"/>
              <w:bottom w:val="nil"/>
              <w:right w:val="nil"/>
            </w:tcBorders>
            <w:shd w:val="clear" w:color="auto" w:fill="auto"/>
            <w:tcMar>
              <w:top w:w="100" w:type="dxa"/>
              <w:left w:w="100" w:type="dxa"/>
              <w:bottom w:w="100" w:type="dxa"/>
              <w:right w:w="100" w:type="dxa"/>
            </w:tcMar>
          </w:tcPr>
          <w:p w14:paraId="4B6E9105" w14:textId="77777777" w:rsidR="005B0182" w:rsidRPr="00D373F5" w:rsidRDefault="005B0182" w:rsidP="00D373F5">
            <w:pPr>
              <w:spacing w:line="240" w:lineRule="auto"/>
              <w:rPr>
                <w:b/>
                <w:bCs/>
              </w:rPr>
            </w:pPr>
            <w:r w:rsidRPr="00D373F5">
              <w:rPr>
                <w:b/>
                <w:bCs/>
              </w:rPr>
              <w:t>Rep#3</w:t>
            </w:r>
          </w:p>
        </w:tc>
        <w:tc>
          <w:tcPr>
            <w:tcW w:w="937" w:type="dxa"/>
            <w:tcBorders>
              <w:top w:val="nil"/>
              <w:left w:val="nil"/>
              <w:bottom w:val="nil"/>
              <w:right w:val="nil"/>
            </w:tcBorders>
            <w:shd w:val="clear" w:color="auto" w:fill="auto"/>
            <w:tcMar>
              <w:top w:w="100" w:type="dxa"/>
              <w:left w:w="100" w:type="dxa"/>
              <w:bottom w:w="100" w:type="dxa"/>
              <w:right w:w="100" w:type="dxa"/>
            </w:tcMar>
          </w:tcPr>
          <w:p w14:paraId="6BBE5869" w14:textId="77777777" w:rsidR="005B0182" w:rsidRPr="00D373F5" w:rsidRDefault="005B0182" w:rsidP="00D373F5">
            <w:pPr>
              <w:spacing w:line="240" w:lineRule="auto"/>
              <w:rPr>
                <w:b/>
                <w:bCs/>
              </w:rPr>
            </w:pPr>
            <w:r w:rsidRPr="00D373F5">
              <w:rPr>
                <w:b/>
                <w:bCs/>
              </w:rPr>
              <w:t xml:space="preserve">Avg. </w:t>
            </w:r>
            <w:proofErr w:type="spellStart"/>
            <w:r w:rsidRPr="00D373F5">
              <w:rPr>
                <w:b/>
                <w:bCs/>
              </w:rPr>
              <w:t>Cq</w:t>
            </w:r>
            <w:proofErr w:type="spellEnd"/>
          </w:p>
        </w:tc>
        <w:tc>
          <w:tcPr>
            <w:tcW w:w="228" w:type="dxa"/>
            <w:tcBorders>
              <w:top w:val="nil"/>
              <w:left w:val="nil"/>
              <w:bottom w:val="single" w:sz="8" w:space="0" w:color="7F7F7F"/>
              <w:right w:val="nil"/>
            </w:tcBorders>
            <w:shd w:val="clear" w:color="auto" w:fill="auto"/>
            <w:tcMar>
              <w:top w:w="100" w:type="dxa"/>
              <w:left w:w="100" w:type="dxa"/>
              <w:bottom w:w="100" w:type="dxa"/>
              <w:right w:w="100" w:type="dxa"/>
            </w:tcMar>
          </w:tcPr>
          <w:p w14:paraId="0052AE0F" w14:textId="77777777" w:rsidR="005B0182" w:rsidRDefault="005B0182" w:rsidP="00D373F5">
            <w:pPr>
              <w:spacing w:line="240" w:lineRule="auto"/>
            </w:pPr>
            <w:r>
              <w:t xml:space="preserve"> </w:t>
            </w:r>
          </w:p>
        </w:tc>
      </w:tr>
      <w:tr w:rsidR="00B21F5D" w14:paraId="42490DA1" w14:textId="77777777" w:rsidTr="0096739A">
        <w:trPr>
          <w:trHeight w:val="145"/>
        </w:trPr>
        <w:tc>
          <w:tcPr>
            <w:tcW w:w="1347" w:type="dxa"/>
            <w:vMerge w:val="restart"/>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38FCCF" w14:textId="77777777" w:rsidR="005B0182" w:rsidRDefault="005B0182" w:rsidP="00D373F5">
            <w:pPr>
              <w:spacing w:line="240" w:lineRule="auto"/>
            </w:pPr>
            <w:r>
              <w:t>11/23/2020</w:t>
            </w: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F477096" w14:textId="77777777" w:rsidR="005B0182" w:rsidRDefault="005B0182" w:rsidP="00D373F5">
            <w:pPr>
              <w:spacing w:line="240" w:lineRule="auto"/>
            </w:pPr>
            <w:r>
              <w:t>A</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2B6E6BD" w14:textId="77777777" w:rsidR="005B0182" w:rsidRDefault="005B0182" w:rsidP="00D373F5">
            <w:pPr>
              <w:spacing w:line="240" w:lineRule="auto"/>
            </w:pPr>
            <w:r>
              <w:t>33.67</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DBE95A3" w14:textId="77777777" w:rsidR="005B0182" w:rsidRDefault="005B0182" w:rsidP="00D373F5">
            <w:pPr>
              <w:spacing w:line="240" w:lineRule="auto"/>
            </w:pPr>
            <w:r>
              <w:t>31.89</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37F51CC" w14:textId="77777777" w:rsidR="005B0182" w:rsidRDefault="005B0182" w:rsidP="00D373F5">
            <w:pPr>
              <w:spacing w:line="240" w:lineRule="auto"/>
            </w:pPr>
            <w:r>
              <w:t>32.34</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671F92B" w14:textId="77777777" w:rsidR="005B0182" w:rsidRDefault="005B0182" w:rsidP="00D373F5">
            <w:pPr>
              <w:spacing w:line="240" w:lineRule="auto"/>
            </w:pPr>
            <w:r>
              <w:t>32.63</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D70BC56" w14:textId="77777777" w:rsidR="005B0182" w:rsidRDefault="005B0182" w:rsidP="00D373F5">
            <w:pPr>
              <w:spacing w:line="240" w:lineRule="auto"/>
            </w:pPr>
            <w:r>
              <w:t>35.54</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8F627A6"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65C079C" w14:textId="77777777" w:rsidR="005B0182" w:rsidRDefault="005B0182" w:rsidP="00D373F5">
            <w:pPr>
              <w:spacing w:line="240" w:lineRule="auto"/>
            </w:pPr>
            <w:r>
              <w:t>36.29</w:t>
            </w:r>
          </w:p>
        </w:tc>
        <w:tc>
          <w:tcPr>
            <w:tcW w:w="116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39CD29F" w14:textId="77777777" w:rsidR="005B0182" w:rsidRDefault="005B0182" w:rsidP="00D373F5">
            <w:pPr>
              <w:spacing w:line="240" w:lineRule="auto"/>
            </w:pPr>
            <w:r>
              <w:t>35.9</w:t>
            </w:r>
          </w:p>
        </w:tc>
      </w:tr>
      <w:tr w:rsidR="00B21F5D" w14:paraId="08BCB7C8" w14:textId="77777777" w:rsidTr="0096739A">
        <w:trPr>
          <w:trHeight w:val="163"/>
        </w:trPr>
        <w:tc>
          <w:tcPr>
            <w:tcW w:w="1347"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79CBA99" w14:textId="77777777" w:rsidR="005B0182" w:rsidRDefault="005B0182" w:rsidP="00D373F5">
            <w:pPr>
              <w:widowControl w:val="0"/>
              <w:pBdr>
                <w:top w:val="nil"/>
                <w:left w:val="nil"/>
                <w:bottom w:val="nil"/>
                <w:right w:val="nil"/>
                <w:between w:val="nil"/>
              </w:pBdr>
              <w:shd w:val="clear" w:color="auto" w:fill="auto"/>
              <w:spacing w:line="240" w:lineRule="auto"/>
              <w:jc w:val="left"/>
            </w:pPr>
          </w:p>
        </w:tc>
        <w:tc>
          <w:tcPr>
            <w:tcW w:w="805" w:type="dxa"/>
            <w:tcBorders>
              <w:top w:val="nil"/>
              <w:left w:val="nil"/>
              <w:bottom w:val="nil"/>
              <w:right w:val="nil"/>
            </w:tcBorders>
            <w:shd w:val="clear" w:color="auto" w:fill="auto"/>
            <w:tcMar>
              <w:top w:w="100" w:type="dxa"/>
              <w:left w:w="100" w:type="dxa"/>
              <w:bottom w:w="100" w:type="dxa"/>
              <w:right w:w="100" w:type="dxa"/>
            </w:tcMar>
          </w:tcPr>
          <w:p w14:paraId="22AF42A5" w14:textId="77777777" w:rsidR="005B0182" w:rsidRDefault="005B0182" w:rsidP="00D373F5">
            <w:pPr>
              <w:spacing w:line="240" w:lineRule="auto"/>
            </w:pPr>
            <w:r>
              <w:t>B</w:t>
            </w:r>
          </w:p>
        </w:tc>
        <w:tc>
          <w:tcPr>
            <w:tcW w:w="894" w:type="dxa"/>
            <w:tcBorders>
              <w:top w:val="nil"/>
              <w:left w:val="nil"/>
              <w:bottom w:val="nil"/>
              <w:right w:val="nil"/>
            </w:tcBorders>
            <w:shd w:val="clear" w:color="auto" w:fill="auto"/>
            <w:tcMar>
              <w:top w:w="100" w:type="dxa"/>
              <w:left w:w="100" w:type="dxa"/>
              <w:bottom w:w="100" w:type="dxa"/>
              <w:right w:w="100" w:type="dxa"/>
            </w:tcMar>
          </w:tcPr>
          <w:p w14:paraId="389C7D39" w14:textId="77777777" w:rsidR="005B0182" w:rsidRDefault="005B0182" w:rsidP="00D373F5">
            <w:pPr>
              <w:spacing w:line="240" w:lineRule="auto"/>
            </w:pPr>
            <w:r>
              <w:t>34.24</w:t>
            </w:r>
          </w:p>
        </w:tc>
        <w:tc>
          <w:tcPr>
            <w:tcW w:w="894" w:type="dxa"/>
            <w:tcBorders>
              <w:top w:val="nil"/>
              <w:left w:val="nil"/>
              <w:bottom w:val="nil"/>
              <w:right w:val="nil"/>
            </w:tcBorders>
            <w:shd w:val="clear" w:color="auto" w:fill="auto"/>
            <w:tcMar>
              <w:top w:w="100" w:type="dxa"/>
              <w:left w:w="100" w:type="dxa"/>
              <w:bottom w:w="100" w:type="dxa"/>
              <w:right w:w="100" w:type="dxa"/>
            </w:tcMar>
          </w:tcPr>
          <w:p w14:paraId="667CBFE8" w14:textId="77777777" w:rsidR="005B0182" w:rsidRDefault="005B0182" w:rsidP="00D373F5">
            <w:pPr>
              <w:spacing w:line="240" w:lineRule="auto"/>
            </w:pPr>
            <w:r>
              <w:t>33.37</w:t>
            </w:r>
          </w:p>
        </w:tc>
        <w:tc>
          <w:tcPr>
            <w:tcW w:w="894" w:type="dxa"/>
            <w:tcBorders>
              <w:top w:val="nil"/>
              <w:left w:val="nil"/>
              <w:bottom w:val="nil"/>
              <w:right w:val="nil"/>
            </w:tcBorders>
            <w:shd w:val="clear" w:color="auto" w:fill="auto"/>
            <w:tcMar>
              <w:top w:w="100" w:type="dxa"/>
              <w:left w:w="100" w:type="dxa"/>
              <w:bottom w:w="100" w:type="dxa"/>
              <w:right w:w="100" w:type="dxa"/>
            </w:tcMar>
          </w:tcPr>
          <w:p w14:paraId="5ADB1D11" w14:textId="77777777" w:rsidR="005B0182" w:rsidRDefault="005B0182" w:rsidP="00D373F5">
            <w:pPr>
              <w:spacing w:line="240" w:lineRule="auto"/>
            </w:pPr>
            <w:r>
              <w:t>33.92</w:t>
            </w:r>
          </w:p>
        </w:tc>
        <w:tc>
          <w:tcPr>
            <w:tcW w:w="1075" w:type="dxa"/>
            <w:tcBorders>
              <w:top w:val="nil"/>
              <w:left w:val="nil"/>
              <w:bottom w:val="nil"/>
              <w:right w:val="nil"/>
            </w:tcBorders>
            <w:shd w:val="clear" w:color="auto" w:fill="auto"/>
            <w:tcMar>
              <w:top w:w="100" w:type="dxa"/>
              <w:left w:w="100" w:type="dxa"/>
              <w:bottom w:w="100" w:type="dxa"/>
              <w:right w:w="100" w:type="dxa"/>
            </w:tcMar>
          </w:tcPr>
          <w:p w14:paraId="22F703B2" w14:textId="77777777" w:rsidR="005B0182" w:rsidRDefault="005B0182" w:rsidP="00D373F5">
            <w:pPr>
              <w:spacing w:line="240" w:lineRule="auto"/>
            </w:pPr>
            <w:r>
              <w:t>33.77</w:t>
            </w:r>
          </w:p>
        </w:tc>
        <w:tc>
          <w:tcPr>
            <w:tcW w:w="894" w:type="dxa"/>
            <w:tcBorders>
              <w:top w:val="nil"/>
              <w:left w:val="nil"/>
              <w:bottom w:val="nil"/>
              <w:right w:val="nil"/>
            </w:tcBorders>
            <w:shd w:val="clear" w:color="auto" w:fill="auto"/>
            <w:tcMar>
              <w:top w:w="100" w:type="dxa"/>
              <w:left w:w="100" w:type="dxa"/>
              <w:bottom w:w="100" w:type="dxa"/>
              <w:right w:w="100" w:type="dxa"/>
            </w:tcMar>
          </w:tcPr>
          <w:p w14:paraId="79559A6E" w14:textId="77777777" w:rsidR="005B0182" w:rsidRDefault="005B0182" w:rsidP="00D373F5">
            <w:pPr>
              <w:spacing w:line="240" w:lineRule="auto"/>
            </w:pPr>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641254D6" w14:textId="77777777" w:rsidR="005B0182" w:rsidRDefault="005B0182" w:rsidP="00D373F5">
            <w:pPr>
              <w:spacing w:line="240" w:lineRule="auto"/>
            </w:pPr>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2E4D7EB8" w14:textId="77777777" w:rsidR="005B0182" w:rsidRDefault="005B0182" w:rsidP="00D373F5">
            <w:pPr>
              <w:spacing w:line="240" w:lineRule="auto"/>
            </w:pPr>
            <w:r>
              <w:t>ND</w:t>
            </w:r>
          </w:p>
        </w:tc>
        <w:tc>
          <w:tcPr>
            <w:tcW w:w="1165" w:type="dxa"/>
            <w:gridSpan w:val="2"/>
            <w:tcBorders>
              <w:top w:val="nil"/>
              <w:left w:val="nil"/>
              <w:bottom w:val="nil"/>
              <w:right w:val="nil"/>
            </w:tcBorders>
            <w:shd w:val="clear" w:color="auto" w:fill="auto"/>
            <w:tcMar>
              <w:top w:w="100" w:type="dxa"/>
              <w:left w:w="100" w:type="dxa"/>
              <w:bottom w:w="100" w:type="dxa"/>
              <w:right w:w="100" w:type="dxa"/>
            </w:tcMar>
          </w:tcPr>
          <w:p w14:paraId="6E031EAD" w14:textId="77777777" w:rsidR="005B0182" w:rsidRDefault="005B0182" w:rsidP="00D373F5">
            <w:pPr>
              <w:spacing w:line="240" w:lineRule="auto"/>
            </w:pPr>
            <w:r>
              <w:t>NA</w:t>
            </w:r>
          </w:p>
        </w:tc>
      </w:tr>
      <w:tr w:rsidR="00B21F5D" w14:paraId="51784F06" w14:textId="77777777" w:rsidTr="0096739A">
        <w:trPr>
          <w:trHeight w:val="134"/>
        </w:trPr>
        <w:tc>
          <w:tcPr>
            <w:tcW w:w="1347"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AE31A8B" w14:textId="77777777" w:rsidR="005B0182" w:rsidRDefault="005B0182" w:rsidP="00D373F5">
            <w:pPr>
              <w:widowControl w:val="0"/>
              <w:pBdr>
                <w:top w:val="nil"/>
                <w:left w:val="nil"/>
                <w:bottom w:val="nil"/>
                <w:right w:val="nil"/>
                <w:between w:val="nil"/>
              </w:pBdr>
              <w:shd w:val="clear" w:color="auto" w:fill="auto"/>
              <w:spacing w:line="240"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57E2AC1" w14:textId="77777777" w:rsidR="005B0182" w:rsidRDefault="005B0182" w:rsidP="00D373F5">
            <w:pPr>
              <w:spacing w:line="240" w:lineRule="auto"/>
            </w:pPr>
            <w:r>
              <w:t>C</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43AE2F0" w14:textId="77777777" w:rsidR="005B0182" w:rsidRDefault="005B0182" w:rsidP="00D373F5">
            <w:pPr>
              <w:spacing w:line="240" w:lineRule="auto"/>
            </w:pPr>
            <w:r>
              <w:t>34.7</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220ED32" w14:textId="77777777" w:rsidR="005B0182" w:rsidRDefault="005B0182" w:rsidP="00D373F5">
            <w:pPr>
              <w:spacing w:line="240" w:lineRule="auto"/>
            </w:pPr>
            <w:r>
              <w:t>32.96</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4389976" w14:textId="77777777" w:rsidR="005B0182" w:rsidRDefault="005B0182" w:rsidP="00D373F5">
            <w:pPr>
              <w:spacing w:line="240" w:lineRule="auto"/>
            </w:pPr>
            <w:r>
              <w:t>34.94</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A643F46" w14:textId="77777777" w:rsidR="005B0182" w:rsidRDefault="005B0182" w:rsidP="00D373F5">
            <w:pPr>
              <w:spacing w:line="240" w:lineRule="auto"/>
            </w:pPr>
            <w:r>
              <w:t>34.20</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2DC4090"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6A5AFE0"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D58FCDD" w14:textId="77777777" w:rsidR="005B0182" w:rsidRDefault="005B0182" w:rsidP="00D373F5">
            <w:pPr>
              <w:spacing w:line="240" w:lineRule="auto"/>
            </w:pPr>
            <w:r>
              <w:t>ND</w:t>
            </w:r>
          </w:p>
        </w:tc>
        <w:tc>
          <w:tcPr>
            <w:tcW w:w="116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9E997FB" w14:textId="77777777" w:rsidR="005B0182" w:rsidRDefault="005B0182" w:rsidP="00D373F5">
            <w:pPr>
              <w:spacing w:line="240" w:lineRule="auto"/>
            </w:pPr>
            <w:r>
              <w:t>NA</w:t>
            </w:r>
          </w:p>
        </w:tc>
      </w:tr>
      <w:tr w:rsidR="00B21F5D" w14:paraId="18620B88" w14:textId="77777777" w:rsidTr="0096739A">
        <w:trPr>
          <w:trHeight w:val="138"/>
        </w:trPr>
        <w:tc>
          <w:tcPr>
            <w:tcW w:w="1347" w:type="dxa"/>
            <w:vMerge w:val="restart"/>
            <w:tcBorders>
              <w:top w:val="nil"/>
              <w:left w:val="nil"/>
              <w:bottom w:val="single" w:sz="8" w:space="0" w:color="7F7F7F"/>
              <w:right w:val="nil"/>
            </w:tcBorders>
            <w:shd w:val="clear" w:color="auto" w:fill="auto"/>
            <w:tcMar>
              <w:top w:w="100" w:type="dxa"/>
              <w:left w:w="100" w:type="dxa"/>
              <w:bottom w:w="100" w:type="dxa"/>
              <w:right w:w="100" w:type="dxa"/>
            </w:tcMar>
          </w:tcPr>
          <w:p w14:paraId="0F7C8707" w14:textId="77777777" w:rsidR="005B0182" w:rsidRDefault="005B0182" w:rsidP="00D373F5">
            <w:pPr>
              <w:spacing w:line="240" w:lineRule="auto"/>
            </w:pPr>
            <w:r>
              <w:t>11/25/2020</w:t>
            </w:r>
          </w:p>
        </w:tc>
        <w:tc>
          <w:tcPr>
            <w:tcW w:w="805" w:type="dxa"/>
            <w:tcBorders>
              <w:top w:val="nil"/>
              <w:left w:val="nil"/>
              <w:bottom w:val="nil"/>
              <w:right w:val="nil"/>
            </w:tcBorders>
            <w:shd w:val="clear" w:color="auto" w:fill="auto"/>
            <w:tcMar>
              <w:top w:w="100" w:type="dxa"/>
              <w:left w:w="100" w:type="dxa"/>
              <w:bottom w:w="100" w:type="dxa"/>
              <w:right w:w="100" w:type="dxa"/>
            </w:tcMar>
          </w:tcPr>
          <w:p w14:paraId="3754D5F6" w14:textId="77777777" w:rsidR="005B0182" w:rsidRDefault="005B0182" w:rsidP="00D373F5">
            <w:pPr>
              <w:spacing w:line="240" w:lineRule="auto"/>
            </w:pPr>
            <w:r>
              <w:t>A</w:t>
            </w:r>
          </w:p>
        </w:tc>
        <w:tc>
          <w:tcPr>
            <w:tcW w:w="894" w:type="dxa"/>
            <w:tcBorders>
              <w:top w:val="nil"/>
              <w:left w:val="nil"/>
              <w:bottom w:val="nil"/>
              <w:right w:val="nil"/>
            </w:tcBorders>
            <w:shd w:val="clear" w:color="auto" w:fill="auto"/>
            <w:tcMar>
              <w:top w:w="100" w:type="dxa"/>
              <w:left w:w="100" w:type="dxa"/>
              <w:bottom w:w="100" w:type="dxa"/>
              <w:right w:w="100" w:type="dxa"/>
            </w:tcMar>
          </w:tcPr>
          <w:p w14:paraId="4CA0FD9B" w14:textId="77777777" w:rsidR="005B0182" w:rsidRDefault="005B0182" w:rsidP="00D373F5">
            <w:pPr>
              <w:spacing w:line="240" w:lineRule="auto"/>
            </w:pPr>
            <w:r>
              <w:t>33.24</w:t>
            </w:r>
          </w:p>
        </w:tc>
        <w:tc>
          <w:tcPr>
            <w:tcW w:w="894" w:type="dxa"/>
            <w:tcBorders>
              <w:top w:val="nil"/>
              <w:left w:val="nil"/>
              <w:bottom w:val="nil"/>
              <w:right w:val="nil"/>
            </w:tcBorders>
            <w:shd w:val="clear" w:color="auto" w:fill="auto"/>
            <w:tcMar>
              <w:top w:w="100" w:type="dxa"/>
              <w:left w:w="100" w:type="dxa"/>
              <w:bottom w:w="100" w:type="dxa"/>
              <w:right w:w="100" w:type="dxa"/>
            </w:tcMar>
          </w:tcPr>
          <w:p w14:paraId="572E08D6" w14:textId="77777777" w:rsidR="005B0182" w:rsidRDefault="005B0182" w:rsidP="00D373F5">
            <w:pPr>
              <w:spacing w:line="240" w:lineRule="auto"/>
            </w:pPr>
            <w:r>
              <w:t>33.27</w:t>
            </w:r>
          </w:p>
        </w:tc>
        <w:tc>
          <w:tcPr>
            <w:tcW w:w="894" w:type="dxa"/>
            <w:tcBorders>
              <w:top w:val="nil"/>
              <w:left w:val="nil"/>
              <w:bottom w:val="nil"/>
              <w:right w:val="nil"/>
            </w:tcBorders>
            <w:shd w:val="clear" w:color="auto" w:fill="auto"/>
            <w:tcMar>
              <w:top w:w="100" w:type="dxa"/>
              <w:left w:w="100" w:type="dxa"/>
              <w:bottom w:w="100" w:type="dxa"/>
              <w:right w:w="100" w:type="dxa"/>
            </w:tcMar>
          </w:tcPr>
          <w:p w14:paraId="1C15D84E" w14:textId="77777777" w:rsidR="005B0182" w:rsidRDefault="005B0182" w:rsidP="00D373F5">
            <w:pPr>
              <w:spacing w:line="240" w:lineRule="auto"/>
            </w:pPr>
            <w:r>
              <w:t>33.33</w:t>
            </w:r>
          </w:p>
        </w:tc>
        <w:tc>
          <w:tcPr>
            <w:tcW w:w="1075" w:type="dxa"/>
            <w:tcBorders>
              <w:top w:val="nil"/>
              <w:left w:val="nil"/>
              <w:bottom w:val="nil"/>
              <w:right w:val="nil"/>
            </w:tcBorders>
            <w:shd w:val="clear" w:color="auto" w:fill="auto"/>
            <w:tcMar>
              <w:top w:w="100" w:type="dxa"/>
              <w:left w:w="100" w:type="dxa"/>
              <w:bottom w:w="100" w:type="dxa"/>
              <w:right w:w="100" w:type="dxa"/>
            </w:tcMar>
          </w:tcPr>
          <w:p w14:paraId="0D17E4A8" w14:textId="77777777" w:rsidR="005B0182" w:rsidRDefault="005B0182" w:rsidP="00D373F5">
            <w:pPr>
              <w:spacing w:line="240" w:lineRule="auto"/>
            </w:pPr>
            <w:r>
              <w:t>33.28</w:t>
            </w:r>
          </w:p>
        </w:tc>
        <w:tc>
          <w:tcPr>
            <w:tcW w:w="894" w:type="dxa"/>
            <w:tcBorders>
              <w:top w:val="nil"/>
              <w:left w:val="nil"/>
              <w:bottom w:val="nil"/>
              <w:right w:val="nil"/>
            </w:tcBorders>
            <w:shd w:val="clear" w:color="auto" w:fill="auto"/>
            <w:tcMar>
              <w:top w:w="100" w:type="dxa"/>
              <w:left w:w="100" w:type="dxa"/>
              <w:bottom w:w="100" w:type="dxa"/>
              <w:right w:w="100" w:type="dxa"/>
            </w:tcMar>
          </w:tcPr>
          <w:p w14:paraId="68ABBCF9" w14:textId="77777777" w:rsidR="005B0182" w:rsidRDefault="005B0182" w:rsidP="00D373F5">
            <w:pPr>
              <w:spacing w:line="240" w:lineRule="auto"/>
            </w:pPr>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1F7D8249" w14:textId="77777777" w:rsidR="005B0182" w:rsidRDefault="005B0182" w:rsidP="00D373F5">
            <w:pPr>
              <w:spacing w:line="240" w:lineRule="auto"/>
            </w:pPr>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2CFBFE97" w14:textId="77777777" w:rsidR="005B0182" w:rsidRDefault="005B0182" w:rsidP="00D373F5">
            <w:pPr>
              <w:spacing w:line="240" w:lineRule="auto"/>
            </w:pPr>
            <w:r>
              <w:t>ND</w:t>
            </w:r>
          </w:p>
        </w:tc>
        <w:tc>
          <w:tcPr>
            <w:tcW w:w="1165" w:type="dxa"/>
            <w:gridSpan w:val="2"/>
            <w:tcBorders>
              <w:top w:val="nil"/>
              <w:left w:val="nil"/>
              <w:bottom w:val="nil"/>
              <w:right w:val="nil"/>
            </w:tcBorders>
            <w:shd w:val="clear" w:color="auto" w:fill="auto"/>
            <w:tcMar>
              <w:top w:w="100" w:type="dxa"/>
              <w:left w:w="100" w:type="dxa"/>
              <w:bottom w:w="100" w:type="dxa"/>
              <w:right w:w="100" w:type="dxa"/>
            </w:tcMar>
          </w:tcPr>
          <w:p w14:paraId="5A62B90D" w14:textId="77777777" w:rsidR="005B0182" w:rsidRDefault="005B0182" w:rsidP="00D373F5">
            <w:pPr>
              <w:spacing w:line="240" w:lineRule="auto"/>
            </w:pPr>
            <w:r>
              <w:t>NA</w:t>
            </w:r>
          </w:p>
        </w:tc>
      </w:tr>
      <w:tr w:rsidR="00B21F5D" w14:paraId="60E63C5C" w14:textId="77777777" w:rsidTr="0096739A">
        <w:trPr>
          <w:trHeight w:val="123"/>
        </w:trPr>
        <w:tc>
          <w:tcPr>
            <w:tcW w:w="1347"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046111CA" w14:textId="77777777" w:rsidR="005B0182" w:rsidRDefault="005B0182" w:rsidP="00D373F5">
            <w:pPr>
              <w:widowControl w:val="0"/>
              <w:pBdr>
                <w:top w:val="nil"/>
                <w:left w:val="nil"/>
                <w:bottom w:val="nil"/>
                <w:right w:val="nil"/>
                <w:between w:val="nil"/>
              </w:pBdr>
              <w:shd w:val="clear" w:color="auto" w:fill="auto"/>
              <w:spacing w:line="240"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AF41A66" w14:textId="77777777" w:rsidR="005B0182" w:rsidRDefault="005B0182" w:rsidP="00D373F5">
            <w:pPr>
              <w:spacing w:line="240" w:lineRule="auto"/>
            </w:pPr>
            <w:r>
              <w:t>B</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1A56E62" w14:textId="77777777" w:rsidR="005B0182" w:rsidRDefault="005B0182" w:rsidP="00D373F5">
            <w:pPr>
              <w:spacing w:line="240" w:lineRule="auto"/>
            </w:pPr>
            <w:r>
              <w:t>36.07</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2886956" w14:textId="77777777" w:rsidR="005B0182" w:rsidRDefault="005B0182" w:rsidP="00D373F5">
            <w:pPr>
              <w:spacing w:line="240" w:lineRule="auto"/>
            </w:pPr>
            <w:r>
              <w:t>33.31</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63DE9E0" w14:textId="77777777" w:rsidR="005B0182" w:rsidRDefault="005B0182" w:rsidP="00D373F5">
            <w:pPr>
              <w:spacing w:line="240" w:lineRule="auto"/>
            </w:pPr>
            <w:r>
              <w:t>33.92</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04203DA" w14:textId="77777777" w:rsidR="005B0182" w:rsidRDefault="005B0182" w:rsidP="00D373F5">
            <w:pPr>
              <w:spacing w:line="240" w:lineRule="auto"/>
            </w:pPr>
            <w:r>
              <w:t>34.43</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F9A94FD"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852A31A"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547D338" w14:textId="77777777" w:rsidR="005B0182" w:rsidRDefault="005B0182" w:rsidP="00D373F5">
            <w:pPr>
              <w:spacing w:line="240" w:lineRule="auto"/>
            </w:pPr>
            <w:r>
              <w:t>ND</w:t>
            </w:r>
          </w:p>
        </w:tc>
        <w:tc>
          <w:tcPr>
            <w:tcW w:w="116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F7EDCB8" w14:textId="77777777" w:rsidR="005B0182" w:rsidRDefault="005B0182" w:rsidP="00D373F5">
            <w:pPr>
              <w:spacing w:line="240" w:lineRule="auto"/>
            </w:pPr>
            <w:r>
              <w:t>NA</w:t>
            </w:r>
          </w:p>
        </w:tc>
      </w:tr>
      <w:tr w:rsidR="00B21F5D" w14:paraId="5FBBFFA9" w14:textId="77777777" w:rsidTr="0096739A">
        <w:trPr>
          <w:trHeight w:val="105"/>
        </w:trPr>
        <w:tc>
          <w:tcPr>
            <w:tcW w:w="1347"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7BA67421" w14:textId="77777777" w:rsidR="005B0182" w:rsidRDefault="005B0182" w:rsidP="00D373F5">
            <w:pPr>
              <w:widowControl w:val="0"/>
              <w:pBdr>
                <w:top w:val="nil"/>
                <w:left w:val="nil"/>
                <w:bottom w:val="nil"/>
                <w:right w:val="nil"/>
                <w:between w:val="nil"/>
              </w:pBdr>
              <w:shd w:val="clear" w:color="auto" w:fill="auto"/>
              <w:spacing w:line="240" w:lineRule="auto"/>
              <w:jc w:val="left"/>
            </w:pPr>
          </w:p>
        </w:tc>
        <w:tc>
          <w:tcPr>
            <w:tcW w:w="805" w:type="dxa"/>
            <w:tcBorders>
              <w:top w:val="nil"/>
              <w:left w:val="nil"/>
              <w:bottom w:val="nil"/>
              <w:right w:val="nil"/>
            </w:tcBorders>
            <w:shd w:val="clear" w:color="auto" w:fill="auto"/>
            <w:tcMar>
              <w:top w:w="100" w:type="dxa"/>
              <w:left w:w="100" w:type="dxa"/>
              <w:bottom w:w="100" w:type="dxa"/>
              <w:right w:w="100" w:type="dxa"/>
            </w:tcMar>
          </w:tcPr>
          <w:p w14:paraId="3BC2069B" w14:textId="77777777" w:rsidR="005B0182" w:rsidRDefault="005B0182" w:rsidP="00D373F5">
            <w:pPr>
              <w:spacing w:line="240" w:lineRule="auto"/>
            </w:pPr>
            <w:r>
              <w:t>C</w:t>
            </w:r>
          </w:p>
        </w:tc>
        <w:tc>
          <w:tcPr>
            <w:tcW w:w="894" w:type="dxa"/>
            <w:tcBorders>
              <w:top w:val="nil"/>
              <w:left w:val="nil"/>
              <w:bottom w:val="nil"/>
              <w:right w:val="nil"/>
            </w:tcBorders>
            <w:shd w:val="clear" w:color="auto" w:fill="auto"/>
            <w:tcMar>
              <w:top w:w="100" w:type="dxa"/>
              <w:left w:w="100" w:type="dxa"/>
              <w:bottom w:w="100" w:type="dxa"/>
              <w:right w:w="100" w:type="dxa"/>
            </w:tcMar>
          </w:tcPr>
          <w:p w14:paraId="1D844273" w14:textId="77777777" w:rsidR="005B0182" w:rsidRDefault="005B0182" w:rsidP="00D373F5">
            <w:pPr>
              <w:spacing w:line="240" w:lineRule="auto"/>
            </w:pPr>
            <w:r>
              <w:t>32.00</w:t>
            </w:r>
          </w:p>
        </w:tc>
        <w:tc>
          <w:tcPr>
            <w:tcW w:w="894" w:type="dxa"/>
            <w:tcBorders>
              <w:top w:val="nil"/>
              <w:left w:val="nil"/>
              <w:bottom w:val="nil"/>
              <w:right w:val="nil"/>
            </w:tcBorders>
            <w:shd w:val="clear" w:color="auto" w:fill="auto"/>
            <w:tcMar>
              <w:top w:w="100" w:type="dxa"/>
              <w:left w:w="100" w:type="dxa"/>
              <w:bottom w:w="100" w:type="dxa"/>
              <w:right w:w="100" w:type="dxa"/>
            </w:tcMar>
          </w:tcPr>
          <w:p w14:paraId="75F5FCF5" w14:textId="77777777" w:rsidR="005B0182" w:rsidRDefault="005B0182" w:rsidP="00D373F5">
            <w:pPr>
              <w:spacing w:line="240" w:lineRule="auto"/>
            </w:pPr>
            <w:r>
              <w:t>32.54</w:t>
            </w:r>
          </w:p>
        </w:tc>
        <w:tc>
          <w:tcPr>
            <w:tcW w:w="894" w:type="dxa"/>
            <w:tcBorders>
              <w:top w:val="nil"/>
              <w:left w:val="nil"/>
              <w:bottom w:val="nil"/>
              <w:right w:val="nil"/>
            </w:tcBorders>
            <w:shd w:val="clear" w:color="auto" w:fill="auto"/>
            <w:tcMar>
              <w:top w:w="100" w:type="dxa"/>
              <w:left w:w="100" w:type="dxa"/>
              <w:bottom w:w="100" w:type="dxa"/>
              <w:right w:w="100" w:type="dxa"/>
            </w:tcMar>
          </w:tcPr>
          <w:p w14:paraId="78F63245" w14:textId="77777777" w:rsidR="005B0182" w:rsidRDefault="005B0182" w:rsidP="00D373F5">
            <w:pPr>
              <w:spacing w:line="240" w:lineRule="auto"/>
            </w:pPr>
            <w:r>
              <w:t>32.01</w:t>
            </w:r>
          </w:p>
        </w:tc>
        <w:tc>
          <w:tcPr>
            <w:tcW w:w="1075" w:type="dxa"/>
            <w:tcBorders>
              <w:top w:val="nil"/>
              <w:left w:val="nil"/>
              <w:bottom w:val="nil"/>
              <w:right w:val="nil"/>
            </w:tcBorders>
            <w:shd w:val="clear" w:color="auto" w:fill="auto"/>
            <w:tcMar>
              <w:top w:w="100" w:type="dxa"/>
              <w:left w:w="100" w:type="dxa"/>
              <w:bottom w:w="100" w:type="dxa"/>
              <w:right w:w="100" w:type="dxa"/>
            </w:tcMar>
          </w:tcPr>
          <w:p w14:paraId="17F3773B" w14:textId="77777777" w:rsidR="005B0182" w:rsidRDefault="005B0182" w:rsidP="00D373F5">
            <w:pPr>
              <w:spacing w:line="240" w:lineRule="auto"/>
            </w:pPr>
            <w:r>
              <w:t>32.18</w:t>
            </w:r>
          </w:p>
        </w:tc>
        <w:tc>
          <w:tcPr>
            <w:tcW w:w="894" w:type="dxa"/>
            <w:tcBorders>
              <w:top w:val="nil"/>
              <w:left w:val="nil"/>
              <w:bottom w:val="nil"/>
              <w:right w:val="nil"/>
            </w:tcBorders>
            <w:shd w:val="clear" w:color="auto" w:fill="auto"/>
            <w:tcMar>
              <w:top w:w="100" w:type="dxa"/>
              <w:left w:w="100" w:type="dxa"/>
              <w:bottom w:w="100" w:type="dxa"/>
              <w:right w:w="100" w:type="dxa"/>
            </w:tcMar>
          </w:tcPr>
          <w:p w14:paraId="7231D724" w14:textId="77777777" w:rsidR="005B0182" w:rsidRDefault="005B0182" w:rsidP="00D373F5">
            <w:pPr>
              <w:spacing w:line="240" w:lineRule="auto"/>
            </w:pPr>
            <w:r>
              <w:t>36.85</w:t>
            </w:r>
          </w:p>
        </w:tc>
        <w:tc>
          <w:tcPr>
            <w:tcW w:w="894" w:type="dxa"/>
            <w:tcBorders>
              <w:top w:val="nil"/>
              <w:left w:val="nil"/>
              <w:bottom w:val="nil"/>
              <w:right w:val="nil"/>
            </w:tcBorders>
            <w:shd w:val="clear" w:color="auto" w:fill="auto"/>
            <w:tcMar>
              <w:top w:w="100" w:type="dxa"/>
              <w:left w:w="100" w:type="dxa"/>
              <w:bottom w:w="100" w:type="dxa"/>
              <w:right w:w="100" w:type="dxa"/>
            </w:tcMar>
          </w:tcPr>
          <w:p w14:paraId="7D176F91" w14:textId="77777777" w:rsidR="005B0182" w:rsidRDefault="005B0182" w:rsidP="00D373F5">
            <w:pPr>
              <w:spacing w:line="240" w:lineRule="auto"/>
            </w:pPr>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072018AC" w14:textId="77777777" w:rsidR="005B0182" w:rsidRDefault="005B0182" w:rsidP="00D373F5">
            <w:pPr>
              <w:spacing w:line="240" w:lineRule="auto"/>
            </w:pPr>
            <w:r>
              <w:t>ND</w:t>
            </w:r>
          </w:p>
        </w:tc>
        <w:tc>
          <w:tcPr>
            <w:tcW w:w="1165" w:type="dxa"/>
            <w:gridSpan w:val="2"/>
            <w:tcBorders>
              <w:top w:val="nil"/>
              <w:left w:val="nil"/>
              <w:bottom w:val="nil"/>
              <w:right w:val="nil"/>
            </w:tcBorders>
            <w:shd w:val="clear" w:color="auto" w:fill="auto"/>
            <w:tcMar>
              <w:top w:w="100" w:type="dxa"/>
              <w:left w:w="100" w:type="dxa"/>
              <w:bottom w:w="100" w:type="dxa"/>
              <w:right w:w="100" w:type="dxa"/>
            </w:tcMar>
          </w:tcPr>
          <w:p w14:paraId="755F2FDC" w14:textId="77777777" w:rsidR="005B0182" w:rsidRDefault="005B0182" w:rsidP="00D373F5">
            <w:pPr>
              <w:spacing w:line="240" w:lineRule="auto"/>
            </w:pPr>
            <w:r>
              <w:t>NA</w:t>
            </w:r>
          </w:p>
        </w:tc>
      </w:tr>
      <w:tr w:rsidR="00B21F5D" w14:paraId="1C6AEA5B" w14:textId="77777777" w:rsidTr="0096739A">
        <w:trPr>
          <w:trHeight w:val="119"/>
        </w:trPr>
        <w:tc>
          <w:tcPr>
            <w:tcW w:w="1347"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4A4BD03C" w14:textId="77777777" w:rsidR="005B0182" w:rsidRDefault="005B0182" w:rsidP="00D373F5">
            <w:pPr>
              <w:widowControl w:val="0"/>
              <w:pBdr>
                <w:top w:val="nil"/>
                <w:left w:val="nil"/>
                <w:bottom w:val="nil"/>
                <w:right w:val="nil"/>
                <w:between w:val="nil"/>
              </w:pBdr>
              <w:shd w:val="clear" w:color="auto" w:fill="auto"/>
              <w:spacing w:line="240"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9805F78" w14:textId="77777777" w:rsidR="005B0182" w:rsidRDefault="005B0182" w:rsidP="00D373F5">
            <w:pPr>
              <w:spacing w:line="240" w:lineRule="auto"/>
            </w:pPr>
            <w:r>
              <w:t>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CDB57FC"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5CB2CC5"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E8173AF" w14:textId="77777777" w:rsidR="005B0182" w:rsidRDefault="005B0182" w:rsidP="00D373F5">
            <w:pPr>
              <w:spacing w:line="240" w:lineRule="auto"/>
            </w:pPr>
            <w:r>
              <w:t>ND</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73FCCA1" w14:textId="77777777" w:rsidR="005B0182" w:rsidRDefault="005B0182" w:rsidP="00D373F5">
            <w:pPr>
              <w:spacing w:line="240" w:lineRule="auto"/>
            </w:pPr>
            <w:r>
              <w:t>NA</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599FDFB"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FB13037"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B93AA5C" w14:textId="77777777" w:rsidR="005B0182" w:rsidRDefault="005B0182" w:rsidP="00D373F5">
            <w:pPr>
              <w:spacing w:line="240" w:lineRule="auto"/>
            </w:pPr>
            <w:r>
              <w:t>ND</w:t>
            </w:r>
          </w:p>
        </w:tc>
        <w:tc>
          <w:tcPr>
            <w:tcW w:w="116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AFB7957" w14:textId="77777777" w:rsidR="005B0182" w:rsidRDefault="005B0182" w:rsidP="00D373F5">
            <w:pPr>
              <w:spacing w:line="240" w:lineRule="auto"/>
            </w:pPr>
            <w:r>
              <w:t>NA</w:t>
            </w:r>
          </w:p>
        </w:tc>
      </w:tr>
      <w:tr w:rsidR="00B21F5D" w14:paraId="10611194" w14:textId="77777777" w:rsidTr="0096739A">
        <w:trPr>
          <w:trHeight w:val="142"/>
        </w:trPr>
        <w:tc>
          <w:tcPr>
            <w:tcW w:w="1347" w:type="dxa"/>
            <w:vMerge w:val="restart"/>
            <w:tcBorders>
              <w:top w:val="nil"/>
              <w:left w:val="nil"/>
              <w:bottom w:val="nil"/>
              <w:right w:val="nil"/>
            </w:tcBorders>
            <w:shd w:val="clear" w:color="auto" w:fill="auto"/>
            <w:tcMar>
              <w:top w:w="100" w:type="dxa"/>
              <w:left w:w="100" w:type="dxa"/>
              <w:bottom w:w="100" w:type="dxa"/>
              <w:right w:w="100" w:type="dxa"/>
            </w:tcMar>
          </w:tcPr>
          <w:p w14:paraId="4CAD6054" w14:textId="77777777" w:rsidR="005B0182" w:rsidRDefault="005B0182" w:rsidP="00D373F5">
            <w:pPr>
              <w:spacing w:line="240" w:lineRule="auto"/>
            </w:pPr>
            <w:r>
              <w:t>11/30/2020</w:t>
            </w:r>
          </w:p>
        </w:tc>
        <w:tc>
          <w:tcPr>
            <w:tcW w:w="805" w:type="dxa"/>
            <w:tcBorders>
              <w:top w:val="nil"/>
              <w:left w:val="nil"/>
              <w:bottom w:val="nil"/>
              <w:right w:val="nil"/>
            </w:tcBorders>
            <w:shd w:val="clear" w:color="auto" w:fill="auto"/>
            <w:tcMar>
              <w:top w:w="100" w:type="dxa"/>
              <w:left w:w="100" w:type="dxa"/>
              <w:bottom w:w="100" w:type="dxa"/>
              <w:right w:w="100" w:type="dxa"/>
            </w:tcMar>
          </w:tcPr>
          <w:p w14:paraId="325543FE" w14:textId="77777777" w:rsidR="005B0182" w:rsidRDefault="005B0182" w:rsidP="00D373F5">
            <w:pPr>
              <w:spacing w:line="240" w:lineRule="auto"/>
            </w:pPr>
            <w:r>
              <w:t>A</w:t>
            </w:r>
          </w:p>
        </w:tc>
        <w:tc>
          <w:tcPr>
            <w:tcW w:w="894" w:type="dxa"/>
            <w:tcBorders>
              <w:top w:val="nil"/>
              <w:left w:val="nil"/>
              <w:bottom w:val="nil"/>
              <w:right w:val="nil"/>
            </w:tcBorders>
            <w:shd w:val="clear" w:color="auto" w:fill="auto"/>
            <w:tcMar>
              <w:top w:w="100" w:type="dxa"/>
              <w:left w:w="100" w:type="dxa"/>
              <w:bottom w:w="100" w:type="dxa"/>
              <w:right w:w="100" w:type="dxa"/>
            </w:tcMar>
          </w:tcPr>
          <w:p w14:paraId="0C1E3A13" w14:textId="77777777" w:rsidR="005B0182" w:rsidRDefault="005B0182" w:rsidP="00D373F5">
            <w:pPr>
              <w:spacing w:line="240" w:lineRule="auto"/>
            </w:pPr>
            <w:r>
              <w:t>32.9</w:t>
            </w:r>
          </w:p>
        </w:tc>
        <w:tc>
          <w:tcPr>
            <w:tcW w:w="894" w:type="dxa"/>
            <w:tcBorders>
              <w:top w:val="nil"/>
              <w:left w:val="nil"/>
              <w:bottom w:val="nil"/>
              <w:right w:val="nil"/>
            </w:tcBorders>
            <w:shd w:val="clear" w:color="auto" w:fill="auto"/>
            <w:tcMar>
              <w:top w:w="100" w:type="dxa"/>
              <w:left w:w="100" w:type="dxa"/>
              <w:bottom w:w="100" w:type="dxa"/>
              <w:right w:w="100" w:type="dxa"/>
            </w:tcMar>
          </w:tcPr>
          <w:p w14:paraId="7EA6935C" w14:textId="77777777" w:rsidR="005B0182" w:rsidRDefault="005B0182" w:rsidP="00D373F5">
            <w:pPr>
              <w:spacing w:line="240" w:lineRule="auto"/>
            </w:pPr>
            <w:r>
              <w:t>32.92</w:t>
            </w:r>
          </w:p>
        </w:tc>
        <w:tc>
          <w:tcPr>
            <w:tcW w:w="894" w:type="dxa"/>
            <w:tcBorders>
              <w:top w:val="nil"/>
              <w:left w:val="nil"/>
              <w:bottom w:val="nil"/>
              <w:right w:val="nil"/>
            </w:tcBorders>
            <w:shd w:val="clear" w:color="auto" w:fill="auto"/>
            <w:tcMar>
              <w:top w:w="100" w:type="dxa"/>
              <w:left w:w="100" w:type="dxa"/>
              <w:bottom w:w="100" w:type="dxa"/>
              <w:right w:w="100" w:type="dxa"/>
            </w:tcMar>
          </w:tcPr>
          <w:p w14:paraId="577033EC" w14:textId="77777777" w:rsidR="005B0182" w:rsidRDefault="005B0182" w:rsidP="00D373F5">
            <w:pPr>
              <w:spacing w:line="240" w:lineRule="auto"/>
            </w:pPr>
            <w:r>
              <w:t>32.19</w:t>
            </w:r>
          </w:p>
        </w:tc>
        <w:tc>
          <w:tcPr>
            <w:tcW w:w="1075" w:type="dxa"/>
            <w:tcBorders>
              <w:top w:val="nil"/>
              <w:left w:val="nil"/>
              <w:bottom w:val="nil"/>
              <w:right w:val="nil"/>
            </w:tcBorders>
            <w:shd w:val="clear" w:color="auto" w:fill="auto"/>
            <w:tcMar>
              <w:top w:w="100" w:type="dxa"/>
              <w:left w:w="100" w:type="dxa"/>
              <w:bottom w:w="100" w:type="dxa"/>
              <w:right w:w="100" w:type="dxa"/>
            </w:tcMar>
          </w:tcPr>
          <w:p w14:paraId="0684B62F" w14:textId="77777777" w:rsidR="005B0182" w:rsidRDefault="005B0182" w:rsidP="00D373F5">
            <w:pPr>
              <w:spacing w:line="240" w:lineRule="auto"/>
            </w:pPr>
            <w:r>
              <w:t>32.67</w:t>
            </w:r>
          </w:p>
        </w:tc>
        <w:tc>
          <w:tcPr>
            <w:tcW w:w="894" w:type="dxa"/>
            <w:tcBorders>
              <w:top w:val="nil"/>
              <w:left w:val="nil"/>
              <w:bottom w:val="nil"/>
              <w:right w:val="nil"/>
            </w:tcBorders>
            <w:shd w:val="clear" w:color="auto" w:fill="auto"/>
            <w:tcMar>
              <w:top w:w="100" w:type="dxa"/>
              <w:left w:w="100" w:type="dxa"/>
              <w:bottom w:w="100" w:type="dxa"/>
              <w:right w:w="100" w:type="dxa"/>
            </w:tcMar>
          </w:tcPr>
          <w:p w14:paraId="2C4DED8F" w14:textId="77777777" w:rsidR="005B0182" w:rsidRDefault="005B0182" w:rsidP="00D373F5">
            <w:pPr>
              <w:spacing w:line="240" w:lineRule="auto"/>
            </w:pPr>
            <w:r>
              <w:t>36.00</w:t>
            </w:r>
          </w:p>
        </w:tc>
        <w:tc>
          <w:tcPr>
            <w:tcW w:w="894" w:type="dxa"/>
            <w:tcBorders>
              <w:top w:val="nil"/>
              <w:left w:val="nil"/>
              <w:bottom w:val="nil"/>
              <w:right w:val="nil"/>
            </w:tcBorders>
            <w:shd w:val="clear" w:color="auto" w:fill="auto"/>
            <w:tcMar>
              <w:top w:w="100" w:type="dxa"/>
              <w:left w:w="100" w:type="dxa"/>
              <w:bottom w:w="100" w:type="dxa"/>
              <w:right w:w="100" w:type="dxa"/>
            </w:tcMar>
          </w:tcPr>
          <w:p w14:paraId="449F618A" w14:textId="77777777" w:rsidR="005B0182" w:rsidRDefault="005B0182" w:rsidP="00D373F5">
            <w:pPr>
              <w:spacing w:line="240" w:lineRule="auto"/>
            </w:pPr>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316DB5C3" w14:textId="77777777" w:rsidR="005B0182" w:rsidRDefault="005B0182" w:rsidP="00D373F5">
            <w:pPr>
              <w:spacing w:line="240" w:lineRule="auto"/>
            </w:pPr>
            <w:r>
              <w:t>ND</w:t>
            </w:r>
          </w:p>
        </w:tc>
        <w:tc>
          <w:tcPr>
            <w:tcW w:w="1165" w:type="dxa"/>
            <w:gridSpan w:val="2"/>
            <w:tcBorders>
              <w:top w:val="nil"/>
              <w:left w:val="nil"/>
              <w:bottom w:val="nil"/>
              <w:right w:val="nil"/>
            </w:tcBorders>
            <w:shd w:val="clear" w:color="auto" w:fill="auto"/>
            <w:tcMar>
              <w:top w:w="100" w:type="dxa"/>
              <w:left w:w="100" w:type="dxa"/>
              <w:bottom w:w="100" w:type="dxa"/>
              <w:right w:w="100" w:type="dxa"/>
            </w:tcMar>
          </w:tcPr>
          <w:p w14:paraId="58E2D061" w14:textId="77777777" w:rsidR="005B0182" w:rsidRDefault="005B0182" w:rsidP="00D373F5">
            <w:pPr>
              <w:spacing w:line="240" w:lineRule="auto"/>
            </w:pPr>
            <w:r>
              <w:t>NA</w:t>
            </w:r>
          </w:p>
        </w:tc>
      </w:tr>
      <w:tr w:rsidR="00B21F5D" w14:paraId="19F709E3" w14:textId="77777777" w:rsidTr="0096739A">
        <w:trPr>
          <w:trHeight w:val="94"/>
        </w:trPr>
        <w:tc>
          <w:tcPr>
            <w:tcW w:w="1347" w:type="dxa"/>
            <w:vMerge/>
            <w:tcBorders>
              <w:top w:val="nil"/>
              <w:left w:val="nil"/>
              <w:bottom w:val="nil"/>
              <w:right w:val="nil"/>
            </w:tcBorders>
            <w:shd w:val="clear" w:color="auto" w:fill="auto"/>
            <w:tcMar>
              <w:top w:w="100" w:type="dxa"/>
              <w:left w:w="100" w:type="dxa"/>
              <w:bottom w:w="100" w:type="dxa"/>
              <w:right w:w="100" w:type="dxa"/>
            </w:tcMar>
          </w:tcPr>
          <w:p w14:paraId="76EC034C" w14:textId="77777777" w:rsidR="005B0182" w:rsidRDefault="005B0182" w:rsidP="00D373F5">
            <w:pPr>
              <w:widowControl w:val="0"/>
              <w:pBdr>
                <w:top w:val="nil"/>
                <w:left w:val="nil"/>
                <w:bottom w:val="nil"/>
                <w:right w:val="nil"/>
                <w:between w:val="nil"/>
              </w:pBdr>
              <w:shd w:val="clear" w:color="auto" w:fill="auto"/>
              <w:spacing w:line="240"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7478513" w14:textId="77777777" w:rsidR="005B0182" w:rsidRDefault="005B0182" w:rsidP="00D373F5">
            <w:pPr>
              <w:spacing w:line="240" w:lineRule="auto"/>
            </w:pPr>
            <w:r>
              <w:t>B</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DC91D84" w14:textId="77777777" w:rsidR="005B0182" w:rsidRDefault="005B0182" w:rsidP="00D373F5">
            <w:pPr>
              <w:spacing w:line="240" w:lineRule="auto"/>
            </w:pPr>
            <w:r>
              <w:t>31.87</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77E3535" w14:textId="77777777" w:rsidR="005B0182" w:rsidRDefault="005B0182" w:rsidP="00D373F5">
            <w:pPr>
              <w:spacing w:line="240" w:lineRule="auto"/>
            </w:pPr>
            <w:r>
              <w:t>33.3</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FCC0D98" w14:textId="77777777" w:rsidR="005B0182" w:rsidRDefault="005B0182" w:rsidP="00D373F5">
            <w:pPr>
              <w:spacing w:line="240" w:lineRule="auto"/>
            </w:pPr>
            <w:r>
              <w:t>33.07</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23243CD" w14:textId="77777777" w:rsidR="005B0182" w:rsidRDefault="005B0182" w:rsidP="00D373F5">
            <w:pPr>
              <w:spacing w:line="240" w:lineRule="auto"/>
            </w:pPr>
            <w:r>
              <w:t>32.74</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D600989"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85A7C33" w14:textId="77777777" w:rsidR="005B0182" w:rsidRDefault="005B0182" w:rsidP="00D373F5">
            <w:pPr>
              <w:spacing w:line="240" w:lineRule="auto"/>
            </w:pPr>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25B898C" w14:textId="77777777" w:rsidR="005B0182" w:rsidRDefault="005B0182" w:rsidP="00D373F5">
            <w:pPr>
              <w:spacing w:line="240" w:lineRule="auto"/>
            </w:pPr>
            <w:r>
              <w:t>35.44</w:t>
            </w:r>
          </w:p>
        </w:tc>
        <w:tc>
          <w:tcPr>
            <w:tcW w:w="116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CB86B3F" w14:textId="77777777" w:rsidR="005B0182" w:rsidRDefault="005B0182" w:rsidP="00D373F5">
            <w:pPr>
              <w:spacing w:line="240" w:lineRule="auto"/>
            </w:pPr>
            <w:r>
              <w:t>35.44</w:t>
            </w:r>
          </w:p>
        </w:tc>
      </w:tr>
      <w:tr w:rsidR="00B21F5D" w14:paraId="1B6D9541" w14:textId="77777777" w:rsidTr="0096739A">
        <w:trPr>
          <w:trHeight w:val="153"/>
        </w:trPr>
        <w:tc>
          <w:tcPr>
            <w:tcW w:w="1347" w:type="dxa"/>
            <w:vMerge/>
            <w:tcBorders>
              <w:top w:val="nil"/>
              <w:left w:val="nil"/>
              <w:bottom w:val="nil"/>
              <w:right w:val="nil"/>
            </w:tcBorders>
            <w:shd w:val="clear" w:color="auto" w:fill="auto"/>
            <w:tcMar>
              <w:top w:w="100" w:type="dxa"/>
              <w:left w:w="100" w:type="dxa"/>
              <w:bottom w:w="100" w:type="dxa"/>
              <w:right w:w="100" w:type="dxa"/>
            </w:tcMar>
          </w:tcPr>
          <w:p w14:paraId="35430433" w14:textId="77777777" w:rsidR="005B0182" w:rsidRDefault="005B0182" w:rsidP="00D373F5">
            <w:pPr>
              <w:widowControl w:val="0"/>
              <w:pBdr>
                <w:top w:val="nil"/>
                <w:left w:val="nil"/>
                <w:bottom w:val="nil"/>
                <w:right w:val="nil"/>
                <w:between w:val="nil"/>
              </w:pBdr>
              <w:shd w:val="clear" w:color="auto" w:fill="auto"/>
              <w:spacing w:line="240" w:lineRule="auto"/>
              <w:jc w:val="left"/>
            </w:pPr>
          </w:p>
        </w:tc>
        <w:tc>
          <w:tcPr>
            <w:tcW w:w="805" w:type="dxa"/>
            <w:tcBorders>
              <w:top w:val="nil"/>
              <w:left w:val="nil"/>
              <w:bottom w:val="nil"/>
              <w:right w:val="nil"/>
            </w:tcBorders>
            <w:shd w:val="clear" w:color="auto" w:fill="auto"/>
            <w:tcMar>
              <w:top w:w="100" w:type="dxa"/>
              <w:left w:w="100" w:type="dxa"/>
              <w:bottom w:w="100" w:type="dxa"/>
              <w:right w:w="100" w:type="dxa"/>
            </w:tcMar>
          </w:tcPr>
          <w:p w14:paraId="6704F2B4" w14:textId="77777777" w:rsidR="005B0182" w:rsidRDefault="005B0182" w:rsidP="00D373F5">
            <w:pPr>
              <w:spacing w:line="240" w:lineRule="auto"/>
            </w:pPr>
            <w:r>
              <w:t>C</w:t>
            </w:r>
          </w:p>
        </w:tc>
        <w:tc>
          <w:tcPr>
            <w:tcW w:w="894" w:type="dxa"/>
            <w:tcBorders>
              <w:top w:val="nil"/>
              <w:left w:val="nil"/>
              <w:bottom w:val="nil"/>
              <w:right w:val="nil"/>
            </w:tcBorders>
            <w:shd w:val="clear" w:color="auto" w:fill="auto"/>
            <w:tcMar>
              <w:top w:w="100" w:type="dxa"/>
              <w:left w:w="100" w:type="dxa"/>
              <w:bottom w:w="100" w:type="dxa"/>
              <w:right w:w="100" w:type="dxa"/>
            </w:tcMar>
          </w:tcPr>
          <w:p w14:paraId="43DFC13D" w14:textId="77777777" w:rsidR="005B0182" w:rsidRDefault="005B0182" w:rsidP="00D373F5">
            <w:pPr>
              <w:spacing w:line="240" w:lineRule="auto"/>
            </w:pPr>
            <w:r>
              <w:t>32.33</w:t>
            </w:r>
          </w:p>
        </w:tc>
        <w:tc>
          <w:tcPr>
            <w:tcW w:w="894" w:type="dxa"/>
            <w:tcBorders>
              <w:top w:val="nil"/>
              <w:left w:val="nil"/>
              <w:bottom w:val="nil"/>
              <w:right w:val="nil"/>
            </w:tcBorders>
            <w:shd w:val="clear" w:color="auto" w:fill="auto"/>
            <w:tcMar>
              <w:top w:w="100" w:type="dxa"/>
              <w:left w:w="100" w:type="dxa"/>
              <w:bottom w:w="100" w:type="dxa"/>
              <w:right w:w="100" w:type="dxa"/>
            </w:tcMar>
          </w:tcPr>
          <w:p w14:paraId="7A051B39" w14:textId="77777777" w:rsidR="005B0182" w:rsidRDefault="005B0182" w:rsidP="00D373F5">
            <w:pPr>
              <w:spacing w:line="240" w:lineRule="auto"/>
            </w:pPr>
            <w:r>
              <w:t>32.1</w:t>
            </w:r>
          </w:p>
        </w:tc>
        <w:tc>
          <w:tcPr>
            <w:tcW w:w="894" w:type="dxa"/>
            <w:tcBorders>
              <w:top w:val="nil"/>
              <w:left w:val="nil"/>
              <w:bottom w:val="nil"/>
              <w:right w:val="nil"/>
            </w:tcBorders>
            <w:shd w:val="clear" w:color="auto" w:fill="auto"/>
            <w:tcMar>
              <w:top w:w="100" w:type="dxa"/>
              <w:left w:w="100" w:type="dxa"/>
              <w:bottom w:w="100" w:type="dxa"/>
              <w:right w:w="100" w:type="dxa"/>
            </w:tcMar>
          </w:tcPr>
          <w:p w14:paraId="30F24049" w14:textId="77777777" w:rsidR="005B0182" w:rsidRDefault="005B0182" w:rsidP="00D373F5">
            <w:pPr>
              <w:spacing w:line="240" w:lineRule="auto"/>
            </w:pPr>
            <w:r>
              <w:t>32.24</w:t>
            </w:r>
          </w:p>
        </w:tc>
        <w:tc>
          <w:tcPr>
            <w:tcW w:w="1075" w:type="dxa"/>
            <w:tcBorders>
              <w:top w:val="nil"/>
              <w:left w:val="nil"/>
              <w:bottom w:val="nil"/>
              <w:right w:val="nil"/>
            </w:tcBorders>
            <w:shd w:val="clear" w:color="auto" w:fill="auto"/>
            <w:tcMar>
              <w:top w:w="100" w:type="dxa"/>
              <w:left w:w="100" w:type="dxa"/>
              <w:bottom w:w="100" w:type="dxa"/>
              <w:right w:w="100" w:type="dxa"/>
            </w:tcMar>
          </w:tcPr>
          <w:p w14:paraId="5898FD9F" w14:textId="77777777" w:rsidR="005B0182" w:rsidRDefault="005B0182" w:rsidP="00D373F5">
            <w:pPr>
              <w:spacing w:line="240" w:lineRule="auto"/>
            </w:pPr>
            <w:r>
              <w:t>32.22</w:t>
            </w:r>
          </w:p>
        </w:tc>
        <w:tc>
          <w:tcPr>
            <w:tcW w:w="894" w:type="dxa"/>
            <w:tcBorders>
              <w:top w:val="nil"/>
              <w:left w:val="nil"/>
              <w:bottom w:val="nil"/>
              <w:right w:val="nil"/>
            </w:tcBorders>
            <w:shd w:val="clear" w:color="auto" w:fill="auto"/>
            <w:tcMar>
              <w:top w:w="100" w:type="dxa"/>
              <w:left w:w="100" w:type="dxa"/>
              <w:bottom w:w="100" w:type="dxa"/>
              <w:right w:w="100" w:type="dxa"/>
            </w:tcMar>
          </w:tcPr>
          <w:p w14:paraId="00469315" w14:textId="77777777" w:rsidR="005B0182" w:rsidRDefault="005B0182" w:rsidP="00D373F5">
            <w:pPr>
              <w:spacing w:line="240" w:lineRule="auto"/>
            </w:pPr>
            <w:r>
              <w:t>36.24</w:t>
            </w:r>
          </w:p>
        </w:tc>
        <w:tc>
          <w:tcPr>
            <w:tcW w:w="894" w:type="dxa"/>
            <w:tcBorders>
              <w:top w:val="nil"/>
              <w:left w:val="nil"/>
              <w:bottom w:val="nil"/>
              <w:right w:val="nil"/>
            </w:tcBorders>
            <w:shd w:val="clear" w:color="auto" w:fill="auto"/>
            <w:tcMar>
              <w:top w:w="100" w:type="dxa"/>
              <w:left w:w="100" w:type="dxa"/>
              <w:bottom w:w="100" w:type="dxa"/>
              <w:right w:w="100" w:type="dxa"/>
            </w:tcMar>
          </w:tcPr>
          <w:p w14:paraId="2E8549B2" w14:textId="77777777" w:rsidR="005B0182" w:rsidRDefault="005B0182" w:rsidP="00D373F5">
            <w:pPr>
              <w:spacing w:line="240" w:lineRule="auto"/>
            </w:pPr>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4A690CEE" w14:textId="77777777" w:rsidR="005B0182" w:rsidRDefault="005B0182" w:rsidP="00D373F5">
            <w:pPr>
              <w:spacing w:line="240" w:lineRule="auto"/>
            </w:pPr>
            <w:r>
              <w:t>ND</w:t>
            </w:r>
          </w:p>
        </w:tc>
        <w:tc>
          <w:tcPr>
            <w:tcW w:w="1165" w:type="dxa"/>
            <w:gridSpan w:val="2"/>
            <w:tcBorders>
              <w:top w:val="nil"/>
              <w:left w:val="nil"/>
              <w:bottom w:val="nil"/>
              <w:right w:val="nil"/>
            </w:tcBorders>
            <w:shd w:val="clear" w:color="auto" w:fill="auto"/>
            <w:tcMar>
              <w:top w:w="100" w:type="dxa"/>
              <w:left w:w="100" w:type="dxa"/>
              <w:bottom w:w="100" w:type="dxa"/>
              <w:right w:w="100" w:type="dxa"/>
            </w:tcMar>
          </w:tcPr>
          <w:p w14:paraId="3B21D177" w14:textId="77777777" w:rsidR="005B0182" w:rsidRDefault="005B0182" w:rsidP="00D373F5">
            <w:pPr>
              <w:spacing w:line="240" w:lineRule="auto"/>
            </w:pPr>
            <w:r>
              <w:t>36.24</w:t>
            </w:r>
          </w:p>
        </w:tc>
      </w:tr>
      <w:tr w:rsidR="00B21F5D" w14:paraId="354E32FD" w14:textId="77777777" w:rsidTr="0096739A">
        <w:trPr>
          <w:trHeight w:val="94"/>
        </w:trPr>
        <w:tc>
          <w:tcPr>
            <w:tcW w:w="134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6039BFB" w14:textId="77777777" w:rsidR="005B0182" w:rsidRDefault="005B0182" w:rsidP="00126C30">
            <w:r>
              <w:t xml:space="preserve"> </w:t>
            </w: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383BCF4" w14:textId="77777777" w:rsidR="005B0182" w:rsidRDefault="005B0182" w:rsidP="00126C30">
            <w:r>
              <w:t xml:space="preserve"> </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FF4D580" w14:textId="77777777" w:rsidR="005B0182" w:rsidRDefault="005B0182" w:rsidP="00126C30">
            <w:r>
              <w:t xml:space="preserve"> </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EAF68D0" w14:textId="77777777" w:rsidR="005B0182" w:rsidRDefault="005B0182" w:rsidP="00126C30">
            <w:r>
              <w:t xml:space="preserve"> </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A54E12F" w14:textId="77777777" w:rsidR="005B0182" w:rsidRDefault="005B0182" w:rsidP="00126C30">
            <w:r>
              <w:t xml:space="preserve"> </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54F9807" w14:textId="77777777" w:rsidR="005B0182" w:rsidRDefault="005B0182" w:rsidP="00126C30">
            <w:r>
              <w:t xml:space="preserve"> </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987F0C1" w14:textId="77777777" w:rsidR="005B0182" w:rsidRDefault="005B0182" w:rsidP="00126C30">
            <w:r>
              <w:t xml:space="preserve"> </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F2BD608" w14:textId="77777777" w:rsidR="005B0182" w:rsidRDefault="005B0182" w:rsidP="00126C30">
            <w:r>
              <w:t xml:space="preserve"> </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FBEDA68" w14:textId="77777777" w:rsidR="005B0182" w:rsidRDefault="005B0182" w:rsidP="00126C30">
            <w:r>
              <w:t xml:space="preserve"> </w:t>
            </w:r>
          </w:p>
        </w:tc>
        <w:tc>
          <w:tcPr>
            <w:tcW w:w="116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7CD9808" w14:textId="77777777" w:rsidR="005B0182" w:rsidRDefault="005B0182" w:rsidP="00126C30">
            <w:r>
              <w:t xml:space="preserve"> </w:t>
            </w:r>
          </w:p>
        </w:tc>
      </w:tr>
      <w:tr w:rsidR="005B0182" w14:paraId="71580A4A" w14:textId="77777777" w:rsidTr="0096739A">
        <w:trPr>
          <w:trHeight w:val="175"/>
        </w:trPr>
        <w:tc>
          <w:tcPr>
            <w:tcW w:w="1347" w:type="dxa"/>
            <w:tcBorders>
              <w:top w:val="nil"/>
              <w:left w:val="nil"/>
              <w:bottom w:val="nil"/>
              <w:right w:val="nil"/>
            </w:tcBorders>
            <w:shd w:val="clear" w:color="auto" w:fill="auto"/>
            <w:tcMar>
              <w:top w:w="100" w:type="dxa"/>
              <w:left w:w="100" w:type="dxa"/>
              <w:bottom w:w="100" w:type="dxa"/>
              <w:right w:w="100" w:type="dxa"/>
            </w:tcMar>
          </w:tcPr>
          <w:p w14:paraId="1406E3B6" w14:textId="77777777" w:rsidR="005B0182" w:rsidRDefault="005B0182" w:rsidP="00126C30">
            <w:pPr>
              <w:rPr>
                <w:b/>
              </w:rPr>
            </w:pPr>
            <w:r>
              <w:rPr>
                <w:b/>
              </w:rPr>
              <w:t>Date</w:t>
            </w:r>
          </w:p>
        </w:tc>
        <w:tc>
          <w:tcPr>
            <w:tcW w:w="805" w:type="dxa"/>
            <w:tcBorders>
              <w:top w:val="nil"/>
              <w:left w:val="nil"/>
              <w:bottom w:val="nil"/>
              <w:right w:val="nil"/>
            </w:tcBorders>
            <w:shd w:val="clear" w:color="auto" w:fill="auto"/>
            <w:tcMar>
              <w:top w:w="100" w:type="dxa"/>
              <w:left w:w="100" w:type="dxa"/>
              <w:bottom w:w="100" w:type="dxa"/>
              <w:right w:w="100" w:type="dxa"/>
            </w:tcMar>
          </w:tcPr>
          <w:p w14:paraId="675A81C0" w14:textId="77777777" w:rsidR="005B0182" w:rsidRDefault="005B0182" w:rsidP="00126C30">
            <w:pPr>
              <w:rPr>
                <w:b/>
              </w:rPr>
            </w:pPr>
            <w:r>
              <w:rPr>
                <w:b/>
              </w:rPr>
              <w:t>Plant</w:t>
            </w:r>
          </w:p>
        </w:tc>
        <w:tc>
          <w:tcPr>
            <w:tcW w:w="3759" w:type="dxa"/>
            <w:gridSpan w:val="4"/>
            <w:tcBorders>
              <w:top w:val="nil"/>
              <w:left w:val="nil"/>
              <w:bottom w:val="nil"/>
              <w:right w:val="nil"/>
            </w:tcBorders>
            <w:shd w:val="clear" w:color="auto" w:fill="auto"/>
            <w:tcMar>
              <w:top w:w="100" w:type="dxa"/>
              <w:left w:w="100" w:type="dxa"/>
              <w:bottom w:w="100" w:type="dxa"/>
              <w:right w:w="100" w:type="dxa"/>
            </w:tcMar>
          </w:tcPr>
          <w:p w14:paraId="16308B47" w14:textId="77777777" w:rsidR="005B0182" w:rsidRDefault="005B0182" w:rsidP="00126C30">
            <w:pPr>
              <w:rPr>
                <w:b/>
              </w:rPr>
            </w:pPr>
            <w:r>
              <w:rPr>
                <w:b/>
              </w:rPr>
              <w:t>Undiluted</w:t>
            </w:r>
          </w:p>
        </w:tc>
        <w:tc>
          <w:tcPr>
            <w:tcW w:w="3620" w:type="dxa"/>
            <w:gridSpan w:val="4"/>
            <w:tcBorders>
              <w:top w:val="nil"/>
              <w:left w:val="nil"/>
              <w:bottom w:val="nil"/>
              <w:right w:val="nil"/>
            </w:tcBorders>
            <w:shd w:val="clear" w:color="auto" w:fill="auto"/>
            <w:tcMar>
              <w:top w:w="100" w:type="dxa"/>
              <w:left w:w="100" w:type="dxa"/>
              <w:bottom w:w="100" w:type="dxa"/>
              <w:right w:w="100" w:type="dxa"/>
            </w:tcMar>
          </w:tcPr>
          <w:p w14:paraId="5F5BE52E" w14:textId="77777777" w:rsidR="005B0182" w:rsidRDefault="005B0182" w:rsidP="00126C30">
            <w:pPr>
              <w:rPr>
                <w:b/>
              </w:rPr>
            </w:pPr>
            <w:r>
              <w:rPr>
                <w:b/>
              </w:rPr>
              <w:t>Diluted (1:3)</w:t>
            </w:r>
          </w:p>
        </w:tc>
        <w:tc>
          <w:tcPr>
            <w:tcW w:w="228" w:type="dxa"/>
            <w:tcBorders>
              <w:top w:val="nil"/>
              <w:left w:val="nil"/>
              <w:bottom w:val="nil"/>
              <w:right w:val="nil"/>
            </w:tcBorders>
            <w:shd w:val="clear" w:color="auto" w:fill="auto"/>
            <w:tcMar>
              <w:top w:w="100" w:type="dxa"/>
              <w:left w:w="100" w:type="dxa"/>
              <w:bottom w:w="100" w:type="dxa"/>
              <w:right w:w="100" w:type="dxa"/>
            </w:tcMar>
          </w:tcPr>
          <w:p w14:paraId="6373ED00" w14:textId="77777777" w:rsidR="005B0182" w:rsidRDefault="005B0182" w:rsidP="00126C30">
            <w:r>
              <w:t xml:space="preserve"> </w:t>
            </w:r>
          </w:p>
        </w:tc>
      </w:tr>
      <w:tr w:rsidR="005B0182" w14:paraId="0FF80ABE" w14:textId="77777777" w:rsidTr="0096739A">
        <w:trPr>
          <w:trHeight w:val="126"/>
        </w:trPr>
        <w:tc>
          <w:tcPr>
            <w:tcW w:w="134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98FAB4C" w14:textId="77777777" w:rsidR="005B0182" w:rsidRDefault="005B0182" w:rsidP="00126C30"/>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7AB6A88" w14:textId="77777777" w:rsidR="005B0182" w:rsidRDefault="005B0182" w:rsidP="00126C30">
            <w:pPr>
              <w:widowControl w:val="0"/>
              <w:pBdr>
                <w:top w:val="nil"/>
                <w:left w:val="nil"/>
                <w:bottom w:val="nil"/>
                <w:right w:val="nil"/>
                <w:between w:val="nil"/>
              </w:pBdr>
              <w:shd w:val="clear" w:color="auto" w:fill="auto"/>
            </w:pPr>
          </w:p>
        </w:tc>
        <w:tc>
          <w:tcPr>
            <w:tcW w:w="3759"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622E124" w14:textId="626CDC9D" w:rsidR="005B0182" w:rsidRPr="00874349" w:rsidRDefault="005B0182" w:rsidP="00126C30">
            <w:pPr>
              <w:rPr>
                <w:b/>
                <w:bCs/>
              </w:rPr>
            </w:pPr>
            <w:proofErr w:type="spellStart"/>
            <w:r w:rsidRPr="00874349">
              <w:rPr>
                <w:b/>
                <w:bCs/>
              </w:rPr>
              <w:t>Cq</w:t>
            </w:r>
            <w:proofErr w:type="spellEnd"/>
          </w:p>
        </w:tc>
        <w:tc>
          <w:tcPr>
            <w:tcW w:w="36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323CDC4" w14:textId="0558678D" w:rsidR="005B0182" w:rsidRPr="00874349" w:rsidRDefault="005B0182" w:rsidP="00126C30">
            <w:pPr>
              <w:rPr>
                <w:b/>
                <w:bCs/>
              </w:rPr>
            </w:pPr>
            <w:proofErr w:type="spellStart"/>
            <w:r w:rsidRPr="00874349">
              <w:rPr>
                <w:b/>
                <w:bCs/>
              </w:rPr>
              <w:t>Cq</w:t>
            </w:r>
            <w:proofErr w:type="spellEnd"/>
            <w:r w:rsidRPr="00874349">
              <w:rPr>
                <w:b/>
                <w:bCs/>
              </w:rPr>
              <w:t xml:space="preserve"> </w:t>
            </w:r>
          </w:p>
        </w:tc>
        <w:tc>
          <w:tcPr>
            <w:tcW w:w="228" w:type="dxa"/>
            <w:tcBorders>
              <w:top w:val="nil"/>
              <w:left w:val="nil"/>
              <w:bottom w:val="nil"/>
              <w:right w:val="nil"/>
            </w:tcBorders>
            <w:shd w:val="clear" w:color="auto" w:fill="auto"/>
            <w:tcMar>
              <w:top w:w="100" w:type="dxa"/>
              <w:left w:w="100" w:type="dxa"/>
              <w:bottom w:w="100" w:type="dxa"/>
              <w:right w:w="100" w:type="dxa"/>
            </w:tcMar>
          </w:tcPr>
          <w:p w14:paraId="0F9987B6" w14:textId="77777777" w:rsidR="005B0182" w:rsidRDefault="005B0182" w:rsidP="00126C30">
            <w:r>
              <w:t xml:space="preserve"> </w:t>
            </w:r>
          </w:p>
        </w:tc>
      </w:tr>
      <w:tr w:rsidR="00B21F5D" w14:paraId="684E28C3" w14:textId="77777777" w:rsidTr="0096739A">
        <w:trPr>
          <w:trHeight w:val="282"/>
        </w:trPr>
        <w:tc>
          <w:tcPr>
            <w:tcW w:w="1347" w:type="dxa"/>
            <w:tcBorders>
              <w:top w:val="nil"/>
              <w:left w:val="nil"/>
              <w:bottom w:val="nil"/>
              <w:right w:val="nil"/>
            </w:tcBorders>
            <w:shd w:val="clear" w:color="auto" w:fill="auto"/>
            <w:tcMar>
              <w:top w:w="100" w:type="dxa"/>
              <w:left w:w="100" w:type="dxa"/>
              <w:bottom w:w="100" w:type="dxa"/>
              <w:right w:w="100" w:type="dxa"/>
            </w:tcMar>
          </w:tcPr>
          <w:p w14:paraId="39C0D94A" w14:textId="77777777" w:rsidR="005B0182" w:rsidRDefault="005B0182" w:rsidP="00126C30">
            <w:r>
              <w:t xml:space="preserve"> </w:t>
            </w:r>
          </w:p>
        </w:tc>
        <w:tc>
          <w:tcPr>
            <w:tcW w:w="805" w:type="dxa"/>
            <w:tcBorders>
              <w:top w:val="nil"/>
              <w:left w:val="nil"/>
              <w:bottom w:val="nil"/>
              <w:right w:val="nil"/>
            </w:tcBorders>
            <w:shd w:val="clear" w:color="auto" w:fill="auto"/>
            <w:tcMar>
              <w:top w:w="100" w:type="dxa"/>
              <w:left w:w="100" w:type="dxa"/>
              <w:bottom w:w="100" w:type="dxa"/>
              <w:right w:w="100" w:type="dxa"/>
            </w:tcMar>
          </w:tcPr>
          <w:p w14:paraId="365CC38D" w14:textId="77777777" w:rsidR="005B0182" w:rsidRDefault="005B0182" w:rsidP="00126C30">
            <w:r>
              <w:t xml:space="preserve"> </w:t>
            </w:r>
          </w:p>
        </w:tc>
        <w:tc>
          <w:tcPr>
            <w:tcW w:w="894" w:type="dxa"/>
            <w:tcBorders>
              <w:top w:val="nil"/>
              <w:left w:val="nil"/>
              <w:bottom w:val="nil"/>
              <w:right w:val="nil"/>
            </w:tcBorders>
            <w:shd w:val="clear" w:color="auto" w:fill="auto"/>
            <w:tcMar>
              <w:top w:w="100" w:type="dxa"/>
              <w:left w:w="100" w:type="dxa"/>
              <w:bottom w:w="100" w:type="dxa"/>
              <w:right w:w="100" w:type="dxa"/>
            </w:tcMar>
          </w:tcPr>
          <w:p w14:paraId="1FC6BFA2" w14:textId="77777777" w:rsidR="005B0182" w:rsidRPr="0096739A" w:rsidRDefault="005B0182" w:rsidP="00126C30">
            <w:pPr>
              <w:rPr>
                <w:b/>
                <w:bCs/>
              </w:rPr>
            </w:pPr>
            <w:r w:rsidRPr="0096739A">
              <w:rPr>
                <w:b/>
                <w:bCs/>
              </w:rPr>
              <w:t>Rep#1</w:t>
            </w:r>
          </w:p>
        </w:tc>
        <w:tc>
          <w:tcPr>
            <w:tcW w:w="894" w:type="dxa"/>
            <w:tcBorders>
              <w:top w:val="nil"/>
              <w:left w:val="nil"/>
              <w:bottom w:val="nil"/>
              <w:right w:val="nil"/>
            </w:tcBorders>
            <w:shd w:val="clear" w:color="auto" w:fill="auto"/>
            <w:tcMar>
              <w:top w:w="100" w:type="dxa"/>
              <w:left w:w="100" w:type="dxa"/>
              <w:bottom w:w="100" w:type="dxa"/>
              <w:right w:w="100" w:type="dxa"/>
            </w:tcMar>
          </w:tcPr>
          <w:p w14:paraId="26B2614D" w14:textId="77777777" w:rsidR="005B0182" w:rsidRPr="00874349" w:rsidRDefault="005B0182" w:rsidP="00126C30">
            <w:pPr>
              <w:rPr>
                <w:b/>
                <w:bCs/>
              </w:rPr>
            </w:pPr>
            <w:r w:rsidRPr="00874349">
              <w:rPr>
                <w:b/>
                <w:bCs/>
              </w:rPr>
              <w:t>Rep#2</w:t>
            </w:r>
          </w:p>
        </w:tc>
        <w:tc>
          <w:tcPr>
            <w:tcW w:w="894" w:type="dxa"/>
            <w:tcBorders>
              <w:top w:val="nil"/>
              <w:left w:val="nil"/>
              <w:bottom w:val="nil"/>
              <w:right w:val="nil"/>
            </w:tcBorders>
            <w:shd w:val="clear" w:color="auto" w:fill="auto"/>
            <w:tcMar>
              <w:top w:w="100" w:type="dxa"/>
              <w:left w:w="100" w:type="dxa"/>
              <w:bottom w:w="100" w:type="dxa"/>
              <w:right w:w="100" w:type="dxa"/>
            </w:tcMar>
          </w:tcPr>
          <w:p w14:paraId="244B8A56" w14:textId="77777777" w:rsidR="005B0182" w:rsidRPr="00874349" w:rsidRDefault="005B0182" w:rsidP="00126C30">
            <w:pPr>
              <w:rPr>
                <w:b/>
                <w:bCs/>
              </w:rPr>
            </w:pPr>
            <w:r w:rsidRPr="00874349">
              <w:rPr>
                <w:b/>
                <w:bCs/>
              </w:rPr>
              <w:t>Rep#3</w:t>
            </w:r>
          </w:p>
        </w:tc>
        <w:tc>
          <w:tcPr>
            <w:tcW w:w="1075" w:type="dxa"/>
            <w:tcBorders>
              <w:top w:val="nil"/>
              <w:left w:val="nil"/>
              <w:bottom w:val="nil"/>
              <w:right w:val="nil"/>
            </w:tcBorders>
            <w:shd w:val="clear" w:color="auto" w:fill="auto"/>
            <w:tcMar>
              <w:top w:w="100" w:type="dxa"/>
              <w:left w:w="100" w:type="dxa"/>
              <w:bottom w:w="100" w:type="dxa"/>
              <w:right w:w="100" w:type="dxa"/>
            </w:tcMar>
          </w:tcPr>
          <w:p w14:paraId="0106C409" w14:textId="77777777" w:rsidR="005B0182" w:rsidRPr="00874349" w:rsidRDefault="005B0182" w:rsidP="00126C30">
            <w:pPr>
              <w:rPr>
                <w:b/>
                <w:bCs/>
              </w:rPr>
            </w:pPr>
            <w:r w:rsidRPr="00874349">
              <w:rPr>
                <w:b/>
                <w:bCs/>
              </w:rPr>
              <w:t xml:space="preserve">Avg. </w:t>
            </w:r>
            <w:proofErr w:type="spellStart"/>
            <w:r w:rsidRPr="00874349">
              <w:rPr>
                <w:b/>
                <w:bCs/>
              </w:rPr>
              <w:t>Cq</w:t>
            </w:r>
            <w:proofErr w:type="spellEnd"/>
          </w:p>
        </w:tc>
        <w:tc>
          <w:tcPr>
            <w:tcW w:w="894" w:type="dxa"/>
            <w:tcBorders>
              <w:top w:val="nil"/>
              <w:left w:val="nil"/>
              <w:bottom w:val="nil"/>
              <w:right w:val="nil"/>
            </w:tcBorders>
            <w:shd w:val="clear" w:color="auto" w:fill="auto"/>
            <w:tcMar>
              <w:top w:w="100" w:type="dxa"/>
              <w:left w:w="100" w:type="dxa"/>
              <w:bottom w:w="100" w:type="dxa"/>
              <w:right w:w="100" w:type="dxa"/>
            </w:tcMar>
          </w:tcPr>
          <w:p w14:paraId="7B9B48FC" w14:textId="77777777" w:rsidR="005B0182" w:rsidRPr="00874349" w:rsidRDefault="005B0182" w:rsidP="00126C30">
            <w:pPr>
              <w:rPr>
                <w:b/>
                <w:bCs/>
              </w:rPr>
            </w:pPr>
            <w:r w:rsidRPr="00874349">
              <w:rPr>
                <w:b/>
                <w:bCs/>
              </w:rPr>
              <w:t>Rep#1</w:t>
            </w:r>
          </w:p>
        </w:tc>
        <w:tc>
          <w:tcPr>
            <w:tcW w:w="894" w:type="dxa"/>
            <w:tcBorders>
              <w:top w:val="nil"/>
              <w:left w:val="nil"/>
              <w:bottom w:val="nil"/>
              <w:right w:val="nil"/>
            </w:tcBorders>
            <w:shd w:val="clear" w:color="auto" w:fill="auto"/>
            <w:tcMar>
              <w:top w:w="100" w:type="dxa"/>
              <w:left w:w="100" w:type="dxa"/>
              <w:bottom w:w="100" w:type="dxa"/>
              <w:right w:w="100" w:type="dxa"/>
            </w:tcMar>
          </w:tcPr>
          <w:p w14:paraId="0F4BE2D6" w14:textId="77777777" w:rsidR="005B0182" w:rsidRPr="00874349" w:rsidRDefault="005B0182" w:rsidP="00126C30">
            <w:pPr>
              <w:rPr>
                <w:b/>
                <w:bCs/>
              </w:rPr>
            </w:pPr>
            <w:r w:rsidRPr="00874349">
              <w:rPr>
                <w:b/>
                <w:bCs/>
              </w:rPr>
              <w:t>Rep#2</w:t>
            </w:r>
          </w:p>
        </w:tc>
        <w:tc>
          <w:tcPr>
            <w:tcW w:w="894" w:type="dxa"/>
            <w:tcBorders>
              <w:top w:val="nil"/>
              <w:left w:val="nil"/>
              <w:bottom w:val="nil"/>
              <w:right w:val="nil"/>
            </w:tcBorders>
            <w:shd w:val="clear" w:color="auto" w:fill="auto"/>
            <w:tcMar>
              <w:top w:w="100" w:type="dxa"/>
              <w:left w:w="100" w:type="dxa"/>
              <w:bottom w:w="100" w:type="dxa"/>
              <w:right w:w="100" w:type="dxa"/>
            </w:tcMar>
          </w:tcPr>
          <w:p w14:paraId="6D49F159" w14:textId="77777777" w:rsidR="005B0182" w:rsidRPr="00874349" w:rsidRDefault="005B0182" w:rsidP="00126C30">
            <w:pPr>
              <w:rPr>
                <w:b/>
                <w:bCs/>
              </w:rPr>
            </w:pPr>
            <w:r w:rsidRPr="00874349">
              <w:rPr>
                <w:b/>
                <w:bCs/>
              </w:rPr>
              <w:t>Rep#3</w:t>
            </w:r>
          </w:p>
        </w:tc>
        <w:tc>
          <w:tcPr>
            <w:tcW w:w="937" w:type="dxa"/>
            <w:tcBorders>
              <w:top w:val="nil"/>
              <w:left w:val="nil"/>
              <w:bottom w:val="nil"/>
              <w:right w:val="nil"/>
            </w:tcBorders>
            <w:shd w:val="clear" w:color="auto" w:fill="auto"/>
            <w:tcMar>
              <w:top w:w="100" w:type="dxa"/>
              <w:left w:w="100" w:type="dxa"/>
              <w:bottom w:w="100" w:type="dxa"/>
              <w:right w:w="100" w:type="dxa"/>
            </w:tcMar>
          </w:tcPr>
          <w:p w14:paraId="48BCD9B8" w14:textId="77777777" w:rsidR="005B0182" w:rsidRPr="00874349" w:rsidRDefault="005B0182" w:rsidP="00126C30">
            <w:pPr>
              <w:rPr>
                <w:b/>
                <w:bCs/>
              </w:rPr>
            </w:pPr>
            <w:r w:rsidRPr="00874349">
              <w:rPr>
                <w:b/>
                <w:bCs/>
              </w:rPr>
              <w:t xml:space="preserve">Avg. </w:t>
            </w:r>
            <w:proofErr w:type="spellStart"/>
            <w:r w:rsidRPr="00874349">
              <w:rPr>
                <w:b/>
                <w:bCs/>
              </w:rPr>
              <w:t>Cq</w:t>
            </w:r>
            <w:proofErr w:type="spellEnd"/>
          </w:p>
        </w:tc>
        <w:tc>
          <w:tcPr>
            <w:tcW w:w="228" w:type="dxa"/>
            <w:tcBorders>
              <w:top w:val="nil"/>
              <w:left w:val="nil"/>
              <w:bottom w:val="nil"/>
              <w:right w:val="nil"/>
            </w:tcBorders>
            <w:shd w:val="clear" w:color="auto" w:fill="auto"/>
            <w:tcMar>
              <w:top w:w="100" w:type="dxa"/>
              <w:left w:w="100" w:type="dxa"/>
              <w:bottom w:w="100" w:type="dxa"/>
              <w:right w:w="100" w:type="dxa"/>
            </w:tcMar>
          </w:tcPr>
          <w:p w14:paraId="0FF94163" w14:textId="77777777" w:rsidR="005B0182" w:rsidRDefault="005B0182" w:rsidP="00126C30">
            <w:r>
              <w:t xml:space="preserve"> </w:t>
            </w:r>
          </w:p>
        </w:tc>
      </w:tr>
      <w:tr w:rsidR="00B21F5D" w14:paraId="21AC9C90" w14:textId="77777777" w:rsidTr="0096739A">
        <w:trPr>
          <w:trHeight w:val="71"/>
        </w:trPr>
        <w:tc>
          <w:tcPr>
            <w:tcW w:w="1347" w:type="dxa"/>
            <w:vMerge w:val="restart"/>
            <w:tcBorders>
              <w:top w:val="single" w:sz="8" w:space="0" w:color="7F7F7F"/>
              <w:left w:val="nil"/>
              <w:bottom w:val="nil"/>
              <w:right w:val="nil"/>
            </w:tcBorders>
            <w:shd w:val="clear" w:color="auto" w:fill="auto"/>
            <w:tcMar>
              <w:top w:w="100" w:type="dxa"/>
              <w:left w:w="100" w:type="dxa"/>
              <w:bottom w:w="100" w:type="dxa"/>
              <w:right w:w="100" w:type="dxa"/>
            </w:tcMar>
          </w:tcPr>
          <w:p w14:paraId="197EAAB7" w14:textId="77777777" w:rsidR="005B0182" w:rsidRDefault="005B0182" w:rsidP="00126C30">
            <w:r>
              <w:t>7/1/2020</w:t>
            </w: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B67FB35" w14:textId="77777777" w:rsidR="005B0182" w:rsidRDefault="005B0182" w:rsidP="00126C30">
            <w:r>
              <w:t>A</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F1CFA18" w14:textId="77777777" w:rsidR="005B0182" w:rsidRDefault="005B0182" w:rsidP="00126C30">
            <w:r>
              <w:t>33.93</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5B33C64" w14:textId="77777777" w:rsidR="005B0182" w:rsidRDefault="005B0182" w:rsidP="00126C30">
            <w:r>
              <w:t>32.92</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820A1B7" w14:textId="77777777" w:rsidR="005B0182" w:rsidRDefault="005B0182" w:rsidP="00126C30">
            <w:r>
              <w:t>-</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6E8DE12" w14:textId="77777777" w:rsidR="005B0182" w:rsidRDefault="005B0182" w:rsidP="00126C30">
            <w:r>
              <w:t>33.42</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E9C244A" w14:textId="77777777" w:rsidR="005B0182" w:rsidRDefault="005B0182" w:rsidP="00126C30">
            <w:r>
              <w:t>33.87</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7291D38" w14:textId="77777777" w:rsidR="005B0182" w:rsidRDefault="005B0182" w:rsidP="00126C30">
            <w:r>
              <w:t>35.55</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F52F4BC" w14:textId="77777777" w:rsidR="005B0182" w:rsidRDefault="005B0182" w:rsidP="00126C30">
            <w:r>
              <w:t>35.87</w:t>
            </w:r>
          </w:p>
        </w:tc>
        <w:tc>
          <w:tcPr>
            <w:tcW w:w="93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C83D931" w14:textId="77777777" w:rsidR="005B0182" w:rsidRDefault="005B0182" w:rsidP="00126C30">
            <w:r>
              <w:t>35.10</w:t>
            </w:r>
          </w:p>
        </w:tc>
        <w:tc>
          <w:tcPr>
            <w:tcW w:w="228" w:type="dxa"/>
            <w:tcBorders>
              <w:top w:val="nil"/>
              <w:left w:val="nil"/>
              <w:bottom w:val="nil"/>
              <w:right w:val="nil"/>
            </w:tcBorders>
            <w:shd w:val="clear" w:color="auto" w:fill="auto"/>
            <w:tcMar>
              <w:top w:w="100" w:type="dxa"/>
              <w:left w:w="100" w:type="dxa"/>
              <w:bottom w:w="100" w:type="dxa"/>
              <w:right w:w="100" w:type="dxa"/>
            </w:tcMar>
          </w:tcPr>
          <w:p w14:paraId="5930013E" w14:textId="77777777" w:rsidR="005B0182" w:rsidRDefault="005B0182" w:rsidP="00126C30">
            <w:r>
              <w:t xml:space="preserve"> </w:t>
            </w:r>
          </w:p>
        </w:tc>
      </w:tr>
      <w:tr w:rsidR="00B21F5D" w14:paraId="211AA937" w14:textId="77777777" w:rsidTr="0096739A">
        <w:trPr>
          <w:trHeight w:val="108"/>
        </w:trPr>
        <w:tc>
          <w:tcPr>
            <w:tcW w:w="1347"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75FF0F82"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nil"/>
              <w:left w:val="nil"/>
              <w:bottom w:val="nil"/>
              <w:right w:val="nil"/>
            </w:tcBorders>
            <w:shd w:val="clear" w:color="auto" w:fill="auto"/>
            <w:tcMar>
              <w:top w:w="100" w:type="dxa"/>
              <w:left w:w="100" w:type="dxa"/>
              <w:bottom w:w="100" w:type="dxa"/>
              <w:right w:w="100" w:type="dxa"/>
            </w:tcMar>
          </w:tcPr>
          <w:p w14:paraId="5502EE34" w14:textId="77777777" w:rsidR="005B0182" w:rsidRDefault="005B0182" w:rsidP="00126C30">
            <w:r>
              <w:t>B</w:t>
            </w:r>
          </w:p>
        </w:tc>
        <w:tc>
          <w:tcPr>
            <w:tcW w:w="894" w:type="dxa"/>
            <w:tcBorders>
              <w:top w:val="nil"/>
              <w:left w:val="nil"/>
              <w:bottom w:val="nil"/>
              <w:right w:val="nil"/>
            </w:tcBorders>
            <w:shd w:val="clear" w:color="auto" w:fill="auto"/>
            <w:tcMar>
              <w:top w:w="100" w:type="dxa"/>
              <w:left w:w="100" w:type="dxa"/>
              <w:bottom w:w="100" w:type="dxa"/>
              <w:right w:w="100" w:type="dxa"/>
            </w:tcMar>
          </w:tcPr>
          <w:p w14:paraId="6C792405"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7E67B991"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6C46E34A" w14:textId="77777777" w:rsidR="005B0182" w:rsidRDefault="005B0182" w:rsidP="00126C30">
            <w:r>
              <w:t>-</w:t>
            </w:r>
          </w:p>
        </w:tc>
        <w:tc>
          <w:tcPr>
            <w:tcW w:w="1075" w:type="dxa"/>
            <w:tcBorders>
              <w:top w:val="nil"/>
              <w:left w:val="nil"/>
              <w:bottom w:val="nil"/>
              <w:right w:val="nil"/>
            </w:tcBorders>
            <w:shd w:val="clear" w:color="auto" w:fill="auto"/>
            <w:tcMar>
              <w:top w:w="100" w:type="dxa"/>
              <w:left w:w="100" w:type="dxa"/>
              <w:bottom w:w="100" w:type="dxa"/>
              <w:right w:w="100" w:type="dxa"/>
            </w:tcMar>
          </w:tcPr>
          <w:p w14:paraId="768A7235" w14:textId="77777777" w:rsidR="005B0182" w:rsidRDefault="005B0182" w:rsidP="00126C30">
            <w:r>
              <w:t>NA</w:t>
            </w:r>
          </w:p>
        </w:tc>
        <w:tc>
          <w:tcPr>
            <w:tcW w:w="894" w:type="dxa"/>
            <w:tcBorders>
              <w:top w:val="nil"/>
              <w:left w:val="nil"/>
              <w:bottom w:val="nil"/>
              <w:right w:val="nil"/>
            </w:tcBorders>
            <w:shd w:val="clear" w:color="auto" w:fill="auto"/>
            <w:tcMar>
              <w:top w:w="100" w:type="dxa"/>
              <w:left w:w="100" w:type="dxa"/>
              <w:bottom w:w="100" w:type="dxa"/>
              <w:right w:w="100" w:type="dxa"/>
            </w:tcMar>
          </w:tcPr>
          <w:p w14:paraId="384C63D9"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659F5AC4"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2D69F05D" w14:textId="77777777" w:rsidR="005B0182" w:rsidRDefault="005B0182" w:rsidP="00126C30">
            <w:r>
              <w:t>ND</w:t>
            </w:r>
          </w:p>
        </w:tc>
        <w:tc>
          <w:tcPr>
            <w:tcW w:w="937" w:type="dxa"/>
            <w:tcBorders>
              <w:top w:val="nil"/>
              <w:left w:val="nil"/>
              <w:bottom w:val="nil"/>
              <w:right w:val="nil"/>
            </w:tcBorders>
            <w:shd w:val="clear" w:color="auto" w:fill="auto"/>
            <w:tcMar>
              <w:top w:w="100" w:type="dxa"/>
              <w:left w:w="100" w:type="dxa"/>
              <w:bottom w:w="100" w:type="dxa"/>
              <w:right w:w="100" w:type="dxa"/>
            </w:tcMar>
          </w:tcPr>
          <w:p w14:paraId="5436ED7C" w14:textId="77777777" w:rsidR="005B0182" w:rsidRDefault="005B0182" w:rsidP="00126C30">
            <w:r>
              <w:t>NA</w:t>
            </w:r>
          </w:p>
        </w:tc>
        <w:tc>
          <w:tcPr>
            <w:tcW w:w="228" w:type="dxa"/>
            <w:tcBorders>
              <w:top w:val="nil"/>
              <w:left w:val="nil"/>
              <w:bottom w:val="nil"/>
              <w:right w:val="nil"/>
            </w:tcBorders>
            <w:shd w:val="clear" w:color="auto" w:fill="auto"/>
            <w:tcMar>
              <w:top w:w="100" w:type="dxa"/>
              <w:left w:w="100" w:type="dxa"/>
              <w:bottom w:w="100" w:type="dxa"/>
              <w:right w:w="100" w:type="dxa"/>
            </w:tcMar>
          </w:tcPr>
          <w:p w14:paraId="5A4195BF" w14:textId="77777777" w:rsidR="005B0182" w:rsidRDefault="005B0182" w:rsidP="00126C30">
            <w:r>
              <w:t xml:space="preserve"> </w:t>
            </w:r>
          </w:p>
        </w:tc>
      </w:tr>
      <w:tr w:rsidR="00B21F5D" w14:paraId="7E772EFA" w14:textId="77777777" w:rsidTr="0096739A">
        <w:trPr>
          <w:trHeight w:val="108"/>
        </w:trPr>
        <w:tc>
          <w:tcPr>
            <w:tcW w:w="1347"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16DA5AE1"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1DD308B" w14:textId="77777777" w:rsidR="005B0182" w:rsidRDefault="005B0182" w:rsidP="00126C30">
            <w:r>
              <w:t>C</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D9C374A" w14:textId="77777777" w:rsidR="005B0182" w:rsidRDefault="005B0182" w:rsidP="00126C30">
            <w:r>
              <w:t>34.17</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D01CFD9" w14:textId="77777777" w:rsidR="005B0182" w:rsidRDefault="005B0182" w:rsidP="00126C30">
            <w:r>
              <w:t>35.16</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98F99FD" w14:textId="77777777" w:rsidR="005B0182" w:rsidRDefault="005B0182" w:rsidP="00126C30">
            <w:r>
              <w:t>-</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51356CE" w14:textId="77777777" w:rsidR="005B0182" w:rsidRDefault="005B0182" w:rsidP="00126C30">
            <w:r>
              <w:t>34.66</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1F5D2C9" w14:textId="77777777" w:rsidR="005B0182" w:rsidRDefault="005B0182" w:rsidP="00126C30">
            <w:r>
              <w:t>34.41</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EA43A77" w14:textId="77777777" w:rsidR="005B0182" w:rsidRDefault="005B0182" w:rsidP="00126C30">
            <w:r>
              <w:t>36.47</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D63D214" w14:textId="77777777" w:rsidR="005B0182" w:rsidRDefault="005B0182" w:rsidP="00126C30">
            <w:r>
              <w:t>ND</w:t>
            </w:r>
          </w:p>
        </w:tc>
        <w:tc>
          <w:tcPr>
            <w:tcW w:w="93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97F23DA" w14:textId="77777777" w:rsidR="005B0182" w:rsidRDefault="005B0182" w:rsidP="00126C30">
            <w:r>
              <w:t>35.44</w:t>
            </w:r>
          </w:p>
        </w:tc>
        <w:tc>
          <w:tcPr>
            <w:tcW w:w="228" w:type="dxa"/>
            <w:tcBorders>
              <w:top w:val="nil"/>
              <w:left w:val="nil"/>
              <w:bottom w:val="nil"/>
              <w:right w:val="nil"/>
            </w:tcBorders>
            <w:shd w:val="clear" w:color="auto" w:fill="auto"/>
            <w:tcMar>
              <w:top w:w="100" w:type="dxa"/>
              <w:left w:w="100" w:type="dxa"/>
              <w:bottom w:w="100" w:type="dxa"/>
              <w:right w:w="100" w:type="dxa"/>
            </w:tcMar>
          </w:tcPr>
          <w:p w14:paraId="7D8F532F" w14:textId="77777777" w:rsidR="005B0182" w:rsidRDefault="005B0182" w:rsidP="00126C30">
            <w:r>
              <w:t xml:space="preserve"> </w:t>
            </w:r>
          </w:p>
        </w:tc>
      </w:tr>
      <w:tr w:rsidR="00B21F5D" w14:paraId="723EB760" w14:textId="77777777" w:rsidTr="0096739A">
        <w:trPr>
          <w:trHeight w:val="108"/>
        </w:trPr>
        <w:tc>
          <w:tcPr>
            <w:tcW w:w="1347"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3D52253B"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nil"/>
              <w:left w:val="nil"/>
              <w:bottom w:val="nil"/>
              <w:right w:val="nil"/>
            </w:tcBorders>
            <w:shd w:val="clear" w:color="auto" w:fill="auto"/>
            <w:tcMar>
              <w:top w:w="100" w:type="dxa"/>
              <w:left w:w="100" w:type="dxa"/>
              <w:bottom w:w="100" w:type="dxa"/>
              <w:right w:w="100" w:type="dxa"/>
            </w:tcMar>
          </w:tcPr>
          <w:p w14:paraId="136B1E61" w14:textId="77777777" w:rsidR="005B0182" w:rsidRDefault="005B0182" w:rsidP="00126C30">
            <w:r>
              <w:t>D</w:t>
            </w:r>
          </w:p>
        </w:tc>
        <w:tc>
          <w:tcPr>
            <w:tcW w:w="894" w:type="dxa"/>
            <w:tcBorders>
              <w:top w:val="nil"/>
              <w:left w:val="nil"/>
              <w:bottom w:val="nil"/>
              <w:right w:val="nil"/>
            </w:tcBorders>
            <w:shd w:val="clear" w:color="auto" w:fill="auto"/>
            <w:tcMar>
              <w:top w:w="100" w:type="dxa"/>
              <w:left w:w="100" w:type="dxa"/>
              <w:bottom w:w="100" w:type="dxa"/>
              <w:right w:w="100" w:type="dxa"/>
            </w:tcMar>
          </w:tcPr>
          <w:p w14:paraId="0F792FD4" w14:textId="77777777" w:rsidR="005B0182" w:rsidRDefault="005B0182" w:rsidP="00126C30">
            <w:r>
              <w:t>34.61</w:t>
            </w:r>
          </w:p>
        </w:tc>
        <w:tc>
          <w:tcPr>
            <w:tcW w:w="894" w:type="dxa"/>
            <w:tcBorders>
              <w:top w:val="nil"/>
              <w:left w:val="nil"/>
              <w:bottom w:val="nil"/>
              <w:right w:val="nil"/>
            </w:tcBorders>
            <w:shd w:val="clear" w:color="auto" w:fill="auto"/>
            <w:tcMar>
              <w:top w:w="100" w:type="dxa"/>
              <w:left w:w="100" w:type="dxa"/>
              <w:bottom w:w="100" w:type="dxa"/>
              <w:right w:w="100" w:type="dxa"/>
            </w:tcMar>
          </w:tcPr>
          <w:p w14:paraId="372CA185" w14:textId="77777777" w:rsidR="005B0182" w:rsidRDefault="005B0182" w:rsidP="00126C30">
            <w:r>
              <w:t>32.52</w:t>
            </w:r>
          </w:p>
        </w:tc>
        <w:tc>
          <w:tcPr>
            <w:tcW w:w="894" w:type="dxa"/>
            <w:tcBorders>
              <w:top w:val="nil"/>
              <w:left w:val="nil"/>
              <w:bottom w:val="nil"/>
              <w:right w:val="nil"/>
            </w:tcBorders>
            <w:shd w:val="clear" w:color="auto" w:fill="auto"/>
            <w:tcMar>
              <w:top w:w="100" w:type="dxa"/>
              <w:left w:w="100" w:type="dxa"/>
              <w:bottom w:w="100" w:type="dxa"/>
              <w:right w:w="100" w:type="dxa"/>
            </w:tcMar>
          </w:tcPr>
          <w:p w14:paraId="463D4C6C" w14:textId="77777777" w:rsidR="005B0182" w:rsidRDefault="005B0182" w:rsidP="00126C30">
            <w:r>
              <w:t>-</w:t>
            </w:r>
          </w:p>
        </w:tc>
        <w:tc>
          <w:tcPr>
            <w:tcW w:w="1075" w:type="dxa"/>
            <w:tcBorders>
              <w:top w:val="nil"/>
              <w:left w:val="nil"/>
              <w:bottom w:val="nil"/>
              <w:right w:val="nil"/>
            </w:tcBorders>
            <w:shd w:val="clear" w:color="auto" w:fill="auto"/>
            <w:tcMar>
              <w:top w:w="100" w:type="dxa"/>
              <w:left w:w="100" w:type="dxa"/>
              <w:bottom w:w="100" w:type="dxa"/>
              <w:right w:w="100" w:type="dxa"/>
            </w:tcMar>
          </w:tcPr>
          <w:p w14:paraId="38A9B4A9" w14:textId="77777777" w:rsidR="005B0182" w:rsidRDefault="005B0182" w:rsidP="00126C30">
            <w:r>
              <w:t>33.57</w:t>
            </w:r>
          </w:p>
        </w:tc>
        <w:tc>
          <w:tcPr>
            <w:tcW w:w="894" w:type="dxa"/>
            <w:tcBorders>
              <w:top w:val="nil"/>
              <w:left w:val="nil"/>
              <w:bottom w:val="nil"/>
              <w:right w:val="nil"/>
            </w:tcBorders>
            <w:shd w:val="clear" w:color="auto" w:fill="auto"/>
            <w:tcMar>
              <w:top w:w="100" w:type="dxa"/>
              <w:left w:w="100" w:type="dxa"/>
              <w:bottom w:w="100" w:type="dxa"/>
              <w:right w:w="100" w:type="dxa"/>
            </w:tcMar>
          </w:tcPr>
          <w:p w14:paraId="618480AC" w14:textId="77777777" w:rsidR="005B0182" w:rsidRDefault="005B0182" w:rsidP="00126C30">
            <w:r>
              <w:t>33.19</w:t>
            </w:r>
          </w:p>
        </w:tc>
        <w:tc>
          <w:tcPr>
            <w:tcW w:w="894" w:type="dxa"/>
            <w:tcBorders>
              <w:top w:val="nil"/>
              <w:left w:val="nil"/>
              <w:bottom w:val="nil"/>
              <w:right w:val="nil"/>
            </w:tcBorders>
            <w:shd w:val="clear" w:color="auto" w:fill="auto"/>
            <w:tcMar>
              <w:top w:w="100" w:type="dxa"/>
              <w:left w:w="100" w:type="dxa"/>
              <w:bottom w:w="100" w:type="dxa"/>
              <w:right w:w="100" w:type="dxa"/>
            </w:tcMar>
          </w:tcPr>
          <w:p w14:paraId="3349390D"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1B1E7726" w14:textId="77777777" w:rsidR="005B0182" w:rsidRDefault="005B0182" w:rsidP="00126C30">
            <w:r>
              <w:t>34.74</w:t>
            </w:r>
          </w:p>
        </w:tc>
        <w:tc>
          <w:tcPr>
            <w:tcW w:w="937" w:type="dxa"/>
            <w:tcBorders>
              <w:top w:val="nil"/>
              <w:left w:val="nil"/>
              <w:bottom w:val="nil"/>
              <w:right w:val="nil"/>
            </w:tcBorders>
            <w:shd w:val="clear" w:color="auto" w:fill="auto"/>
            <w:tcMar>
              <w:top w:w="100" w:type="dxa"/>
              <w:left w:w="100" w:type="dxa"/>
              <w:bottom w:w="100" w:type="dxa"/>
              <w:right w:w="100" w:type="dxa"/>
            </w:tcMar>
          </w:tcPr>
          <w:p w14:paraId="7ACDB4F5" w14:textId="77777777" w:rsidR="005B0182" w:rsidRDefault="005B0182" w:rsidP="00126C30">
            <w:r>
              <w:t>33.97</w:t>
            </w:r>
          </w:p>
        </w:tc>
        <w:tc>
          <w:tcPr>
            <w:tcW w:w="228" w:type="dxa"/>
            <w:tcBorders>
              <w:top w:val="nil"/>
              <w:left w:val="nil"/>
              <w:bottom w:val="nil"/>
              <w:right w:val="nil"/>
            </w:tcBorders>
            <w:shd w:val="clear" w:color="auto" w:fill="auto"/>
            <w:tcMar>
              <w:top w:w="100" w:type="dxa"/>
              <w:left w:w="100" w:type="dxa"/>
              <w:bottom w:w="100" w:type="dxa"/>
              <w:right w:w="100" w:type="dxa"/>
            </w:tcMar>
          </w:tcPr>
          <w:p w14:paraId="40A41822" w14:textId="77777777" w:rsidR="005B0182" w:rsidRDefault="005B0182" w:rsidP="00126C30">
            <w:r>
              <w:t xml:space="preserve"> </w:t>
            </w:r>
          </w:p>
        </w:tc>
      </w:tr>
      <w:tr w:rsidR="00B21F5D" w14:paraId="618BB521" w14:textId="77777777" w:rsidTr="0096739A">
        <w:trPr>
          <w:trHeight w:val="203"/>
        </w:trPr>
        <w:tc>
          <w:tcPr>
            <w:tcW w:w="1347" w:type="dxa"/>
            <w:vMerge w:val="restart"/>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B0DD4B5" w14:textId="77777777" w:rsidR="005B0182" w:rsidRDefault="005B0182" w:rsidP="00126C30">
            <w:r>
              <w:t>7/8/2020</w:t>
            </w: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CA62742" w14:textId="77777777" w:rsidR="005B0182" w:rsidRDefault="005B0182" w:rsidP="00126C30">
            <w:r>
              <w:t>B</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D3CBA0F" w14:textId="77777777" w:rsidR="005B0182" w:rsidRDefault="005B0182" w:rsidP="00126C30">
            <w:r>
              <w:t>37.81</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DBABC4B" w14:textId="77777777" w:rsidR="005B0182" w:rsidRDefault="005B0182" w:rsidP="00126C30">
            <w:r>
              <w:t>35.45</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FD68A32" w14:textId="77777777" w:rsidR="005B0182" w:rsidRDefault="005B0182" w:rsidP="00126C30">
            <w:r>
              <w:t>-</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480913B" w14:textId="77777777" w:rsidR="005B0182" w:rsidRDefault="005B0182" w:rsidP="00126C30">
            <w:r>
              <w:t>36.63</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506205" w14:textId="77777777" w:rsidR="005B0182" w:rsidRDefault="005B0182" w:rsidP="00126C30">
            <w:r>
              <w:t>37.80</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DCD2EA3"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82EE5E" w14:textId="77777777" w:rsidR="005B0182" w:rsidRDefault="005B0182" w:rsidP="00126C30">
            <w:r>
              <w:t>ND</w:t>
            </w:r>
          </w:p>
        </w:tc>
        <w:tc>
          <w:tcPr>
            <w:tcW w:w="93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0FF6D1B" w14:textId="77777777" w:rsidR="005B0182" w:rsidRDefault="005B0182" w:rsidP="00126C30">
            <w:r>
              <w:t>37.63</w:t>
            </w:r>
          </w:p>
        </w:tc>
        <w:tc>
          <w:tcPr>
            <w:tcW w:w="228" w:type="dxa"/>
            <w:tcBorders>
              <w:top w:val="nil"/>
              <w:left w:val="nil"/>
              <w:bottom w:val="nil"/>
              <w:right w:val="nil"/>
            </w:tcBorders>
            <w:shd w:val="clear" w:color="auto" w:fill="auto"/>
            <w:tcMar>
              <w:top w:w="100" w:type="dxa"/>
              <w:left w:w="100" w:type="dxa"/>
              <w:bottom w:w="100" w:type="dxa"/>
              <w:right w:w="100" w:type="dxa"/>
            </w:tcMar>
          </w:tcPr>
          <w:p w14:paraId="2209804C" w14:textId="77777777" w:rsidR="005B0182" w:rsidRDefault="005B0182" w:rsidP="00126C30">
            <w:r>
              <w:t xml:space="preserve"> </w:t>
            </w:r>
          </w:p>
        </w:tc>
      </w:tr>
      <w:tr w:rsidR="00B21F5D" w14:paraId="6CA426E2" w14:textId="77777777" w:rsidTr="0096739A">
        <w:trPr>
          <w:trHeight w:val="130"/>
        </w:trPr>
        <w:tc>
          <w:tcPr>
            <w:tcW w:w="1347"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7B0A4CE"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nil"/>
              <w:left w:val="nil"/>
              <w:bottom w:val="nil"/>
              <w:right w:val="nil"/>
            </w:tcBorders>
            <w:shd w:val="clear" w:color="auto" w:fill="auto"/>
            <w:tcMar>
              <w:top w:w="100" w:type="dxa"/>
              <w:left w:w="100" w:type="dxa"/>
              <w:bottom w:w="100" w:type="dxa"/>
              <w:right w:w="100" w:type="dxa"/>
            </w:tcMar>
          </w:tcPr>
          <w:p w14:paraId="5EAF494D" w14:textId="77777777" w:rsidR="005B0182" w:rsidRDefault="005B0182" w:rsidP="00126C30">
            <w:r>
              <w:t>C</w:t>
            </w:r>
          </w:p>
        </w:tc>
        <w:tc>
          <w:tcPr>
            <w:tcW w:w="894" w:type="dxa"/>
            <w:tcBorders>
              <w:top w:val="nil"/>
              <w:left w:val="nil"/>
              <w:bottom w:val="nil"/>
              <w:right w:val="nil"/>
            </w:tcBorders>
            <w:shd w:val="clear" w:color="auto" w:fill="auto"/>
            <w:tcMar>
              <w:top w:w="100" w:type="dxa"/>
              <w:left w:w="100" w:type="dxa"/>
              <w:bottom w:w="100" w:type="dxa"/>
              <w:right w:w="100" w:type="dxa"/>
            </w:tcMar>
          </w:tcPr>
          <w:p w14:paraId="059C0058" w14:textId="77777777" w:rsidR="005B0182" w:rsidRDefault="005B0182" w:rsidP="00126C30">
            <w:r>
              <w:t>36.22</w:t>
            </w:r>
          </w:p>
        </w:tc>
        <w:tc>
          <w:tcPr>
            <w:tcW w:w="894" w:type="dxa"/>
            <w:tcBorders>
              <w:top w:val="nil"/>
              <w:left w:val="nil"/>
              <w:bottom w:val="nil"/>
              <w:right w:val="nil"/>
            </w:tcBorders>
            <w:shd w:val="clear" w:color="auto" w:fill="auto"/>
            <w:tcMar>
              <w:top w:w="100" w:type="dxa"/>
              <w:left w:w="100" w:type="dxa"/>
              <w:bottom w:w="100" w:type="dxa"/>
              <w:right w:w="100" w:type="dxa"/>
            </w:tcMar>
          </w:tcPr>
          <w:p w14:paraId="4CC5DCA0" w14:textId="77777777" w:rsidR="005B0182" w:rsidRDefault="005B0182" w:rsidP="00126C30">
            <w:r>
              <w:t>34.36</w:t>
            </w:r>
          </w:p>
        </w:tc>
        <w:tc>
          <w:tcPr>
            <w:tcW w:w="894" w:type="dxa"/>
            <w:tcBorders>
              <w:top w:val="nil"/>
              <w:left w:val="nil"/>
              <w:bottom w:val="nil"/>
              <w:right w:val="nil"/>
            </w:tcBorders>
            <w:shd w:val="clear" w:color="auto" w:fill="auto"/>
            <w:tcMar>
              <w:top w:w="100" w:type="dxa"/>
              <w:left w:w="100" w:type="dxa"/>
              <w:bottom w:w="100" w:type="dxa"/>
              <w:right w:w="100" w:type="dxa"/>
            </w:tcMar>
          </w:tcPr>
          <w:p w14:paraId="5DADC9DA" w14:textId="77777777" w:rsidR="005B0182" w:rsidRDefault="005B0182" w:rsidP="00126C30">
            <w:r>
              <w:t>-</w:t>
            </w:r>
          </w:p>
        </w:tc>
        <w:tc>
          <w:tcPr>
            <w:tcW w:w="1075" w:type="dxa"/>
            <w:tcBorders>
              <w:top w:val="nil"/>
              <w:left w:val="nil"/>
              <w:bottom w:val="nil"/>
              <w:right w:val="nil"/>
            </w:tcBorders>
            <w:shd w:val="clear" w:color="auto" w:fill="auto"/>
            <w:tcMar>
              <w:top w:w="100" w:type="dxa"/>
              <w:left w:w="100" w:type="dxa"/>
              <w:bottom w:w="100" w:type="dxa"/>
              <w:right w:w="100" w:type="dxa"/>
            </w:tcMar>
          </w:tcPr>
          <w:p w14:paraId="6F25A754" w14:textId="77777777" w:rsidR="005B0182" w:rsidRDefault="005B0182" w:rsidP="00126C30">
            <w:r>
              <w:t>35.29</w:t>
            </w:r>
          </w:p>
        </w:tc>
        <w:tc>
          <w:tcPr>
            <w:tcW w:w="894" w:type="dxa"/>
            <w:tcBorders>
              <w:top w:val="nil"/>
              <w:left w:val="nil"/>
              <w:bottom w:val="nil"/>
              <w:right w:val="nil"/>
            </w:tcBorders>
            <w:shd w:val="clear" w:color="auto" w:fill="auto"/>
            <w:tcMar>
              <w:top w:w="100" w:type="dxa"/>
              <w:left w:w="100" w:type="dxa"/>
              <w:bottom w:w="100" w:type="dxa"/>
              <w:right w:w="100" w:type="dxa"/>
            </w:tcMar>
          </w:tcPr>
          <w:p w14:paraId="12913A61"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68794E43" w14:textId="77777777" w:rsidR="005B0182" w:rsidRDefault="005B0182" w:rsidP="00126C30">
            <w:r>
              <w:t>35.97</w:t>
            </w:r>
          </w:p>
        </w:tc>
        <w:tc>
          <w:tcPr>
            <w:tcW w:w="894" w:type="dxa"/>
            <w:tcBorders>
              <w:top w:val="nil"/>
              <w:left w:val="nil"/>
              <w:bottom w:val="nil"/>
              <w:right w:val="nil"/>
            </w:tcBorders>
            <w:shd w:val="clear" w:color="auto" w:fill="auto"/>
            <w:tcMar>
              <w:top w:w="100" w:type="dxa"/>
              <w:left w:w="100" w:type="dxa"/>
              <w:bottom w:w="100" w:type="dxa"/>
              <w:right w:w="100" w:type="dxa"/>
            </w:tcMar>
          </w:tcPr>
          <w:p w14:paraId="10BC54EE" w14:textId="77777777" w:rsidR="005B0182" w:rsidRDefault="005B0182" w:rsidP="00126C30">
            <w:r>
              <w:t>ND</w:t>
            </w:r>
          </w:p>
        </w:tc>
        <w:tc>
          <w:tcPr>
            <w:tcW w:w="937" w:type="dxa"/>
            <w:tcBorders>
              <w:top w:val="nil"/>
              <w:left w:val="nil"/>
              <w:bottom w:val="nil"/>
              <w:right w:val="nil"/>
            </w:tcBorders>
            <w:shd w:val="clear" w:color="auto" w:fill="auto"/>
            <w:tcMar>
              <w:top w:w="100" w:type="dxa"/>
              <w:left w:w="100" w:type="dxa"/>
              <w:bottom w:w="100" w:type="dxa"/>
              <w:right w:w="100" w:type="dxa"/>
            </w:tcMar>
          </w:tcPr>
          <w:p w14:paraId="2412FA37" w14:textId="77777777" w:rsidR="005B0182" w:rsidRDefault="005B0182" w:rsidP="00126C30">
            <w:r>
              <w:t>35.97</w:t>
            </w:r>
          </w:p>
        </w:tc>
        <w:tc>
          <w:tcPr>
            <w:tcW w:w="228" w:type="dxa"/>
            <w:tcBorders>
              <w:top w:val="nil"/>
              <w:left w:val="nil"/>
              <w:bottom w:val="nil"/>
              <w:right w:val="nil"/>
            </w:tcBorders>
            <w:shd w:val="clear" w:color="auto" w:fill="auto"/>
            <w:tcMar>
              <w:top w:w="100" w:type="dxa"/>
              <w:left w:w="100" w:type="dxa"/>
              <w:bottom w:w="100" w:type="dxa"/>
              <w:right w:w="100" w:type="dxa"/>
            </w:tcMar>
          </w:tcPr>
          <w:p w14:paraId="0715DBF6" w14:textId="77777777" w:rsidR="005B0182" w:rsidRDefault="005B0182" w:rsidP="00126C30">
            <w:r>
              <w:t xml:space="preserve"> </w:t>
            </w:r>
          </w:p>
        </w:tc>
      </w:tr>
      <w:tr w:rsidR="00B21F5D" w14:paraId="585F9822" w14:textId="77777777" w:rsidTr="0096739A">
        <w:trPr>
          <w:trHeight w:val="130"/>
        </w:trPr>
        <w:tc>
          <w:tcPr>
            <w:tcW w:w="1347"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74A6FB"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636E731" w14:textId="77777777" w:rsidR="005B0182" w:rsidRDefault="005B0182" w:rsidP="00126C30">
            <w:r>
              <w:t>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3500DF4"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1342A98"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9530B11" w14:textId="77777777" w:rsidR="005B0182" w:rsidRDefault="005B0182" w:rsidP="00126C30">
            <w:r>
              <w:t>-</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1DC8324" w14:textId="77777777" w:rsidR="005B0182" w:rsidRDefault="005B0182" w:rsidP="00126C30">
            <w:r>
              <w:t>NA</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39FA837"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F04F8F0"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CCEC714" w14:textId="77777777" w:rsidR="005B0182" w:rsidRDefault="005B0182" w:rsidP="00126C30">
            <w:r>
              <w:t>ND</w:t>
            </w:r>
          </w:p>
        </w:tc>
        <w:tc>
          <w:tcPr>
            <w:tcW w:w="93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3B801D3" w14:textId="77777777" w:rsidR="005B0182" w:rsidRDefault="005B0182" w:rsidP="00126C30">
            <w:r>
              <w:t>NA</w:t>
            </w:r>
          </w:p>
        </w:tc>
        <w:tc>
          <w:tcPr>
            <w:tcW w:w="228" w:type="dxa"/>
            <w:tcBorders>
              <w:top w:val="nil"/>
              <w:left w:val="nil"/>
              <w:bottom w:val="nil"/>
              <w:right w:val="nil"/>
            </w:tcBorders>
            <w:shd w:val="clear" w:color="auto" w:fill="auto"/>
            <w:tcMar>
              <w:top w:w="100" w:type="dxa"/>
              <w:left w:w="100" w:type="dxa"/>
              <w:bottom w:w="100" w:type="dxa"/>
              <w:right w:w="100" w:type="dxa"/>
            </w:tcMar>
          </w:tcPr>
          <w:p w14:paraId="052ADCA7" w14:textId="77777777" w:rsidR="005B0182" w:rsidRDefault="005B0182" w:rsidP="00126C30">
            <w:r>
              <w:t xml:space="preserve"> </w:t>
            </w:r>
          </w:p>
        </w:tc>
      </w:tr>
      <w:tr w:rsidR="00B21F5D" w14:paraId="741A2C0A" w14:textId="77777777" w:rsidTr="0096739A">
        <w:trPr>
          <w:trHeight w:val="138"/>
        </w:trPr>
        <w:tc>
          <w:tcPr>
            <w:tcW w:w="1347" w:type="dxa"/>
            <w:vMerge w:val="restart"/>
            <w:tcBorders>
              <w:top w:val="nil"/>
              <w:left w:val="nil"/>
              <w:bottom w:val="single" w:sz="8" w:space="0" w:color="7F7F7F"/>
              <w:right w:val="nil"/>
            </w:tcBorders>
            <w:shd w:val="clear" w:color="auto" w:fill="auto"/>
            <w:tcMar>
              <w:top w:w="100" w:type="dxa"/>
              <w:left w:w="100" w:type="dxa"/>
              <w:bottom w:w="100" w:type="dxa"/>
              <w:right w:w="100" w:type="dxa"/>
            </w:tcMar>
          </w:tcPr>
          <w:p w14:paraId="665C234C" w14:textId="77777777" w:rsidR="005B0182" w:rsidRDefault="005B0182" w:rsidP="00126C30">
            <w:r>
              <w:t>7/22/2020</w:t>
            </w:r>
          </w:p>
        </w:tc>
        <w:tc>
          <w:tcPr>
            <w:tcW w:w="805" w:type="dxa"/>
            <w:tcBorders>
              <w:top w:val="nil"/>
              <w:left w:val="nil"/>
              <w:bottom w:val="nil"/>
              <w:right w:val="nil"/>
            </w:tcBorders>
            <w:shd w:val="clear" w:color="auto" w:fill="auto"/>
            <w:tcMar>
              <w:top w:w="100" w:type="dxa"/>
              <w:left w:w="100" w:type="dxa"/>
              <w:bottom w:w="100" w:type="dxa"/>
              <w:right w:w="100" w:type="dxa"/>
            </w:tcMar>
          </w:tcPr>
          <w:p w14:paraId="77C2F75E" w14:textId="77777777" w:rsidR="005B0182" w:rsidRDefault="005B0182" w:rsidP="00126C30">
            <w:r>
              <w:t>A</w:t>
            </w:r>
          </w:p>
        </w:tc>
        <w:tc>
          <w:tcPr>
            <w:tcW w:w="894" w:type="dxa"/>
            <w:tcBorders>
              <w:top w:val="nil"/>
              <w:left w:val="nil"/>
              <w:bottom w:val="nil"/>
              <w:right w:val="nil"/>
            </w:tcBorders>
            <w:shd w:val="clear" w:color="auto" w:fill="auto"/>
            <w:tcMar>
              <w:top w:w="100" w:type="dxa"/>
              <w:left w:w="100" w:type="dxa"/>
              <w:bottom w:w="100" w:type="dxa"/>
              <w:right w:w="100" w:type="dxa"/>
            </w:tcMar>
          </w:tcPr>
          <w:p w14:paraId="0D98CC69" w14:textId="77777777" w:rsidR="005B0182" w:rsidRDefault="005B0182" w:rsidP="00126C30">
            <w:r>
              <w:t>33.07</w:t>
            </w:r>
          </w:p>
        </w:tc>
        <w:tc>
          <w:tcPr>
            <w:tcW w:w="894" w:type="dxa"/>
            <w:tcBorders>
              <w:top w:val="nil"/>
              <w:left w:val="nil"/>
              <w:bottom w:val="nil"/>
              <w:right w:val="nil"/>
            </w:tcBorders>
            <w:shd w:val="clear" w:color="auto" w:fill="auto"/>
            <w:tcMar>
              <w:top w:w="100" w:type="dxa"/>
              <w:left w:w="100" w:type="dxa"/>
              <w:bottom w:w="100" w:type="dxa"/>
              <w:right w:w="100" w:type="dxa"/>
            </w:tcMar>
          </w:tcPr>
          <w:p w14:paraId="39E683FA" w14:textId="77777777" w:rsidR="005B0182" w:rsidRDefault="005B0182" w:rsidP="00126C30">
            <w:r>
              <w:t>32.10</w:t>
            </w:r>
          </w:p>
        </w:tc>
        <w:tc>
          <w:tcPr>
            <w:tcW w:w="894" w:type="dxa"/>
            <w:tcBorders>
              <w:top w:val="nil"/>
              <w:left w:val="nil"/>
              <w:bottom w:val="nil"/>
              <w:right w:val="nil"/>
            </w:tcBorders>
            <w:shd w:val="clear" w:color="auto" w:fill="auto"/>
            <w:tcMar>
              <w:top w:w="100" w:type="dxa"/>
              <w:left w:w="100" w:type="dxa"/>
              <w:bottom w:w="100" w:type="dxa"/>
              <w:right w:w="100" w:type="dxa"/>
            </w:tcMar>
          </w:tcPr>
          <w:p w14:paraId="5B61F1A0" w14:textId="77777777" w:rsidR="005B0182" w:rsidRDefault="005B0182" w:rsidP="00126C30">
            <w:r>
              <w:t>-</w:t>
            </w:r>
          </w:p>
        </w:tc>
        <w:tc>
          <w:tcPr>
            <w:tcW w:w="1075" w:type="dxa"/>
            <w:tcBorders>
              <w:top w:val="nil"/>
              <w:left w:val="nil"/>
              <w:bottom w:val="nil"/>
              <w:right w:val="nil"/>
            </w:tcBorders>
            <w:shd w:val="clear" w:color="auto" w:fill="auto"/>
            <w:tcMar>
              <w:top w:w="100" w:type="dxa"/>
              <w:left w:w="100" w:type="dxa"/>
              <w:bottom w:w="100" w:type="dxa"/>
              <w:right w:w="100" w:type="dxa"/>
            </w:tcMar>
          </w:tcPr>
          <w:p w14:paraId="577F5EDD" w14:textId="77777777" w:rsidR="005B0182" w:rsidRDefault="005B0182" w:rsidP="00126C30">
            <w:r>
              <w:t>32.59</w:t>
            </w:r>
          </w:p>
        </w:tc>
        <w:tc>
          <w:tcPr>
            <w:tcW w:w="894" w:type="dxa"/>
            <w:tcBorders>
              <w:top w:val="nil"/>
              <w:left w:val="nil"/>
              <w:bottom w:val="nil"/>
              <w:right w:val="nil"/>
            </w:tcBorders>
            <w:shd w:val="clear" w:color="auto" w:fill="auto"/>
            <w:tcMar>
              <w:top w:w="100" w:type="dxa"/>
              <w:left w:w="100" w:type="dxa"/>
              <w:bottom w:w="100" w:type="dxa"/>
              <w:right w:w="100" w:type="dxa"/>
            </w:tcMar>
          </w:tcPr>
          <w:p w14:paraId="4C673906"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2F0374DF" w14:textId="77777777" w:rsidR="005B0182" w:rsidRDefault="005B0182" w:rsidP="00126C30">
            <w:r>
              <w:t>33.01</w:t>
            </w:r>
          </w:p>
        </w:tc>
        <w:tc>
          <w:tcPr>
            <w:tcW w:w="894" w:type="dxa"/>
            <w:tcBorders>
              <w:top w:val="nil"/>
              <w:left w:val="nil"/>
              <w:bottom w:val="nil"/>
              <w:right w:val="nil"/>
            </w:tcBorders>
            <w:shd w:val="clear" w:color="auto" w:fill="auto"/>
            <w:tcMar>
              <w:top w:w="100" w:type="dxa"/>
              <w:left w:w="100" w:type="dxa"/>
              <w:bottom w:w="100" w:type="dxa"/>
              <w:right w:w="100" w:type="dxa"/>
            </w:tcMar>
          </w:tcPr>
          <w:p w14:paraId="32A752BF" w14:textId="77777777" w:rsidR="005B0182" w:rsidRDefault="005B0182" w:rsidP="00126C30">
            <w:r>
              <w:t>34.02</w:t>
            </w:r>
          </w:p>
        </w:tc>
        <w:tc>
          <w:tcPr>
            <w:tcW w:w="937" w:type="dxa"/>
            <w:tcBorders>
              <w:top w:val="nil"/>
              <w:left w:val="nil"/>
              <w:bottom w:val="nil"/>
              <w:right w:val="nil"/>
            </w:tcBorders>
            <w:shd w:val="clear" w:color="auto" w:fill="auto"/>
            <w:tcMar>
              <w:top w:w="100" w:type="dxa"/>
              <w:left w:w="100" w:type="dxa"/>
              <w:bottom w:w="100" w:type="dxa"/>
              <w:right w:w="100" w:type="dxa"/>
            </w:tcMar>
          </w:tcPr>
          <w:p w14:paraId="581E4B04" w14:textId="77777777" w:rsidR="005B0182" w:rsidRDefault="005B0182" w:rsidP="00126C30">
            <w:r>
              <w:t>34.81</w:t>
            </w:r>
          </w:p>
        </w:tc>
        <w:tc>
          <w:tcPr>
            <w:tcW w:w="228" w:type="dxa"/>
            <w:tcBorders>
              <w:top w:val="nil"/>
              <w:left w:val="nil"/>
              <w:bottom w:val="nil"/>
              <w:right w:val="nil"/>
            </w:tcBorders>
            <w:shd w:val="clear" w:color="auto" w:fill="auto"/>
            <w:tcMar>
              <w:top w:w="100" w:type="dxa"/>
              <w:left w:w="100" w:type="dxa"/>
              <w:bottom w:w="100" w:type="dxa"/>
              <w:right w:w="100" w:type="dxa"/>
            </w:tcMar>
          </w:tcPr>
          <w:p w14:paraId="1D30CC4B" w14:textId="77777777" w:rsidR="005B0182" w:rsidRDefault="005B0182" w:rsidP="00126C30">
            <w:r>
              <w:t xml:space="preserve"> </w:t>
            </w:r>
          </w:p>
        </w:tc>
      </w:tr>
      <w:tr w:rsidR="00B21F5D" w14:paraId="2CBE92B7" w14:textId="77777777" w:rsidTr="0096739A">
        <w:trPr>
          <w:trHeight w:val="101"/>
        </w:trPr>
        <w:tc>
          <w:tcPr>
            <w:tcW w:w="1347"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2B1870D2"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3AD056C" w14:textId="77777777" w:rsidR="005B0182" w:rsidRDefault="005B0182" w:rsidP="00126C30">
            <w:r>
              <w:t>B</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FB5F7F7" w14:textId="77777777" w:rsidR="005B0182" w:rsidRDefault="005B0182" w:rsidP="00126C30">
            <w:r>
              <w:t>36.83</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2F6C8FA" w14:textId="77777777" w:rsidR="005B0182" w:rsidRDefault="005B0182" w:rsidP="00126C30">
            <w:r>
              <w:t>36.12</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088D73E" w14:textId="77777777" w:rsidR="005B0182" w:rsidRDefault="005B0182" w:rsidP="00126C30">
            <w:r>
              <w:t>-</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CB636C0" w14:textId="77777777" w:rsidR="005B0182" w:rsidRDefault="005B0182" w:rsidP="00126C30">
            <w:r>
              <w:t>36.47</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55F2A55"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EE7DCC4"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0D1588" w14:textId="77777777" w:rsidR="005B0182" w:rsidRDefault="005B0182" w:rsidP="00126C30">
            <w:r>
              <w:t>ND</w:t>
            </w:r>
          </w:p>
        </w:tc>
        <w:tc>
          <w:tcPr>
            <w:tcW w:w="93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0FFE370" w14:textId="77777777" w:rsidR="005B0182" w:rsidRDefault="005B0182" w:rsidP="00126C30">
            <w:r>
              <w:t>NA</w:t>
            </w:r>
          </w:p>
        </w:tc>
        <w:tc>
          <w:tcPr>
            <w:tcW w:w="228" w:type="dxa"/>
            <w:tcBorders>
              <w:top w:val="nil"/>
              <w:left w:val="nil"/>
              <w:bottom w:val="nil"/>
              <w:right w:val="nil"/>
            </w:tcBorders>
            <w:shd w:val="clear" w:color="auto" w:fill="auto"/>
            <w:tcMar>
              <w:top w:w="100" w:type="dxa"/>
              <w:left w:w="100" w:type="dxa"/>
              <w:bottom w:w="100" w:type="dxa"/>
              <w:right w:w="100" w:type="dxa"/>
            </w:tcMar>
          </w:tcPr>
          <w:p w14:paraId="33C52238" w14:textId="77777777" w:rsidR="005B0182" w:rsidRDefault="005B0182" w:rsidP="00126C30">
            <w:r>
              <w:t xml:space="preserve"> </w:t>
            </w:r>
          </w:p>
        </w:tc>
      </w:tr>
      <w:tr w:rsidR="00B21F5D" w14:paraId="1AF47387" w14:textId="77777777" w:rsidTr="0096739A">
        <w:trPr>
          <w:trHeight w:val="109"/>
        </w:trPr>
        <w:tc>
          <w:tcPr>
            <w:tcW w:w="1347"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260F3E30"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nil"/>
              <w:left w:val="nil"/>
              <w:bottom w:val="nil"/>
              <w:right w:val="nil"/>
            </w:tcBorders>
            <w:shd w:val="clear" w:color="auto" w:fill="auto"/>
            <w:tcMar>
              <w:top w:w="100" w:type="dxa"/>
              <w:left w:w="100" w:type="dxa"/>
              <w:bottom w:w="100" w:type="dxa"/>
              <w:right w:w="100" w:type="dxa"/>
            </w:tcMar>
          </w:tcPr>
          <w:p w14:paraId="31D18AC2" w14:textId="77777777" w:rsidR="005B0182" w:rsidRDefault="005B0182" w:rsidP="00126C30">
            <w:r>
              <w:t>C</w:t>
            </w:r>
          </w:p>
        </w:tc>
        <w:tc>
          <w:tcPr>
            <w:tcW w:w="894" w:type="dxa"/>
            <w:tcBorders>
              <w:top w:val="nil"/>
              <w:left w:val="nil"/>
              <w:bottom w:val="nil"/>
              <w:right w:val="nil"/>
            </w:tcBorders>
            <w:shd w:val="clear" w:color="auto" w:fill="auto"/>
            <w:tcMar>
              <w:top w:w="100" w:type="dxa"/>
              <w:left w:w="100" w:type="dxa"/>
              <w:bottom w:w="100" w:type="dxa"/>
              <w:right w:w="100" w:type="dxa"/>
            </w:tcMar>
          </w:tcPr>
          <w:p w14:paraId="4EC50DB7" w14:textId="77777777" w:rsidR="005B0182" w:rsidRDefault="005B0182" w:rsidP="00126C30">
            <w:r>
              <w:t>37.21</w:t>
            </w:r>
          </w:p>
        </w:tc>
        <w:tc>
          <w:tcPr>
            <w:tcW w:w="894" w:type="dxa"/>
            <w:tcBorders>
              <w:top w:val="nil"/>
              <w:left w:val="nil"/>
              <w:bottom w:val="nil"/>
              <w:right w:val="nil"/>
            </w:tcBorders>
            <w:shd w:val="clear" w:color="auto" w:fill="auto"/>
            <w:tcMar>
              <w:top w:w="100" w:type="dxa"/>
              <w:left w:w="100" w:type="dxa"/>
              <w:bottom w:w="100" w:type="dxa"/>
              <w:right w:w="100" w:type="dxa"/>
            </w:tcMar>
          </w:tcPr>
          <w:p w14:paraId="78AC0C21" w14:textId="77777777" w:rsidR="005B0182" w:rsidRDefault="005B0182" w:rsidP="00126C30">
            <w:r>
              <w:t>32.47</w:t>
            </w:r>
          </w:p>
        </w:tc>
        <w:tc>
          <w:tcPr>
            <w:tcW w:w="894" w:type="dxa"/>
            <w:tcBorders>
              <w:top w:val="nil"/>
              <w:left w:val="nil"/>
              <w:bottom w:val="nil"/>
              <w:right w:val="nil"/>
            </w:tcBorders>
            <w:shd w:val="clear" w:color="auto" w:fill="auto"/>
            <w:tcMar>
              <w:top w:w="100" w:type="dxa"/>
              <w:left w:w="100" w:type="dxa"/>
              <w:bottom w:w="100" w:type="dxa"/>
              <w:right w:w="100" w:type="dxa"/>
            </w:tcMar>
          </w:tcPr>
          <w:p w14:paraId="7B5A4858" w14:textId="77777777" w:rsidR="005B0182" w:rsidRDefault="005B0182" w:rsidP="00126C30">
            <w:r>
              <w:t>-</w:t>
            </w:r>
          </w:p>
        </w:tc>
        <w:tc>
          <w:tcPr>
            <w:tcW w:w="1075" w:type="dxa"/>
            <w:tcBorders>
              <w:top w:val="nil"/>
              <w:left w:val="nil"/>
              <w:bottom w:val="nil"/>
              <w:right w:val="nil"/>
            </w:tcBorders>
            <w:shd w:val="clear" w:color="auto" w:fill="auto"/>
            <w:tcMar>
              <w:top w:w="100" w:type="dxa"/>
              <w:left w:w="100" w:type="dxa"/>
              <w:bottom w:w="100" w:type="dxa"/>
              <w:right w:w="100" w:type="dxa"/>
            </w:tcMar>
          </w:tcPr>
          <w:p w14:paraId="519649A2" w14:textId="77777777" w:rsidR="005B0182" w:rsidRDefault="005B0182" w:rsidP="00126C30">
            <w:r>
              <w:t>34.84</w:t>
            </w:r>
          </w:p>
        </w:tc>
        <w:tc>
          <w:tcPr>
            <w:tcW w:w="894" w:type="dxa"/>
            <w:tcBorders>
              <w:top w:val="nil"/>
              <w:left w:val="nil"/>
              <w:bottom w:val="nil"/>
              <w:right w:val="nil"/>
            </w:tcBorders>
            <w:shd w:val="clear" w:color="auto" w:fill="auto"/>
            <w:tcMar>
              <w:top w:w="100" w:type="dxa"/>
              <w:left w:w="100" w:type="dxa"/>
              <w:bottom w:w="100" w:type="dxa"/>
              <w:right w:w="100" w:type="dxa"/>
            </w:tcMar>
          </w:tcPr>
          <w:p w14:paraId="0D93BAD3"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7772E480" w14:textId="77777777" w:rsidR="005B0182" w:rsidRDefault="005B0182" w:rsidP="00126C30">
            <w:r>
              <w:t>35.28</w:t>
            </w:r>
          </w:p>
        </w:tc>
        <w:tc>
          <w:tcPr>
            <w:tcW w:w="894" w:type="dxa"/>
            <w:tcBorders>
              <w:top w:val="nil"/>
              <w:left w:val="nil"/>
              <w:bottom w:val="nil"/>
              <w:right w:val="nil"/>
            </w:tcBorders>
            <w:shd w:val="clear" w:color="auto" w:fill="auto"/>
            <w:tcMar>
              <w:top w:w="100" w:type="dxa"/>
              <w:left w:w="100" w:type="dxa"/>
              <w:bottom w:w="100" w:type="dxa"/>
              <w:right w:w="100" w:type="dxa"/>
            </w:tcMar>
          </w:tcPr>
          <w:p w14:paraId="0DB4F704" w14:textId="77777777" w:rsidR="005B0182" w:rsidRDefault="005B0182" w:rsidP="00126C30">
            <w:r>
              <w:t>ND</w:t>
            </w:r>
          </w:p>
        </w:tc>
        <w:tc>
          <w:tcPr>
            <w:tcW w:w="937" w:type="dxa"/>
            <w:tcBorders>
              <w:top w:val="nil"/>
              <w:left w:val="nil"/>
              <w:bottom w:val="nil"/>
              <w:right w:val="nil"/>
            </w:tcBorders>
            <w:shd w:val="clear" w:color="auto" w:fill="auto"/>
            <w:tcMar>
              <w:top w:w="100" w:type="dxa"/>
              <w:left w:w="100" w:type="dxa"/>
              <w:bottom w:w="100" w:type="dxa"/>
              <w:right w:w="100" w:type="dxa"/>
            </w:tcMar>
          </w:tcPr>
          <w:p w14:paraId="7275194F" w14:textId="77777777" w:rsidR="005B0182" w:rsidRDefault="005B0182" w:rsidP="00126C30">
            <w:r>
              <w:t>35.28</w:t>
            </w:r>
          </w:p>
        </w:tc>
        <w:tc>
          <w:tcPr>
            <w:tcW w:w="228" w:type="dxa"/>
            <w:tcBorders>
              <w:top w:val="nil"/>
              <w:left w:val="nil"/>
              <w:bottom w:val="nil"/>
              <w:right w:val="nil"/>
            </w:tcBorders>
            <w:shd w:val="clear" w:color="auto" w:fill="auto"/>
            <w:tcMar>
              <w:top w:w="100" w:type="dxa"/>
              <w:left w:w="100" w:type="dxa"/>
              <w:bottom w:w="100" w:type="dxa"/>
              <w:right w:w="100" w:type="dxa"/>
            </w:tcMar>
          </w:tcPr>
          <w:p w14:paraId="1158E922" w14:textId="77777777" w:rsidR="005B0182" w:rsidRDefault="005B0182" w:rsidP="00126C30">
            <w:r>
              <w:t xml:space="preserve"> </w:t>
            </w:r>
          </w:p>
        </w:tc>
      </w:tr>
      <w:tr w:rsidR="00B21F5D" w14:paraId="074C24CE" w14:textId="77777777" w:rsidTr="0096739A">
        <w:trPr>
          <w:trHeight w:val="105"/>
        </w:trPr>
        <w:tc>
          <w:tcPr>
            <w:tcW w:w="1347"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2F00C208"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B208B64" w14:textId="77777777" w:rsidR="005B0182" w:rsidRDefault="005B0182" w:rsidP="00126C30">
            <w:r>
              <w:t>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A90570A" w14:textId="77777777" w:rsidR="005B0182" w:rsidRDefault="005B0182" w:rsidP="00126C30">
            <w:r>
              <w:t>37.05</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E68010F" w14:textId="77777777" w:rsidR="005B0182" w:rsidRDefault="005B0182" w:rsidP="00126C30">
            <w:r>
              <w:t>34.71</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6FD81E8" w14:textId="77777777" w:rsidR="005B0182" w:rsidRDefault="005B0182" w:rsidP="00126C30">
            <w:r>
              <w:t>-</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66D5282" w14:textId="77777777" w:rsidR="005B0182" w:rsidRDefault="005B0182" w:rsidP="00126C30">
            <w:r>
              <w:t>35.88</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B032C07"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3BCEA79"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17C0D62" w14:textId="77777777" w:rsidR="005B0182" w:rsidRDefault="005B0182" w:rsidP="00126C30">
            <w:r>
              <w:t>ND</w:t>
            </w:r>
          </w:p>
        </w:tc>
        <w:tc>
          <w:tcPr>
            <w:tcW w:w="93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F1A31F4" w14:textId="77777777" w:rsidR="005B0182" w:rsidRDefault="005B0182" w:rsidP="00126C30">
            <w:r>
              <w:t>NA</w:t>
            </w:r>
          </w:p>
        </w:tc>
        <w:tc>
          <w:tcPr>
            <w:tcW w:w="228" w:type="dxa"/>
            <w:tcBorders>
              <w:top w:val="nil"/>
              <w:left w:val="nil"/>
              <w:bottom w:val="nil"/>
              <w:right w:val="nil"/>
            </w:tcBorders>
            <w:shd w:val="clear" w:color="auto" w:fill="auto"/>
            <w:tcMar>
              <w:top w:w="100" w:type="dxa"/>
              <w:left w:w="100" w:type="dxa"/>
              <w:bottom w:w="100" w:type="dxa"/>
              <w:right w:w="100" w:type="dxa"/>
            </w:tcMar>
          </w:tcPr>
          <w:p w14:paraId="2AFB572D" w14:textId="77777777" w:rsidR="005B0182" w:rsidRDefault="005B0182" w:rsidP="00126C30">
            <w:r>
              <w:t xml:space="preserve"> </w:t>
            </w:r>
          </w:p>
        </w:tc>
      </w:tr>
      <w:tr w:rsidR="00B21F5D" w14:paraId="329EEE8F" w14:textId="77777777" w:rsidTr="0096739A">
        <w:trPr>
          <w:trHeight w:val="105"/>
        </w:trPr>
        <w:tc>
          <w:tcPr>
            <w:tcW w:w="1347" w:type="dxa"/>
            <w:vMerge w:val="restart"/>
            <w:tcBorders>
              <w:top w:val="nil"/>
              <w:left w:val="nil"/>
              <w:bottom w:val="single" w:sz="8" w:space="0" w:color="7F7F7F"/>
              <w:right w:val="nil"/>
            </w:tcBorders>
            <w:shd w:val="clear" w:color="auto" w:fill="auto"/>
            <w:tcMar>
              <w:top w:w="100" w:type="dxa"/>
              <w:left w:w="100" w:type="dxa"/>
              <w:bottom w:w="100" w:type="dxa"/>
              <w:right w:w="100" w:type="dxa"/>
            </w:tcMar>
          </w:tcPr>
          <w:p w14:paraId="0F2CA2F1" w14:textId="77777777" w:rsidR="005B0182" w:rsidRDefault="005B0182" w:rsidP="00126C30">
            <w:r>
              <w:t>7/29/2020</w:t>
            </w:r>
          </w:p>
        </w:tc>
        <w:tc>
          <w:tcPr>
            <w:tcW w:w="805" w:type="dxa"/>
            <w:tcBorders>
              <w:top w:val="nil"/>
              <w:left w:val="nil"/>
              <w:bottom w:val="nil"/>
              <w:right w:val="nil"/>
            </w:tcBorders>
            <w:shd w:val="clear" w:color="auto" w:fill="auto"/>
            <w:tcMar>
              <w:top w:w="100" w:type="dxa"/>
              <w:left w:w="100" w:type="dxa"/>
              <w:bottom w:w="100" w:type="dxa"/>
              <w:right w:w="100" w:type="dxa"/>
            </w:tcMar>
          </w:tcPr>
          <w:p w14:paraId="3E73C28E" w14:textId="77777777" w:rsidR="005B0182" w:rsidRDefault="005B0182" w:rsidP="00126C30">
            <w:r>
              <w:t>A</w:t>
            </w:r>
          </w:p>
        </w:tc>
        <w:tc>
          <w:tcPr>
            <w:tcW w:w="894" w:type="dxa"/>
            <w:tcBorders>
              <w:top w:val="nil"/>
              <w:left w:val="nil"/>
              <w:bottom w:val="nil"/>
              <w:right w:val="nil"/>
            </w:tcBorders>
            <w:shd w:val="clear" w:color="auto" w:fill="auto"/>
            <w:tcMar>
              <w:top w:w="100" w:type="dxa"/>
              <w:left w:w="100" w:type="dxa"/>
              <w:bottom w:w="100" w:type="dxa"/>
              <w:right w:w="100" w:type="dxa"/>
            </w:tcMar>
          </w:tcPr>
          <w:p w14:paraId="79FB949A"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4380E20A"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426C6A7B" w14:textId="77777777" w:rsidR="005B0182" w:rsidRDefault="005B0182" w:rsidP="00126C30">
            <w:r>
              <w:t>-</w:t>
            </w:r>
          </w:p>
        </w:tc>
        <w:tc>
          <w:tcPr>
            <w:tcW w:w="1075" w:type="dxa"/>
            <w:tcBorders>
              <w:top w:val="nil"/>
              <w:left w:val="nil"/>
              <w:bottom w:val="nil"/>
              <w:right w:val="nil"/>
            </w:tcBorders>
            <w:shd w:val="clear" w:color="auto" w:fill="auto"/>
            <w:tcMar>
              <w:top w:w="100" w:type="dxa"/>
              <w:left w:w="100" w:type="dxa"/>
              <w:bottom w:w="100" w:type="dxa"/>
              <w:right w:w="100" w:type="dxa"/>
            </w:tcMar>
          </w:tcPr>
          <w:p w14:paraId="543DCA26" w14:textId="77777777" w:rsidR="005B0182" w:rsidRDefault="005B0182" w:rsidP="00126C30">
            <w:r>
              <w:t>NA</w:t>
            </w:r>
          </w:p>
        </w:tc>
        <w:tc>
          <w:tcPr>
            <w:tcW w:w="894" w:type="dxa"/>
            <w:tcBorders>
              <w:top w:val="nil"/>
              <w:left w:val="nil"/>
              <w:bottom w:val="nil"/>
              <w:right w:val="nil"/>
            </w:tcBorders>
            <w:shd w:val="clear" w:color="auto" w:fill="auto"/>
            <w:tcMar>
              <w:top w:w="100" w:type="dxa"/>
              <w:left w:w="100" w:type="dxa"/>
              <w:bottom w:w="100" w:type="dxa"/>
              <w:right w:w="100" w:type="dxa"/>
            </w:tcMar>
          </w:tcPr>
          <w:p w14:paraId="6180E8FF"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29776CA2"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658F4F34" w14:textId="77777777" w:rsidR="005B0182" w:rsidRDefault="005B0182" w:rsidP="00126C30">
            <w:r>
              <w:t>ND</w:t>
            </w:r>
          </w:p>
        </w:tc>
        <w:tc>
          <w:tcPr>
            <w:tcW w:w="937" w:type="dxa"/>
            <w:tcBorders>
              <w:top w:val="nil"/>
              <w:left w:val="nil"/>
              <w:bottom w:val="nil"/>
              <w:right w:val="nil"/>
            </w:tcBorders>
            <w:shd w:val="clear" w:color="auto" w:fill="auto"/>
            <w:tcMar>
              <w:top w:w="100" w:type="dxa"/>
              <w:left w:w="100" w:type="dxa"/>
              <w:bottom w:w="100" w:type="dxa"/>
              <w:right w:w="100" w:type="dxa"/>
            </w:tcMar>
          </w:tcPr>
          <w:p w14:paraId="45DE5B40" w14:textId="77777777" w:rsidR="005B0182" w:rsidRDefault="005B0182" w:rsidP="00126C30">
            <w:r>
              <w:t>NA</w:t>
            </w:r>
          </w:p>
        </w:tc>
        <w:tc>
          <w:tcPr>
            <w:tcW w:w="228" w:type="dxa"/>
            <w:tcBorders>
              <w:top w:val="nil"/>
              <w:left w:val="nil"/>
              <w:bottom w:val="nil"/>
              <w:right w:val="nil"/>
            </w:tcBorders>
            <w:shd w:val="clear" w:color="auto" w:fill="auto"/>
            <w:tcMar>
              <w:top w:w="100" w:type="dxa"/>
              <w:left w:w="100" w:type="dxa"/>
              <w:bottom w:w="100" w:type="dxa"/>
              <w:right w:w="100" w:type="dxa"/>
            </w:tcMar>
          </w:tcPr>
          <w:p w14:paraId="7E5F8C86" w14:textId="77777777" w:rsidR="005B0182" w:rsidRDefault="005B0182" w:rsidP="00126C30">
            <w:r>
              <w:t xml:space="preserve"> </w:t>
            </w:r>
          </w:p>
        </w:tc>
      </w:tr>
      <w:tr w:rsidR="00B21F5D" w14:paraId="44BB08ED" w14:textId="77777777" w:rsidTr="0096739A">
        <w:trPr>
          <w:trHeight w:val="105"/>
        </w:trPr>
        <w:tc>
          <w:tcPr>
            <w:tcW w:w="1347"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1632C3C9"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48DB5B6" w14:textId="77777777" w:rsidR="005B0182" w:rsidRDefault="005B0182" w:rsidP="00126C30">
            <w:r>
              <w:t>B</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B80C9BB" w14:textId="77777777" w:rsidR="005B0182" w:rsidRDefault="005B0182" w:rsidP="00126C30">
            <w:r>
              <w:t>33.73</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6C7D0C4"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AA0D422" w14:textId="77777777" w:rsidR="005B0182" w:rsidRDefault="005B0182" w:rsidP="00126C30">
            <w:r>
              <w:t>-</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6F6E988" w14:textId="77777777" w:rsidR="005B0182" w:rsidRDefault="005B0182" w:rsidP="00126C30">
            <w:r>
              <w:t>NA</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969BD55"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8911ED4"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58604A" w14:textId="77777777" w:rsidR="005B0182" w:rsidRDefault="005B0182" w:rsidP="00126C30">
            <w:r>
              <w:t>ND</w:t>
            </w:r>
          </w:p>
        </w:tc>
        <w:tc>
          <w:tcPr>
            <w:tcW w:w="93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372D657" w14:textId="77777777" w:rsidR="005B0182" w:rsidRDefault="005B0182" w:rsidP="00126C30">
            <w:r>
              <w:t>NA</w:t>
            </w:r>
          </w:p>
        </w:tc>
        <w:tc>
          <w:tcPr>
            <w:tcW w:w="228" w:type="dxa"/>
            <w:tcBorders>
              <w:top w:val="nil"/>
              <w:left w:val="nil"/>
              <w:bottom w:val="nil"/>
              <w:right w:val="nil"/>
            </w:tcBorders>
            <w:shd w:val="clear" w:color="auto" w:fill="auto"/>
            <w:tcMar>
              <w:top w:w="100" w:type="dxa"/>
              <w:left w:w="100" w:type="dxa"/>
              <w:bottom w:w="100" w:type="dxa"/>
              <w:right w:w="100" w:type="dxa"/>
            </w:tcMar>
          </w:tcPr>
          <w:p w14:paraId="7795B12D" w14:textId="77777777" w:rsidR="005B0182" w:rsidRDefault="005B0182" w:rsidP="00126C30">
            <w:r>
              <w:t xml:space="preserve"> </w:t>
            </w:r>
          </w:p>
        </w:tc>
      </w:tr>
      <w:tr w:rsidR="00B21F5D" w14:paraId="7F7F6093" w14:textId="77777777" w:rsidTr="0096739A">
        <w:trPr>
          <w:trHeight w:val="76"/>
        </w:trPr>
        <w:tc>
          <w:tcPr>
            <w:tcW w:w="1347"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5652566B"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nil"/>
              <w:left w:val="nil"/>
              <w:bottom w:val="nil"/>
              <w:right w:val="nil"/>
            </w:tcBorders>
            <w:shd w:val="clear" w:color="auto" w:fill="auto"/>
            <w:tcMar>
              <w:top w:w="100" w:type="dxa"/>
              <w:left w:w="100" w:type="dxa"/>
              <w:bottom w:w="100" w:type="dxa"/>
              <w:right w:w="100" w:type="dxa"/>
            </w:tcMar>
          </w:tcPr>
          <w:p w14:paraId="2FCA3D69" w14:textId="77777777" w:rsidR="005B0182" w:rsidRDefault="005B0182" w:rsidP="00126C30">
            <w:r>
              <w:t>C</w:t>
            </w:r>
          </w:p>
        </w:tc>
        <w:tc>
          <w:tcPr>
            <w:tcW w:w="894" w:type="dxa"/>
            <w:tcBorders>
              <w:top w:val="nil"/>
              <w:left w:val="nil"/>
              <w:bottom w:val="nil"/>
              <w:right w:val="nil"/>
            </w:tcBorders>
            <w:shd w:val="clear" w:color="auto" w:fill="auto"/>
            <w:tcMar>
              <w:top w:w="100" w:type="dxa"/>
              <w:left w:w="100" w:type="dxa"/>
              <w:bottom w:w="100" w:type="dxa"/>
              <w:right w:w="100" w:type="dxa"/>
            </w:tcMar>
          </w:tcPr>
          <w:p w14:paraId="7CA2A641" w14:textId="77777777" w:rsidR="005B0182" w:rsidRDefault="005B0182" w:rsidP="00126C30">
            <w:r>
              <w:t>35.12</w:t>
            </w:r>
          </w:p>
        </w:tc>
        <w:tc>
          <w:tcPr>
            <w:tcW w:w="894" w:type="dxa"/>
            <w:tcBorders>
              <w:top w:val="nil"/>
              <w:left w:val="nil"/>
              <w:bottom w:val="nil"/>
              <w:right w:val="nil"/>
            </w:tcBorders>
            <w:shd w:val="clear" w:color="auto" w:fill="auto"/>
            <w:tcMar>
              <w:top w:w="100" w:type="dxa"/>
              <w:left w:w="100" w:type="dxa"/>
              <w:bottom w:w="100" w:type="dxa"/>
              <w:right w:w="100" w:type="dxa"/>
            </w:tcMar>
          </w:tcPr>
          <w:p w14:paraId="06D105E6" w14:textId="77777777" w:rsidR="005B0182" w:rsidRDefault="005B0182" w:rsidP="00126C30">
            <w:r>
              <w:t>33.69</w:t>
            </w:r>
          </w:p>
        </w:tc>
        <w:tc>
          <w:tcPr>
            <w:tcW w:w="894" w:type="dxa"/>
            <w:tcBorders>
              <w:top w:val="nil"/>
              <w:left w:val="nil"/>
              <w:bottom w:val="nil"/>
              <w:right w:val="nil"/>
            </w:tcBorders>
            <w:shd w:val="clear" w:color="auto" w:fill="auto"/>
            <w:tcMar>
              <w:top w:w="100" w:type="dxa"/>
              <w:left w:w="100" w:type="dxa"/>
              <w:bottom w:w="100" w:type="dxa"/>
              <w:right w:w="100" w:type="dxa"/>
            </w:tcMar>
          </w:tcPr>
          <w:p w14:paraId="1BDC0CD1" w14:textId="77777777" w:rsidR="005B0182" w:rsidRDefault="005B0182" w:rsidP="00126C30">
            <w:r>
              <w:t>-</w:t>
            </w:r>
          </w:p>
        </w:tc>
        <w:tc>
          <w:tcPr>
            <w:tcW w:w="1075" w:type="dxa"/>
            <w:tcBorders>
              <w:top w:val="nil"/>
              <w:left w:val="nil"/>
              <w:bottom w:val="nil"/>
              <w:right w:val="nil"/>
            </w:tcBorders>
            <w:shd w:val="clear" w:color="auto" w:fill="auto"/>
            <w:tcMar>
              <w:top w:w="100" w:type="dxa"/>
              <w:left w:w="100" w:type="dxa"/>
              <w:bottom w:w="100" w:type="dxa"/>
              <w:right w:w="100" w:type="dxa"/>
            </w:tcMar>
          </w:tcPr>
          <w:p w14:paraId="63E4739B" w14:textId="77777777" w:rsidR="005B0182" w:rsidRDefault="005B0182" w:rsidP="00126C30">
            <w:r>
              <w:t>34.41</w:t>
            </w:r>
          </w:p>
        </w:tc>
        <w:tc>
          <w:tcPr>
            <w:tcW w:w="894" w:type="dxa"/>
            <w:tcBorders>
              <w:top w:val="nil"/>
              <w:left w:val="nil"/>
              <w:bottom w:val="nil"/>
              <w:right w:val="nil"/>
            </w:tcBorders>
            <w:shd w:val="clear" w:color="auto" w:fill="auto"/>
            <w:tcMar>
              <w:top w:w="100" w:type="dxa"/>
              <w:left w:w="100" w:type="dxa"/>
              <w:bottom w:w="100" w:type="dxa"/>
              <w:right w:w="100" w:type="dxa"/>
            </w:tcMar>
          </w:tcPr>
          <w:p w14:paraId="4E33FEAA" w14:textId="77777777" w:rsidR="005B0182" w:rsidRDefault="005B0182" w:rsidP="00126C30">
            <w:r>
              <w:t>35.96</w:t>
            </w:r>
          </w:p>
        </w:tc>
        <w:tc>
          <w:tcPr>
            <w:tcW w:w="894" w:type="dxa"/>
            <w:tcBorders>
              <w:top w:val="nil"/>
              <w:left w:val="nil"/>
              <w:bottom w:val="nil"/>
              <w:right w:val="nil"/>
            </w:tcBorders>
            <w:shd w:val="clear" w:color="auto" w:fill="auto"/>
            <w:tcMar>
              <w:top w:w="100" w:type="dxa"/>
              <w:left w:w="100" w:type="dxa"/>
              <w:bottom w:w="100" w:type="dxa"/>
              <w:right w:w="100" w:type="dxa"/>
            </w:tcMar>
          </w:tcPr>
          <w:p w14:paraId="3BBD952D" w14:textId="77777777" w:rsidR="005B0182" w:rsidRDefault="005B0182" w:rsidP="00126C30">
            <w:r>
              <w:t>ND</w:t>
            </w:r>
          </w:p>
        </w:tc>
        <w:tc>
          <w:tcPr>
            <w:tcW w:w="894" w:type="dxa"/>
            <w:tcBorders>
              <w:top w:val="nil"/>
              <w:left w:val="nil"/>
              <w:bottom w:val="nil"/>
              <w:right w:val="nil"/>
            </w:tcBorders>
            <w:shd w:val="clear" w:color="auto" w:fill="auto"/>
            <w:tcMar>
              <w:top w:w="100" w:type="dxa"/>
              <w:left w:w="100" w:type="dxa"/>
              <w:bottom w:w="100" w:type="dxa"/>
              <w:right w:w="100" w:type="dxa"/>
            </w:tcMar>
          </w:tcPr>
          <w:p w14:paraId="7310BBE2" w14:textId="77777777" w:rsidR="005B0182" w:rsidRDefault="005B0182" w:rsidP="00126C30">
            <w:r>
              <w:t>ND</w:t>
            </w:r>
          </w:p>
        </w:tc>
        <w:tc>
          <w:tcPr>
            <w:tcW w:w="937" w:type="dxa"/>
            <w:tcBorders>
              <w:top w:val="nil"/>
              <w:left w:val="nil"/>
              <w:bottom w:val="nil"/>
              <w:right w:val="nil"/>
            </w:tcBorders>
            <w:shd w:val="clear" w:color="auto" w:fill="auto"/>
            <w:tcMar>
              <w:top w:w="100" w:type="dxa"/>
              <w:left w:w="100" w:type="dxa"/>
              <w:bottom w:w="100" w:type="dxa"/>
              <w:right w:w="100" w:type="dxa"/>
            </w:tcMar>
          </w:tcPr>
          <w:p w14:paraId="6404B374" w14:textId="77777777" w:rsidR="005B0182" w:rsidRDefault="005B0182" w:rsidP="00126C30">
            <w:r>
              <w:t>35.96</w:t>
            </w:r>
          </w:p>
        </w:tc>
        <w:tc>
          <w:tcPr>
            <w:tcW w:w="228" w:type="dxa"/>
            <w:tcBorders>
              <w:top w:val="nil"/>
              <w:left w:val="nil"/>
              <w:bottom w:val="nil"/>
              <w:right w:val="nil"/>
            </w:tcBorders>
            <w:shd w:val="clear" w:color="auto" w:fill="auto"/>
            <w:tcMar>
              <w:top w:w="100" w:type="dxa"/>
              <w:left w:w="100" w:type="dxa"/>
              <w:bottom w:w="100" w:type="dxa"/>
              <w:right w:w="100" w:type="dxa"/>
            </w:tcMar>
          </w:tcPr>
          <w:p w14:paraId="236547C7" w14:textId="77777777" w:rsidR="005B0182" w:rsidRDefault="005B0182" w:rsidP="00126C30">
            <w:r>
              <w:t xml:space="preserve"> </w:t>
            </w:r>
          </w:p>
        </w:tc>
      </w:tr>
      <w:tr w:rsidR="00B21F5D" w14:paraId="04A3DDCC" w14:textId="77777777" w:rsidTr="0096739A">
        <w:trPr>
          <w:trHeight w:val="39"/>
        </w:trPr>
        <w:tc>
          <w:tcPr>
            <w:tcW w:w="1347"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54A8EBF3"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80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F70AF8D" w14:textId="77777777" w:rsidR="005B0182" w:rsidRDefault="005B0182" w:rsidP="00126C30">
            <w:r>
              <w:t>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10BB21A"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8BC6F47" w14:textId="77777777" w:rsidR="005B0182" w:rsidRDefault="005B0182" w:rsidP="00126C30">
            <w:r>
              <w:t>ND</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005DCD9" w14:textId="77777777" w:rsidR="005B0182" w:rsidRDefault="005B0182" w:rsidP="00126C30">
            <w:r>
              <w:t>-</w:t>
            </w:r>
          </w:p>
        </w:tc>
        <w:tc>
          <w:tcPr>
            <w:tcW w:w="1075"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BF63371" w14:textId="77777777" w:rsidR="005B0182" w:rsidRDefault="005B0182" w:rsidP="00126C30">
            <w:r>
              <w:t>NA</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F206240" w14:textId="77777777" w:rsidR="005B0182" w:rsidRDefault="005B0182" w:rsidP="00126C30">
            <w:r>
              <w:t>35.36</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865FDC1" w14:textId="77777777" w:rsidR="005B0182" w:rsidRDefault="005B0182" w:rsidP="00126C30">
            <w:r>
              <w:t>35.29</w:t>
            </w:r>
          </w:p>
        </w:tc>
        <w:tc>
          <w:tcPr>
            <w:tcW w:w="894"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BC49A0C" w14:textId="77777777" w:rsidR="005B0182" w:rsidRDefault="005B0182" w:rsidP="00126C30">
            <w:r>
              <w:t>33.94</w:t>
            </w:r>
          </w:p>
        </w:tc>
        <w:tc>
          <w:tcPr>
            <w:tcW w:w="937"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0569C65" w14:textId="77777777" w:rsidR="005B0182" w:rsidRDefault="005B0182" w:rsidP="00126C30">
            <w:r>
              <w:t>34.86</w:t>
            </w:r>
          </w:p>
        </w:tc>
        <w:tc>
          <w:tcPr>
            <w:tcW w:w="228" w:type="dxa"/>
            <w:tcBorders>
              <w:top w:val="nil"/>
              <w:left w:val="nil"/>
              <w:bottom w:val="nil"/>
              <w:right w:val="nil"/>
            </w:tcBorders>
            <w:shd w:val="clear" w:color="auto" w:fill="auto"/>
            <w:tcMar>
              <w:top w:w="100" w:type="dxa"/>
              <w:left w:w="100" w:type="dxa"/>
              <w:bottom w:w="100" w:type="dxa"/>
              <w:right w:w="100" w:type="dxa"/>
            </w:tcMar>
          </w:tcPr>
          <w:p w14:paraId="25BAA6F5" w14:textId="77777777" w:rsidR="005B0182" w:rsidRDefault="005B0182" w:rsidP="00126C30">
            <w:r>
              <w:t xml:space="preserve"> </w:t>
            </w:r>
          </w:p>
        </w:tc>
      </w:tr>
    </w:tbl>
    <w:p w14:paraId="1D8097F4" w14:textId="77777777" w:rsidR="005B0182" w:rsidRDefault="005B0182" w:rsidP="005B0182">
      <w:pPr>
        <w:spacing w:line="240" w:lineRule="auto"/>
      </w:pPr>
      <w:r>
        <w:t xml:space="preserve"> </w:t>
      </w:r>
    </w:p>
    <w:p w14:paraId="695231FF" w14:textId="608A87E5" w:rsidR="005B0182" w:rsidRDefault="005B0182" w:rsidP="005B0182">
      <w:pPr>
        <w:spacing w:line="240" w:lineRule="auto"/>
      </w:pPr>
      <w:r w:rsidRPr="001B3AF3">
        <w:rPr>
          <w:b/>
          <w:bCs/>
        </w:rPr>
        <w:t xml:space="preserve"> Table S5.</w:t>
      </w:r>
      <w:r>
        <w:t xml:space="preserve"> Inhibition control data for N2 gene</w:t>
      </w:r>
      <w:r w:rsidR="00524AAD">
        <w:t xml:space="preserve"> for workflow 2 (dd</w:t>
      </w:r>
      <w:r>
        <w:t>PCR</w:t>
      </w:r>
      <w:r w:rsidR="00524AAD">
        <w:t>)</w:t>
      </w:r>
    </w:p>
    <w:p w14:paraId="3D8C47CA" w14:textId="77777777" w:rsidR="000B3C2F" w:rsidRDefault="000B3C2F" w:rsidP="005B0182">
      <w:pPr>
        <w:spacing w:line="240" w:lineRule="auto"/>
      </w:pPr>
    </w:p>
    <w:tbl>
      <w:tblPr>
        <w:tblW w:w="9571" w:type="dxa"/>
        <w:tblBorders>
          <w:top w:val="nil"/>
          <w:left w:val="nil"/>
          <w:bottom w:val="nil"/>
          <w:right w:val="nil"/>
          <w:insideH w:val="nil"/>
          <w:insideV w:val="nil"/>
        </w:tblBorders>
        <w:tblLayout w:type="fixed"/>
        <w:tblLook w:val="0600" w:firstRow="0" w:lastRow="0" w:firstColumn="0" w:lastColumn="0" w:noHBand="1" w:noVBand="1"/>
      </w:tblPr>
      <w:tblGrid>
        <w:gridCol w:w="1200"/>
        <w:gridCol w:w="780"/>
        <w:gridCol w:w="20"/>
        <w:gridCol w:w="200"/>
        <w:gridCol w:w="620"/>
        <w:gridCol w:w="45"/>
        <w:gridCol w:w="35"/>
        <w:gridCol w:w="185"/>
        <w:gridCol w:w="515"/>
        <w:gridCol w:w="45"/>
        <w:gridCol w:w="155"/>
        <w:gridCol w:w="445"/>
        <w:gridCol w:w="45"/>
        <w:gridCol w:w="220"/>
        <w:gridCol w:w="190"/>
        <w:gridCol w:w="505"/>
        <w:gridCol w:w="45"/>
        <w:gridCol w:w="710"/>
        <w:gridCol w:w="45"/>
        <w:gridCol w:w="220"/>
        <w:gridCol w:w="540"/>
        <w:gridCol w:w="95"/>
        <w:gridCol w:w="15"/>
        <w:gridCol w:w="555"/>
        <w:gridCol w:w="310"/>
        <w:gridCol w:w="20"/>
        <w:gridCol w:w="90"/>
        <w:gridCol w:w="420"/>
        <w:gridCol w:w="390"/>
        <w:gridCol w:w="330"/>
        <w:gridCol w:w="236"/>
        <w:gridCol w:w="345"/>
      </w:tblGrid>
      <w:tr w:rsidR="005B0182" w14:paraId="364ABF34" w14:textId="77777777" w:rsidTr="00626258">
        <w:trPr>
          <w:trHeight w:val="339"/>
        </w:trPr>
        <w:tc>
          <w:tcPr>
            <w:tcW w:w="120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154F2FC" w14:textId="77777777" w:rsidR="005B0182" w:rsidRPr="00D77D9F" w:rsidRDefault="005B0182" w:rsidP="00BC7E1E">
            <w:pPr>
              <w:spacing w:line="240" w:lineRule="auto"/>
              <w:rPr>
                <w:b/>
                <w:bCs/>
              </w:rPr>
            </w:pPr>
            <w:r w:rsidRPr="00D77D9F">
              <w:rPr>
                <w:b/>
                <w:bCs/>
              </w:rPr>
              <w:t>Date</w:t>
            </w:r>
          </w:p>
        </w:tc>
        <w:tc>
          <w:tcPr>
            <w:tcW w:w="800"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2FA5DE1" w14:textId="77777777" w:rsidR="005B0182" w:rsidRPr="00D77D9F" w:rsidRDefault="005B0182" w:rsidP="00BC7E1E">
            <w:pPr>
              <w:spacing w:line="240" w:lineRule="auto"/>
              <w:rPr>
                <w:b/>
                <w:bCs/>
              </w:rPr>
            </w:pPr>
            <w:r w:rsidRPr="00D77D9F">
              <w:rPr>
                <w:b/>
                <w:bCs/>
              </w:rPr>
              <w:t>Plant</w:t>
            </w:r>
          </w:p>
        </w:tc>
        <w:tc>
          <w:tcPr>
            <w:tcW w:w="3960" w:type="dxa"/>
            <w:gridSpan w:val="1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9F03A48" w14:textId="77777777" w:rsidR="005B0182" w:rsidRPr="00D77D9F" w:rsidRDefault="005B0182" w:rsidP="00BC7E1E">
            <w:pPr>
              <w:spacing w:line="240" w:lineRule="auto"/>
              <w:rPr>
                <w:b/>
                <w:bCs/>
              </w:rPr>
            </w:pPr>
            <w:r w:rsidRPr="00D77D9F">
              <w:rPr>
                <w:b/>
                <w:bCs/>
              </w:rPr>
              <w:t>Undiluted</w:t>
            </w:r>
          </w:p>
        </w:tc>
        <w:tc>
          <w:tcPr>
            <w:tcW w:w="3611" w:type="dxa"/>
            <w:gridSpan w:val="1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FF8C92D" w14:textId="77777777" w:rsidR="005B0182" w:rsidRPr="00D77D9F" w:rsidRDefault="005B0182" w:rsidP="00BC7E1E">
            <w:pPr>
              <w:spacing w:line="240" w:lineRule="auto"/>
              <w:rPr>
                <w:b/>
                <w:bCs/>
              </w:rPr>
            </w:pPr>
            <w:r w:rsidRPr="00D77D9F">
              <w:rPr>
                <w:b/>
                <w:bCs/>
              </w:rPr>
              <w:t>Diluted (1:3)</w:t>
            </w:r>
          </w:p>
        </w:tc>
      </w:tr>
      <w:tr w:rsidR="005B0182" w14:paraId="5E7A3955" w14:textId="77777777" w:rsidTr="00626258">
        <w:trPr>
          <w:trHeight w:val="179"/>
        </w:trPr>
        <w:tc>
          <w:tcPr>
            <w:tcW w:w="1200" w:type="dxa"/>
            <w:tcBorders>
              <w:top w:val="nil"/>
              <w:left w:val="nil"/>
              <w:bottom w:val="single" w:sz="8" w:space="0" w:color="7F7F7F"/>
              <w:right w:val="nil"/>
            </w:tcBorders>
            <w:shd w:val="clear" w:color="auto" w:fill="auto"/>
            <w:tcMar>
              <w:top w:w="100" w:type="dxa"/>
              <w:left w:w="100" w:type="dxa"/>
              <w:bottom w:w="100" w:type="dxa"/>
              <w:right w:w="100" w:type="dxa"/>
            </w:tcMar>
          </w:tcPr>
          <w:p w14:paraId="6C961178" w14:textId="77777777" w:rsidR="005B0182" w:rsidRPr="00D77D9F" w:rsidRDefault="005B0182" w:rsidP="00BC7E1E">
            <w:pPr>
              <w:widowControl w:val="0"/>
              <w:pBdr>
                <w:top w:val="nil"/>
                <w:left w:val="nil"/>
                <w:bottom w:val="nil"/>
                <w:right w:val="nil"/>
                <w:between w:val="nil"/>
              </w:pBdr>
              <w:shd w:val="clear" w:color="auto" w:fill="auto"/>
              <w:spacing w:line="240" w:lineRule="auto"/>
              <w:rPr>
                <w:b/>
                <w:bCs/>
              </w:rPr>
            </w:pPr>
          </w:p>
        </w:tc>
        <w:tc>
          <w:tcPr>
            <w:tcW w:w="800" w:type="dxa"/>
            <w:gridSpan w:val="2"/>
            <w:tcBorders>
              <w:top w:val="nil"/>
              <w:left w:val="nil"/>
              <w:bottom w:val="single" w:sz="8" w:space="0" w:color="7F7F7F"/>
              <w:right w:val="nil"/>
            </w:tcBorders>
            <w:shd w:val="clear" w:color="auto" w:fill="auto"/>
            <w:tcMar>
              <w:top w:w="100" w:type="dxa"/>
              <w:left w:w="100" w:type="dxa"/>
              <w:bottom w:w="100" w:type="dxa"/>
              <w:right w:w="100" w:type="dxa"/>
            </w:tcMar>
          </w:tcPr>
          <w:p w14:paraId="542911CB" w14:textId="77777777" w:rsidR="005B0182" w:rsidRPr="00D77D9F" w:rsidRDefault="005B0182" w:rsidP="00BC7E1E">
            <w:pPr>
              <w:widowControl w:val="0"/>
              <w:pBdr>
                <w:top w:val="nil"/>
                <w:left w:val="nil"/>
                <w:bottom w:val="nil"/>
                <w:right w:val="nil"/>
                <w:between w:val="nil"/>
              </w:pBdr>
              <w:shd w:val="clear" w:color="auto" w:fill="auto"/>
              <w:spacing w:line="240" w:lineRule="auto"/>
              <w:rPr>
                <w:b/>
                <w:bCs/>
              </w:rPr>
            </w:pPr>
          </w:p>
        </w:tc>
        <w:tc>
          <w:tcPr>
            <w:tcW w:w="3960" w:type="dxa"/>
            <w:gridSpan w:val="15"/>
            <w:tcBorders>
              <w:top w:val="nil"/>
              <w:left w:val="nil"/>
              <w:bottom w:val="single" w:sz="8" w:space="0" w:color="7F7F7F"/>
              <w:right w:val="nil"/>
            </w:tcBorders>
            <w:shd w:val="clear" w:color="auto" w:fill="auto"/>
            <w:tcMar>
              <w:top w:w="100" w:type="dxa"/>
              <w:left w:w="100" w:type="dxa"/>
              <w:bottom w:w="100" w:type="dxa"/>
              <w:right w:w="100" w:type="dxa"/>
            </w:tcMar>
          </w:tcPr>
          <w:p w14:paraId="469C737C" w14:textId="5516BCC2" w:rsidR="005B0182" w:rsidRPr="00D77D9F" w:rsidRDefault="005B0182" w:rsidP="00BC7E1E">
            <w:pPr>
              <w:spacing w:line="240" w:lineRule="auto"/>
              <w:rPr>
                <w:b/>
                <w:bCs/>
              </w:rPr>
            </w:pPr>
            <w:proofErr w:type="spellStart"/>
            <w:r w:rsidRPr="00D77D9F">
              <w:rPr>
                <w:b/>
                <w:bCs/>
              </w:rPr>
              <w:t>Cq</w:t>
            </w:r>
            <w:proofErr w:type="spellEnd"/>
            <w:r w:rsidRPr="00D77D9F">
              <w:rPr>
                <w:b/>
                <w:bCs/>
              </w:rPr>
              <w:t xml:space="preserve"> </w:t>
            </w:r>
          </w:p>
        </w:tc>
        <w:tc>
          <w:tcPr>
            <w:tcW w:w="3611" w:type="dxa"/>
            <w:gridSpan w:val="14"/>
            <w:tcBorders>
              <w:top w:val="nil"/>
              <w:left w:val="nil"/>
              <w:bottom w:val="single" w:sz="8" w:space="0" w:color="7F7F7F"/>
              <w:right w:val="nil"/>
            </w:tcBorders>
            <w:shd w:val="clear" w:color="auto" w:fill="auto"/>
            <w:tcMar>
              <w:top w:w="100" w:type="dxa"/>
              <w:left w:w="100" w:type="dxa"/>
              <w:bottom w:w="100" w:type="dxa"/>
              <w:right w:w="100" w:type="dxa"/>
            </w:tcMar>
          </w:tcPr>
          <w:p w14:paraId="7B07349C" w14:textId="64544D85" w:rsidR="005B0182" w:rsidRPr="00D77D9F" w:rsidRDefault="005B0182" w:rsidP="00BC7E1E">
            <w:pPr>
              <w:spacing w:line="240" w:lineRule="auto"/>
              <w:rPr>
                <w:b/>
                <w:bCs/>
              </w:rPr>
            </w:pPr>
            <w:proofErr w:type="spellStart"/>
            <w:r w:rsidRPr="00D77D9F">
              <w:rPr>
                <w:b/>
                <w:bCs/>
              </w:rPr>
              <w:t>Cq</w:t>
            </w:r>
            <w:proofErr w:type="spellEnd"/>
            <w:r w:rsidRPr="00D77D9F">
              <w:rPr>
                <w:b/>
                <w:bCs/>
              </w:rPr>
              <w:t xml:space="preserve"> </w:t>
            </w:r>
          </w:p>
        </w:tc>
      </w:tr>
      <w:tr w:rsidR="005B0182" w14:paraId="79C8D654" w14:textId="77777777" w:rsidTr="00626258">
        <w:trPr>
          <w:trHeight w:val="287"/>
        </w:trPr>
        <w:tc>
          <w:tcPr>
            <w:tcW w:w="1200" w:type="dxa"/>
            <w:tcBorders>
              <w:top w:val="nil"/>
              <w:left w:val="nil"/>
              <w:bottom w:val="nil"/>
              <w:right w:val="nil"/>
            </w:tcBorders>
            <w:shd w:val="clear" w:color="auto" w:fill="auto"/>
            <w:tcMar>
              <w:top w:w="100" w:type="dxa"/>
              <w:left w:w="100" w:type="dxa"/>
              <w:bottom w:w="100" w:type="dxa"/>
              <w:right w:w="100" w:type="dxa"/>
            </w:tcMar>
          </w:tcPr>
          <w:p w14:paraId="11F66B0B" w14:textId="77777777" w:rsidR="005B0182" w:rsidRPr="00D77D9F" w:rsidRDefault="005B0182" w:rsidP="00BC7E1E">
            <w:pPr>
              <w:spacing w:line="240" w:lineRule="auto"/>
              <w:rPr>
                <w:b/>
                <w:bCs/>
              </w:rPr>
            </w:pPr>
            <w:r w:rsidRPr="00D77D9F">
              <w:rPr>
                <w:b/>
                <w:bCs/>
              </w:rPr>
              <w:t xml:space="preserve"> </w:t>
            </w:r>
          </w:p>
        </w:tc>
        <w:tc>
          <w:tcPr>
            <w:tcW w:w="800" w:type="dxa"/>
            <w:gridSpan w:val="2"/>
            <w:tcBorders>
              <w:top w:val="nil"/>
              <w:left w:val="nil"/>
              <w:bottom w:val="nil"/>
              <w:right w:val="nil"/>
            </w:tcBorders>
            <w:shd w:val="clear" w:color="auto" w:fill="auto"/>
            <w:tcMar>
              <w:top w:w="100" w:type="dxa"/>
              <w:left w:w="100" w:type="dxa"/>
              <w:bottom w:w="100" w:type="dxa"/>
              <w:right w:w="100" w:type="dxa"/>
            </w:tcMar>
          </w:tcPr>
          <w:p w14:paraId="35752D75" w14:textId="77777777" w:rsidR="005B0182" w:rsidRPr="00D77D9F" w:rsidRDefault="005B0182" w:rsidP="00BC7E1E">
            <w:pPr>
              <w:spacing w:line="240" w:lineRule="auto"/>
              <w:rPr>
                <w:b/>
                <w:bCs/>
              </w:rPr>
            </w:pPr>
            <w:r w:rsidRPr="00D77D9F">
              <w:rPr>
                <w:b/>
                <w:bCs/>
              </w:rPr>
              <w:t xml:space="preserve"> </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6B5DBEA3" w14:textId="77777777" w:rsidR="005B0182" w:rsidRPr="00D77D9F" w:rsidRDefault="005B0182" w:rsidP="00BC7E1E">
            <w:pPr>
              <w:spacing w:line="240" w:lineRule="auto"/>
              <w:rPr>
                <w:b/>
                <w:bCs/>
              </w:rPr>
            </w:pPr>
            <w:r w:rsidRPr="00D77D9F">
              <w:rPr>
                <w:b/>
                <w:bCs/>
              </w:rPr>
              <w:t>Rep#1</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06676AF4" w14:textId="77777777" w:rsidR="005B0182" w:rsidRPr="00D77D9F" w:rsidRDefault="005B0182" w:rsidP="00BC7E1E">
            <w:pPr>
              <w:spacing w:line="240" w:lineRule="auto"/>
              <w:rPr>
                <w:b/>
                <w:bCs/>
              </w:rPr>
            </w:pPr>
            <w:r w:rsidRPr="00D77D9F">
              <w:rPr>
                <w:b/>
                <w:bCs/>
              </w:rPr>
              <w:t>Rep#2</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487ED04E" w14:textId="77777777" w:rsidR="005B0182" w:rsidRPr="00D77D9F" w:rsidRDefault="005B0182" w:rsidP="00BC7E1E">
            <w:pPr>
              <w:spacing w:line="240" w:lineRule="auto"/>
              <w:rPr>
                <w:b/>
                <w:bCs/>
              </w:rPr>
            </w:pPr>
            <w:r w:rsidRPr="00D77D9F">
              <w:rPr>
                <w:b/>
                <w:bCs/>
              </w:rPr>
              <w:t>Rep#3</w:t>
            </w:r>
          </w:p>
        </w:tc>
        <w:tc>
          <w:tcPr>
            <w:tcW w:w="1260" w:type="dxa"/>
            <w:gridSpan w:val="3"/>
            <w:tcBorders>
              <w:top w:val="nil"/>
              <w:left w:val="nil"/>
              <w:bottom w:val="nil"/>
              <w:right w:val="nil"/>
            </w:tcBorders>
            <w:shd w:val="clear" w:color="auto" w:fill="auto"/>
            <w:tcMar>
              <w:top w:w="100" w:type="dxa"/>
              <w:left w:w="100" w:type="dxa"/>
              <w:bottom w:w="100" w:type="dxa"/>
              <w:right w:w="100" w:type="dxa"/>
            </w:tcMar>
          </w:tcPr>
          <w:p w14:paraId="440A2CFB" w14:textId="77777777" w:rsidR="005B0182" w:rsidRPr="00D77D9F" w:rsidRDefault="005B0182" w:rsidP="00BC7E1E">
            <w:pPr>
              <w:spacing w:line="240" w:lineRule="auto"/>
              <w:rPr>
                <w:b/>
                <w:bCs/>
              </w:rPr>
            </w:pPr>
            <w:r w:rsidRPr="00D77D9F">
              <w:rPr>
                <w:b/>
                <w:bCs/>
              </w:rPr>
              <w:t xml:space="preserve">Avg. </w:t>
            </w:r>
            <w:proofErr w:type="spellStart"/>
            <w:r w:rsidRPr="00D77D9F">
              <w:rPr>
                <w:b/>
                <w:bCs/>
              </w:rPr>
              <w:t>Cq</w:t>
            </w:r>
            <w:proofErr w:type="spellEnd"/>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556C818F" w14:textId="77777777" w:rsidR="005B0182" w:rsidRPr="00D77D9F" w:rsidRDefault="005B0182" w:rsidP="00BC7E1E">
            <w:pPr>
              <w:spacing w:line="240" w:lineRule="auto"/>
              <w:rPr>
                <w:b/>
                <w:bCs/>
              </w:rPr>
            </w:pPr>
            <w:r w:rsidRPr="00D77D9F">
              <w:rPr>
                <w:b/>
                <w:bCs/>
              </w:rPr>
              <w:t>Rep#1</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3EB325C3" w14:textId="77777777" w:rsidR="005B0182" w:rsidRPr="00D77D9F" w:rsidRDefault="005B0182" w:rsidP="00BC7E1E">
            <w:pPr>
              <w:spacing w:line="240" w:lineRule="auto"/>
              <w:rPr>
                <w:b/>
                <w:bCs/>
              </w:rPr>
            </w:pPr>
            <w:r w:rsidRPr="00D77D9F">
              <w:rPr>
                <w:b/>
                <w:bCs/>
              </w:rPr>
              <w:t>Rep#2</w:t>
            </w:r>
          </w:p>
        </w:tc>
        <w:tc>
          <w:tcPr>
            <w:tcW w:w="900" w:type="dxa"/>
            <w:gridSpan w:val="3"/>
            <w:tcBorders>
              <w:top w:val="nil"/>
              <w:left w:val="nil"/>
              <w:bottom w:val="nil"/>
              <w:right w:val="nil"/>
            </w:tcBorders>
            <w:shd w:val="clear" w:color="auto" w:fill="auto"/>
            <w:tcMar>
              <w:top w:w="100" w:type="dxa"/>
              <w:left w:w="100" w:type="dxa"/>
              <w:bottom w:w="100" w:type="dxa"/>
              <w:right w:w="100" w:type="dxa"/>
            </w:tcMar>
          </w:tcPr>
          <w:p w14:paraId="79BC895F" w14:textId="77777777" w:rsidR="005B0182" w:rsidRPr="00D77D9F" w:rsidRDefault="005B0182" w:rsidP="00BC7E1E">
            <w:pPr>
              <w:spacing w:line="240" w:lineRule="auto"/>
              <w:rPr>
                <w:b/>
                <w:bCs/>
              </w:rPr>
            </w:pPr>
            <w:r w:rsidRPr="00D77D9F">
              <w:rPr>
                <w:b/>
                <w:bCs/>
              </w:rPr>
              <w:t>Rep#3</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50EEF20E" w14:textId="77777777" w:rsidR="005B0182" w:rsidRPr="00D77D9F" w:rsidRDefault="005B0182" w:rsidP="00BC7E1E">
            <w:pPr>
              <w:spacing w:line="240" w:lineRule="auto"/>
              <w:rPr>
                <w:b/>
                <w:bCs/>
              </w:rPr>
            </w:pPr>
            <w:r w:rsidRPr="00D77D9F">
              <w:rPr>
                <w:b/>
                <w:bCs/>
              </w:rPr>
              <w:t xml:space="preserve">Avg. </w:t>
            </w:r>
            <w:proofErr w:type="spellStart"/>
            <w:r w:rsidRPr="00D77D9F">
              <w:rPr>
                <w:b/>
                <w:bCs/>
              </w:rPr>
              <w:t>Cq</w:t>
            </w:r>
            <w:proofErr w:type="spellEnd"/>
          </w:p>
        </w:tc>
      </w:tr>
      <w:tr w:rsidR="005B0182" w14:paraId="5DE3A5EE" w14:textId="77777777" w:rsidTr="00626258">
        <w:trPr>
          <w:trHeight w:val="348"/>
        </w:trPr>
        <w:tc>
          <w:tcPr>
            <w:tcW w:w="1200" w:type="dxa"/>
            <w:vMerge w:val="restart"/>
            <w:tcBorders>
              <w:top w:val="single" w:sz="8" w:space="0" w:color="7F7F7F"/>
              <w:left w:val="nil"/>
              <w:bottom w:val="nil"/>
              <w:right w:val="nil"/>
            </w:tcBorders>
            <w:shd w:val="clear" w:color="auto" w:fill="auto"/>
            <w:tcMar>
              <w:top w:w="100" w:type="dxa"/>
              <w:left w:w="100" w:type="dxa"/>
              <w:bottom w:w="100" w:type="dxa"/>
              <w:right w:w="100" w:type="dxa"/>
            </w:tcMar>
          </w:tcPr>
          <w:p w14:paraId="28D34D27" w14:textId="77777777" w:rsidR="005B0182" w:rsidRDefault="005B0182" w:rsidP="00BC7E1E">
            <w:pPr>
              <w:spacing w:line="240" w:lineRule="auto"/>
            </w:pPr>
            <w:r>
              <w:t>7/1/2020</w:t>
            </w:r>
          </w:p>
        </w:tc>
        <w:tc>
          <w:tcPr>
            <w:tcW w:w="800"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D4395BA" w14:textId="77777777" w:rsidR="005B0182" w:rsidRDefault="005B0182" w:rsidP="00BC7E1E">
            <w:pPr>
              <w:spacing w:line="240" w:lineRule="auto"/>
            </w:pPr>
            <w:r>
              <w:t>A</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4D3E221" w14:textId="77777777" w:rsidR="005B0182" w:rsidRDefault="005B0182" w:rsidP="00BC7E1E">
            <w:pPr>
              <w:spacing w:line="240" w:lineRule="auto"/>
            </w:pPr>
            <w:r>
              <w:t>35.23</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F96D27F" w14:textId="77777777" w:rsidR="005B0182" w:rsidRDefault="005B0182" w:rsidP="00BC7E1E">
            <w:pPr>
              <w:spacing w:line="240" w:lineRule="auto"/>
            </w:pPr>
            <w:r>
              <w:t>34.22</w:t>
            </w:r>
          </w:p>
        </w:tc>
        <w:tc>
          <w:tcPr>
            <w:tcW w:w="1405" w:type="dxa"/>
            <w:gridSpan w:val="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816290E" w14:textId="77777777" w:rsidR="005B0182" w:rsidRDefault="005B0182" w:rsidP="00BC7E1E">
            <w:pPr>
              <w:spacing w:line="240" w:lineRule="auto"/>
            </w:pPr>
            <w:r>
              <w:t>37.43</w:t>
            </w:r>
          </w:p>
        </w:tc>
        <w:tc>
          <w:tcPr>
            <w:tcW w:w="75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531CC8A" w14:textId="77777777" w:rsidR="005B0182" w:rsidRDefault="005B0182" w:rsidP="00BC7E1E">
            <w:pPr>
              <w:spacing w:line="240" w:lineRule="auto"/>
            </w:pPr>
            <w:r>
              <w:t>35.63</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280846E" w14:textId="77777777" w:rsidR="005B0182" w:rsidRDefault="005B0182" w:rsidP="00BC7E1E">
            <w:pPr>
              <w:spacing w:line="240" w:lineRule="auto"/>
            </w:pPr>
            <w:r>
              <w:t>35.29</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7652F94" w14:textId="77777777" w:rsidR="005B0182" w:rsidRDefault="005B0182" w:rsidP="00BC7E1E">
            <w:pPr>
              <w:spacing w:line="240" w:lineRule="auto"/>
            </w:pPr>
            <w:r>
              <w:t>34.76</w:t>
            </w:r>
          </w:p>
        </w:tc>
        <w:tc>
          <w:tcPr>
            <w:tcW w:w="90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FDEFC6A"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886291A" w14:textId="77777777" w:rsidR="005B0182" w:rsidRDefault="005B0182" w:rsidP="00BC7E1E">
            <w:pPr>
              <w:spacing w:line="240" w:lineRule="auto"/>
            </w:pPr>
            <w:r>
              <w:t>35.03</w:t>
            </w:r>
          </w:p>
        </w:tc>
      </w:tr>
      <w:tr w:rsidR="005B0182" w14:paraId="6E343B1A" w14:textId="77777777" w:rsidTr="00626258">
        <w:trPr>
          <w:trHeight w:val="240"/>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0161935A"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nil"/>
              <w:left w:val="nil"/>
              <w:bottom w:val="nil"/>
              <w:right w:val="nil"/>
            </w:tcBorders>
            <w:shd w:val="clear" w:color="auto" w:fill="auto"/>
            <w:tcMar>
              <w:top w:w="100" w:type="dxa"/>
              <w:left w:w="100" w:type="dxa"/>
              <w:bottom w:w="100" w:type="dxa"/>
              <w:right w:w="100" w:type="dxa"/>
            </w:tcMar>
          </w:tcPr>
          <w:p w14:paraId="175E88CA" w14:textId="77777777" w:rsidR="005B0182" w:rsidRDefault="005B0182" w:rsidP="00BC7E1E">
            <w:pPr>
              <w:spacing w:line="240" w:lineRule="auto"/>
            </w:pPr>
            <w:r>
              <w:t>B</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20B25D7D" w14:textId="77777777" w:rsidR="005B0182" w:rsidRDefault="005B0182" w:rsidP="00BC7E1E">
            <w:pPr>
              <w:spacing w:line="240" w:lineRule="auto"/>
            </w:pPr>
            <w:r>
              <w:t>ND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75B95AE9" w14:textId="77777777" w:rsidR="005B0182" w:rsidRDefault="005B0182" w:rsidP="00BC7E1E">
            <w:pPr>
              <w:spacing w:line="240" w:lineRule="auto"/>
            </w:pPr>
            <w:r>
              <w:t>ND</w:t>
            </w:r>
          </w:p>
        </w:tc>
        <w:tc>
          <w:tcPr>
            <w:tcW w:w="1405" w:type="dxa"/>
            <w:gridSpan w:val="5"/>
            <w:tcBorders>
              <w:top w:val="nil"/>
              <w:left w:val="nil"/>
              <w:bottom w:val="nil"/>
              <w:right w:val="nil"/>
            </w:tcBorders>
            <w:shd w:val="clear" w:color="auto" w:fill="auto"/>
            <w:tcMar>
              <w:top w:w="100" w:type="dxa"/>
              <w:left w:w="100" w:type="dxa"/>
              <w:bottom w:w="100" w:type="dxa"/>
              <w:right w:w="100" w:type="dxa"/>
            </w:tcMar>
          </w:tcPr>
          <w:p w14:paraId="62E1A4AD" w14:textId="77777777" w:rsidR="005B0182" w:rsidRDefault="005B0182" w:rsidP="00BC7E1E">
            <w:pPr>
              <w:spacing w:line="240" w:lineRule="auto"/>
            </w:pPr>
            <w:r>
              <w:t>ND</w:t>
            </w:r>
          </w:p>
        </w:tc>
        <w:tc>
          <w:tcPr>
            <w:tcW w:w="755" w:type="dxa"/>
            <w:gridSpan w:val="2"/>
            <w:tcBorders>
              <w:top w:val="nil"/>
              <w:left w:val="nil"/>
              <w:bottom w:val="nil"/>
              <w:right w:val="nil"/>
            </w:tcBorders>
            <w:shd w:val="clear" w:color="auto" w:fill="auto"/>
            <w:tcMar>
              <w:top w:w="100" w:type="dxa"/>
              <w:left w:w="100" w:type="dxa"/>
              <w:bottom w:w="100" w:type="dxa"/>
              <w:right w:w="100" w:type="dxa"/>
            </w:tcMar>
          </w:tcPr>
          <w:p w14:paraId="05776508" w14:textId="77777777" w:rsidR="005B0182" w:rsidRDefault="005B0182" w:rsidP="00BC7E1E">
            <w:pPr>
              <w:spacing w:line="240" w:lineRule="auto"/>
            </w:pPr>
            <w:r>
              <w:t>NA</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506B91C3" w14:textId="77777777" w:rsidR="005B0182" w:rsidRDefault="005B0182" w:rsidP="00BC7E1E">
            <w:pPr>
              <w:spacing w:line="240" w:lineRule="auto"/>
            </w:pPr>
            <w:r>
              <w:t>ND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49C3C5F9" w14:textId="77777777" w:rsidR="005B0182" w:rsidRDefault="005B0182" w:rsidP="00BC7E1E">
            <w:pPr>
              <w:spacing w:line="240" w:lineRule="auto"/>
            </w:pPr>
            <w:r>
              <w:t>ND</w:t>
            </w:r>
          </w:p>
        </w:tc>
        <w:tc>
          <w:tcPr>
            <w:tcW w:w="900" w:type="dxa"/>
            <w:gridSpan w:val="3"/>
            <w:tcBorders>
              <w:top w:val="nil"/>
              <w:left w:val="nil"/>
              <w:bottom w:val="nil"/>
              <w:right w:val="nil"/>
            </w:tcBorders>
            <w:shd w:val="clear" w:color="auto" w:fill="auto"/>
            <w:tcMar>
              <w:top w:w="100" w:type="dxa"/>
              <w:left w:w="100" w:type="dxa"/>
              <w:bottom w:w="100" w:type="dxa"/>
              <w:right w:w="100" w:type="dxa"/>
            </w:tcMar>
          </w:tcPr>
          <w:p w14:paraId="768EBD04" w14:textId="77777777" w:rsidR="005B0182" w:rsidRDefault="005B0182" w:rsidP="00BC7E1E">
            <w:pPr>
              <w:spacing w:line="240" w:lineRule="auto"/>
            </w:pPr>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5CF6414E" w14:textId="77777777" w:rsidR="005B0182" w:rsidRDefault="005B0182" w:rsidP="00BC7E1E">
            <w:pPr>
              <w:spacing w:line="240" w:lineRule="auto"/>
            </w:pPr>
            <w:r>
              <w:t>NA</w:t>
            </w:r>
          </w:p>
        </w:tc>
      </w:tr>
      <w:tr w:rsidR="005B0182" w14:paraId="399DD99E" w14:textId="77777777" w:rsidTr="00626258">
        <w:trPr>
          <w:trHeight w:val="276"/>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64CC589E"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E708F20" w14:textId="77777777" w:rsidR="005B0182" w:rsidRDefault="005B0182" w:rsidP="00BC7E1E">
            <w:pPr>
              <w:spacing w:line="240" w:lineRule="auto"/>
            </w:pPr>
            <w:r>
              <w:t>C</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F2F7D6B"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BEB2D97" w14:textId="77777777" w:rsidR="005B0182" w:rsidRDefault="005B0182" w:rsidP="00BC7E1E">
            <w:pPr>
              <w:spacing w:line="240" w:lineRule="auto"/>
            </w:pPr>
            <w:r>
              <w:t>37.15</w:t>
            </w:r>
          </w:p>
        </w:tc>
        <w:tc>
          <w:tcPr>
            <w:tcW w:w="1405" w:type="dxa"/>
            <w:gridSpan w:val="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840CAC6" w14:textId="77777777" w:rsidR="005B0182" w:rsidRDefault="005B0182" w:rsidP="00BC7E1E">
            <w:pPr>
              <w:spacing w:line="240" w:lineRule="auto"/>
            </w:pPr>
            <w:r>
              <w:t>36.06</w:t>
            </w:r>
          </w:p>
        </w:tc>
        <w:tc>
          <w:tcPr>
            <w:tcW w:w="75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8B014B9" w14:textId="77777777" w:rsidR="005B0182" w:rsidRDefault="005B0182" w:rsidP="00BC7E1E">
            <w:pPr>
              <w:spacing w:line="240" w:lineRule="auto"/>
            </w:pPr>
            <w:r>
              <w:t>36</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617F4B8" w14:textId="77777777" w:rsidR="005B0182" w:rsidRDefault="005B0182" w:rsidP="00BC7E1E">
            <w:pPr>
              <w:spacing w:line="240" w:lineRule="auto"/>
            </w:pPr>
            <w:r>
              <w:t>34.61</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01405D2" w14:textId="77777777" w:rsidR="005B0182" w:rsidRDefault="005B0182" w:rsidP="00BC7E1E">
            <w:pPr>
              <w:spacing w:line="240" w:lineRule="auto"/>
            </w:pPr>
            <w:r>
              <w:t>ND</w:t>
            </w:r>
          </w:p>
        </w:tc>
        <w:tc>
          <w:tcPr>
            <w:tcW w:w="90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B300E00" w14:textId="77777777" w:rsidR="005B0182" w:rsidRDefault="005B0182" w:rsidP="00BC7E1E">
            <w:pPr>
              <w:spacing w:line="240" w:lineRule="auto"/>
            </w:pPr>
            <w:r>
              <w:t>37.33</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D95DF21" w14:textId="77777777" w:rsidR="005B0182" w:rsidRDefault="005B0182" w:rsidP="00BC7E1E">
            <w:pPr>
              <w:spacing w:line="240" w:lineRule="auto"/>
            </w:pPr>
            <w:r>
              <w:t>35.97</w:t>
            </w:r>
          </w:p>
        </w:tc>
      </w:tr>
      <w:tr w:rsidR="005B0182" w14:paraId="491CD77A" w14:textId="77777777" w:rsidTr="00626258">
        <w:trPr>
          <w:trHeight w:val="240"/>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77B25A10"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nil"/>
              <w:left w:val="nil"/>
              <w:bottom w:val="nil"/>
              <w:right w:val="nil"/>
            </w:tcBorders>
            <w:shd w:val="clear" w:color="auto" w:fill="auto"/>
            <w:tcMar>
              <w:top w:w="100" w:type="dxa"/>
              <w:left w:w="100" w:type="dxa"/>
              <w:bottom w:w="100" w:type="dxa"/>
              <w:right w:w="100" w:type="dxa"/>
            </w:tcMar>
          </w:tcPr>
          <w:p w14:paraId="10360596" w14:textId="77777777" w:rsidR="005B0182" w:rsidRDefault="005B0182" w:rsidP="00BC7E1E">
            <w:pPr>
              <w:spacing w:line="240" w:lineRule="auto"/>
            </w:pPr>
            <w:r>
              <w:t>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03810305" w14:textId="77777777" w:rsidR="005B0182" w:rsidRDefault="005B0182" w:rsidP="00BC7E1E">
            <w:pPr>
              <w:spacing w:line="240" w:lineRule="auto"/>
            </w:pPr>
            <w:r>
              <w:t>ND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075D7AC9" w14:textId="77777777" w:rsidR="005B0182" w:rsidRDefault="005B0182" w:rsidP="00BC7E1E">
            <w:pPr>
              <w:spacing w:line="240" w:lineRule="auto"/>
            </w:pPr>
            <w:r>
              <w:t>41.17</w:t>
            </w:r>
          </w:p>
        </w:tc>
        <w:tc>
          <w:tcPr>
            <w:tcW w:w="1405" w:type="dxa"/>
            <w:gridSpan w:val="5"/>
            <w:tcBorders>
              <w:top w:val="nil"/>
              <w:left w:val="nil"/>
              <w:bottom w:val="nil"/>
              <w:right w:val="nil"/>
            </w:tcBorders>
            <w:shd w:val="clear" w:color="auto" w:fill="auto"/>
            <w:tcMar>
              <w:top w:w="100" w:type="dxa"/>
              <w:left w:w="100" w:type="dxa"/>
              <w:bottom w:w="100" w:type="dxa"/>
              <w:right w:w="100" w:type="dxa"/>
            </w:tcMar>
          </w:tcPr>
          <w:p w14:paraId="283C2BB1" w14:textId="77777777" w:rsidR="005B0182" w:rsidRDefault="005B0182" w:rsidP="00BC7E1E">
            <w:pPr>
              <w:spacing w:line="240" w:lineRule="auto"/>
            </w:pPr>
            <w:r>
              <w:t>39.34</w:t>
            </w:r>
          </w:p>
        </w:tc>
        <w:tc>
          <w:tcPr>
            <w:tcW w:w="755" w:type="dxa"/>
            <w:gridSpan w:val="2"/>
            <w:tcBorders>
              <w:top w:val="nil"/>
              <w:left w:val="nil"/>
              <w:bottom w:val="nil"/>
              <w:right w:val="nil"/>
            </w:tcBorders>
            <w:shd w:val="clear" w:color="auto" w:fill="auto"/>
            <w:tcMar>
              <w:top w:w="100" w:type="dxa"/>
              <w:left w:w="100" w:type="dxa"/>
              <w:bottom w:w="100" w:type="dxa"/>
              <w:right w:w="100" w:type="dxa"/>
            </w:tcMar>
          </w:tcPr>
          <w:p w14:paraId="2764E165" w14:textId="77777777" w:rsidR="005B0182" w:rsidRDefault="005B0182" w:rsidP="00BC7E1E">
            <w:pPr>
              <w:spacing w:line="240" w:lineRule="auto"/>
            </w:pPr>
            <w:r>
              <w:t>40.25</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6427AD17" w14:textId="77777777" w:rsidR="005B0182" w:rsidRDefault="005B0182" w:rsidP="00BC7E1E">
            <w:pPr>
              <w:spacing w:line="240" w:lineRule="auto"/>
            </w:pPr>
            <w:r>
              <w:t>35.53</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61283D8B" w14:textId="77777777" w:rsidR="005B0182" w:rsidRDefault="005B0182" w:rsidP="00BC7E1E">
            <w:pPr>
              <w:spacing w:line="240" w:lineRule="auto"/>
            </w:pPr>
            <w:r>
              <w:t>ND</w:t>
            </w:r>
          </w:p>
        </w:tc>
        <w:tc>
          <w:tcPr>
            <w:tcW w:w="900" w:type="dxa"/>
            <w:gridSpan w:val="3"/>
            <w:tcBorders>
              <w:top w:val="nil"/>
              <w:left w:val="nil"/>
              <w:bottom w:val="nil"/>
              <w:right w:val="nil"/>
            </w:tcBorders>
            <w:shd w:val="clear" w:color="auto" w:fill="auto"/>
            <w:tcMar>
              <w:top w:w="100" w:type="dxa"/>
              <w:left w:w="100" w:type="dxa"/>
              <w:bottom w:w="100" w:type="dxa"/>
              <w:right w:w="100" w:type="dxa"/>
            </w:tcMar>
          </w:tcPr>
          <w:p w14:paraId="5FCDF6CE" w14:textId="77777777" w:rsidR="005B0182" w:rsidRDefault="005B0182" w:rsidP="00BC7E1E">
            <w:pPr>
              <w:spacing w:line="240" w:lineRule="auto"/>
            </w:pPr>
            <w:r>
              <w:t>33.85</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7B821998" w14:textId="77777777" w:rsidR="005B0182" w:rsidRDefault="005B0182" w:rsidP="00BC7E1E">
            <w:pPr>
              <w:spacing w:line="240" w:lineRule="auto"/>
            </w:pPr>
            <w:r>
              <w:t>34.69</w:t>
            </w:r>
          </w:p>
        </w:tc>
      </w:tr>
      <w:tr w:rsidR="005B0182" w14:paraId="686AB4E5" w14:textId="77777777" w:rsidTr="00626258">
        <w:trPr>
          <w:trHeight w:val="276"/>
        </w:trPr>
        <w:tc>
          <w:tcPr>
            <w:tcW w:w="1200" w:type="dxa"/>
            <w:vMerge w:val="restart"/>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2833584" w14:textId="77777777" w:rsidR="005B0182" w:rsidRDefault="005B0182" w:rsidP="00BC7E1E">
            <w:pPr>
              <w:spacing w:line="240" w:lineRule="auto"/>
            </w:pPr>
            <w:r>
              <w:t>7/8/2020</w:t>
            </w:r>
          </w:p>
        </w:tc>
        <w:tc>
          <w:tcPr>
            <w:tcW w:w="800"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EA8ECC2" w14:textId="77777777" w:rsidR="005B0182" w:rsidRDefault="005B0182" w:rsidP="00BC7E1E">
            <w:pPr>
              <w:spacing w:line="240" w:lineRule="auto"/>
            </w:pPr>
            <w:r>
              <w:t>B</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18FA638"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EE880B9" w14:textId="77777777" w:rsidR="005B0182" w:rsidRDefault="005B0182" w:rsidP="00BC7E1E">
            <w:pPr>
              <w:spacing w:line="240" w:lineRule="auto"/>
            </w:pPr>
            <w:r>
              <w:t>ND</w:t>
            </w:r>
          </w:p>
        </w:tc>
        <w:tc>
          <w:tcPr>
            <w:tcW w:w="1405" w:type="dxa"/>
            <w:gridSpan w:val="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89EEC88" w14:textId="77777777" w:rsidR="005B0182" w:rsidRDefault="005B0182" w:rsidP="00BC7E1E">
            <w:pPr>
              <w:spacing w:line="240" w:lineRule="auto"/>
            </w:pPr>
            <w:r>
              <w:t>ND</w:t>
            </w:r>
          </w:p>
        </w:tc>
        <w:tc>
          <w:tcPr>
            <w:tcW w:w="75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3E50781" w14:textId="77777777" w:rsidR="005B0182" w:rsidRDefault="005B0182" w:rsidP="00BC7E1E">
            <w:pPr>
              <w:spacing w:line="240" w:lineRule="auto"/>
            </w:pPr>
            <w:r>
              <w:t>NA</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45DC17E"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BD4F29C" w14:textId="77777777" w:rsidR="005B0182" w:rsidRDefault="005B0182" w:rsidP="00BC7E1E">
            <w:pPr>
              <w:spacing w:line="240" w:lineRule="auto"/>
            </w:pPr>
            <w:r>
              <w:t>ND</w:t>
            </w:r>
          </w:p>
        </w:tc>
        <w:tc>
          <w:tcPr>
            <w:tcW w:w="90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6C43D5"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B731147" w14:textId="77777777" w:rsidR="005B0182" w:rsidRDefault="005B0182" w:rsidP="00BC7E1E">
            <w:pPr>
              <w:spacing w:line="240" w:lineRule="auto"/>
            </w:pPr>
            <w:r>
              <w:t>NA</w:t>
            </w:r>
          </w:p>
        </w:tc>
      </w:tr>
      <w:tr w:rsidR="005B0182" w14:paraId="3A1C273B" w14:textId="77777777" w:rsidTr="00626258">
        <w:trPr>
          <w:trHeight w:val="222"/>
        </w:trPr>
        <w:tc>
          <w:tcPr>
            <w:tcW w:w="1200"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0AAA8CE"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nil"/>
              <w:left w:val="nil"/>
              <w:bottom w:val="nil"/>
              <w:right w:val="nil"/>
            </w:tcBorders>
            <w:shd w:val="clear" w:color="auto" w:fill="auto"/>
            <w:tcMar>
              <w:top w:w="100" w:type="dxa"/>
              <w:left w:w="100" w:type="dxa"/>
              <w:bottom w:w="100" w:type="dxa"/>
              <w:right w:w="100" w:type="dxa"/>
            </w:tcMar>
          </w:tcPr>
          <w:p w14:paraId="0E1ACB18" w14:textId="77777777" w:rsidR="005B0182" w:rsidRDefault="005B0182" w:rsidP="00BC7E1E">
            <w:pPr>
              <w:spacing w:line="240" w:lineRule="auto"/>
            </w:pPr>
            <w:r>
              <w:t>C</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34EE0C8B" w14:textId="77777777" w:rsidR="005B0182" w:rsidRDefault="005B0182" w:rsidP="00BC7E1E">
            <w:pPr>
              <w:spacing w:line="240" w:lineRule="auto"/>
            </w:pPr>
            <w:r>
              <w:t>ND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2B640C82" w14:textId="77777777" w:rsidR="005B0182" w:rsidRDefault="005B0182" w:rsidP="00BC7E1E">
            <w:pPr>
              <w:spacing w:line="240" w:lineRule="auto"/>
            </w:pPr>
            <w:r>
              <w:t>ND</w:t>
            </w:r>
          </w:p>
        </w:tc>
        <w:tc>
          <w:tcPr>
            <w:tcW w:w="1405" w:type="dxa"/>
            <w:gridSpan w:val="5"/>
            <w:tcBorders>
              <w:top w:val="nil"/>
              <w:left w:val="nil"/>
              <w:bottom w:val="nil"/>
              <w:right w:val="nil"/>
            </w:tcBorders>
            <w:shd w:val="clear" w:color="auto" w:fill="auto"/>
            <w:tcMar>
              <w:top w:w="100" w:type="dxa"/>
              <w:left w:w="100" w:type="dxa"/>
              <w:bottom w:w="100" w:type="dxa"/>
              <w:right w:w="100" w:type="dxa"/>
            </w:tcMar>
          </w:tcPr>
          <w:p w14:paraId="3840B32A" w14:textId="77777777" w:rsidR="005B0182" w:rsidRDefault="005B0182" w:rsidP="00BC7E1E">
            <w:pPr>
              <w:spacing w:line="240" w:lineRule="auto"/>
            </w:pPr>
            <w:r>
              <w:t>35.39</w:t>
            </w:r>
          </w:p>
        </w:tc>
        <w:tc>
          <w:tcPr>
            <w:tcW w:w="755" w:type="dxa"/>
            <w:gridSpan w:val="2"/>
            <w:tcBorders>
              <w:top w:val="nil"/>
              <w:left w:val="nil"/>
              <w:bottom w:val="nil"/>
              <w:right w:val="nil"/>
            </w:tcBorders>
            <w:shd w:val="clear" w:color="auto" w:fill="auto"/>
            <w:tcMar>
              <w:top w:w="100" w:type="dxa"/>
              <w:left w:w="100" w:type="dxa"/>
              <w:bottom w:w="100" w:type="dxa"/>
              <w:right w:w="100" w:type="dxa"/>
            </w:tcMar>
          </w:tcPr>
          <w:p w14:paraId="2526273A" w14:textId="77777777" w:rsidR="005B0182" w:rsidRDefault="005B0182" w:rsidP="00BC7E1E">
            <w:pPr>
              <w:spacing w:line="240" w:lineRule="auto"/>
            </w:pPr>
            <w:r>
              <w:t>35.39</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43BBB529" w14:textId="77777777" w:rsidR="005B0182" w:rsidRDefault="005B0182" w:rsidP="00BC7E1E">
            <w:pPr>
              <w:spacing w:line="240" w:lineRule="auto"/>
            </w:pPr>
            <w:r>
              <w:t>ND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1321BE9D" w14:textId="77777777" w:rsidR="005B0182" w:rsidRDefault="005B0182" w:rsidP="00BC7E1E">
            <w:pPr>
              <w:spacing w:line="240" w:lineRule="auto"/>
            </w:pPr>
            <w:r>
              <w:t>ND</w:t>
            </w:r>
          </w:p>
        </w:tc>
        <w:tc>
          <w:tcPr>
            <w:tcW w:w="900" w:type="dxa"/>
            <w:gridSpan w:val="3"/>
            <w:tcBorders>
              <w:top w:val="nil"/>
              <w:left w:val="nil"/>
              <w:bottom w:val="nil"/>
              <w:right w:val="nil"/>
            </w:tcBorders>
            <w:shd w:val="clear" w:color="auto" w:fill="auto"/>
            <w:tcMar>
              <w:top w:w="100" w:type="dxa"/>
              <w:left w:w="100" w:type="dxa"/>
              <w:bottom w:w="100" w:type="dxa"/>
              <w:right w:w="100" w:type="dxa"/>
            </w:tcMar>
          </w:tcPr>
          <w:p w14:paraId="109A42E9" w14:textId="77777777" w:rsidR="005B0182" w:rsidRDefault="005B0182" w:rsidP="00BC7E1E">
            <w:pPr>
              <w:spacing w:line="240" w:lineRule="auto"/>
            </w:pPr>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0905AF20" w14:textId="77777777" w:rsidR="005B0182" w:rsidRDefault="005B0182" w:rsidP="00BC7E1E">
            <w:pPr>
              <w:spacing w:line="240" w:lineRule="auto"/>
            </w:pPr>
            <w:r>
              <w:t>NA</w:t>
            </w:r>
          </w:p>
        </w:tc>
      </w:tr>
      <w:tr w:rsidR="005B0182" w14:paraId="7E8989D0" w14:textId="77777777" w:rsidTr="00626258">
        <w:trPr>
          <w:trHeight w:val="276"/>
        </w:trPr>
        <w:tc>
          <w:tcPr>
            <w:tcW w:w="1200"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519DCA5"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C329A75" w14:textId="77777777" w:rsidR="005B0182" w:rsidRDefault="005B0182" w:rsidP="00BC7E1E">
            <w:pPr>
              <w:spacing w:line="240" w:lineRule="auto"/>
            </w:pPr>
            <w:r>
              <w:t>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C5C3F4A"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9F4C9FB" w14:textId="77777777" w:rsidR="005B0182" w:rsidRDefault="005B0182" w:rsidP="00BC7E1E">
            <w:pPr>
              <w:spacing w:line="240" w:lineRule="auto"/>
            </w:pPr>
            <w:r>
              <w:t>ND</w:t>
            </w:r>
          </w:p>
        </w:tc>
        <w:tc>
          <w:tcPr>
            <w:tcW w:w="1405" w:type="dxa"/>
            <w:gridSpan w:val="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EF582B0" w14:textId="77777777" w:rsidR="005B0182" w:rsidRDefault="005B0182" w:rsidP="00BC7E1E">
            <w:pPr>
              <w:spacing w:line="240" w:lineRule="auto"/>
            </w:pPr>
            <w:r>
              <w:t>ND</w:t>
            </w:r>
          </w:p>
        </w:tc>
        <w:tc>
          <w:tcPr>
            <w:tcW w:w="75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BA39857" w14:textId="77777777" w:rsidR="005B0182" w:rsidRDefault="005B0182" w:rsidP="00BC7E1E">
            <w:pPr>
              <w:spacing w:line="240" w:lineRule="auto"/>
            </w:pPr>
            <w:r>
              <w:t>NA</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E182BEE"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5A19A2" w14:textId="77777777" w:rsidR="005B0182" w:rsidRDefault="005B0182" w:rsidP="00BC7E1E">
            <w:pPr>
              <w:spacing w:line="240" w:lineRule="auto"/>
            </w:pPr>
            <w:r>
              <w:t>ND</w:t>
            </w:r>
          </w:p>
        </w:tc>
        <w:tc>
          <w:tcPr>
            <w:tcW w:w="90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B964354"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EA1C182" w14:textId="77777777" w:rsidR="005B0182" w:rsidRDefault="005B0182" w:rsidP="00BC7E1E">
            <w:pPr>
              <w:spacing w:line="240" w:lineRule="auto"/>
            </w:pPr>
            <w:r>
              <w:t>NA</w:t>
            </w:r>
          </w:p>
        </w:tc>
      </w:tr>
      <w:tr w:rsidR="005B0182" w14:paraId="396276EF" w14:textId="77777777" w:rsidTr="00626258">
        <w:trPr>
          <w:trHeight w:val="341"/>
        </w:trPr>
        <w:tc>
          <w:tcPr>
            <w:tcW w:w="1200" w:type="dxa"/>
            <w:vMerge w:val="restart"/>
            <w:tcBorders>
              <w:top w:val="nil"/>
              <w:left w:val="nil"/>
              <w:bottom w:val="single" w:sz="8" w:space="0" w:color="7F7F7F"/>
              <w:right w:val="nil"/>
            </w:tcBorders>
            <w:shd w:val="clear" w:color="auto" w:fill="auto"/>
            <w:tcMar>
              <w:top w:w="100" w:type="dxa"/>
              <w:left w:w="100" w:type="dxa"/>
              <w:bottom w:w="100" w:type="dxa"/>
              <w:right w:w="100" w:type="dxa"/>
            </w:tcMar>
          </w:tcPr>
          <w:p w14:paraId="7D78FED9" w14:textId="77777777" w:rsidR="005B0182" w:rsidRDefault="005B0182" w:rsidP="00BC7E1E">
            <w:pPr>
              <w:spacing w:line="240" w:lineRule="auto"/>
            </w:pPr>
            <w:r>
              <w:t>7/22/2020</w:t>
            </w:r>
          </w:p>
        </w:tc>
        <w:tc>
          <w:tcPr>
            <w:tcW w:w="800" w:type="dxa"/>
            <w:gridSpan w:val="2"/>
            <w:tcBorders>
              <w:top w:val="nil"/>
              <w:left w:val="nil"/>
              <w:bottom w:val="nil"/>
              <w:right w:val="nil"/>
            </w:tcBorders>
            <w:shd w:val="clear" w:color="auto" w:fill="auto"/>
            <w:tcMar>
              <w:top w:w="100" w:type="dxa"/>
              <w:left w:w="100" w:type="dxa"/>
              <w:bottom w:w="100" w:type="dxa"/>
              <w:right w:w="100" w:type="dxa"/>
            </w:tcMar>
          </w:tcPr>
          <w:p w14:paraId="25D5C8A3" w14:textId="77777777" w:rsidR="005B0182" w:rsidRDefault="005B0182" w:rsidP="00BC7E1E">
            <w:pPr>
              <w:spacing w:line="240" w:lineRule="auto"/>
            </w:pPr>
            <w:r>
              <w:t>A</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157EEE28" w14:textId="77777777" w:rsidR="005B0182" w:rsidRDefault="005B0182" w:rsidP="00BC7E1E">
            <w:pPr>
              <w:spacing w:line="240" w:lineRule="auto"/>
            </w:pPr>
            <w:r>
              <w:t>33.60</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41833F4F" w14:textId="77777777" w:rsidR="005B0182" w:rsidRDefault="005B0182" w:rsidP="00BC7E1E">
            <w:pPr>
              <w:spacing w:line="240" w:lineRule="auto"/>
            </w:pPr>
            <w:r>
              <w:t>33.79</w:t>
            </w:r>
          </w:p>
        </w:tc>
        <w:tc>
          <w:tcPr>
            <w:tcW w:w="1405" w:type="dxa"/>
            <w:gridSpan w:val="5"/>
            <w:tcBorders>
              <w:top w:val="nil"/>
              <w:left w:val="nil"/>
              <w:bottom w:val="nil"/>
              <w:right w:val="nil"/>
            </w:tcBorders>
            <w:shd w:val="clear" w:color="auto" w:fill="auto"/>
            <w:tcMar>
              <w:top w:w="100" w:type="dxa"/>
              <w:left w:w="100" w:type="dxa"/>
              <w:bottom w:w="100" w:type="dxa"/>
              <w:right w:w="100" w:type="dxa"/>
            </w:tcMar>
          </w:tcPr>
          <w:p w14:paraId="63209E2D" w14:textId="77777777" w:rsidR="005B0182" w:rsidRDefault="005B0182" w:rsidP="00BC7E1E">
            <w:pPr>
              <w:spacing w:line="240" w:lineRule="auto"/>
            </w:pPr>
            <w:r>
              <w:t>34.33</w:t>
            </w:r>
          </w:p>
        </w:tc>
        <w:tc>
          <w:tcPr>
            <w:tcW w:w="755" w:type="dxa"/>
            <w:gridSpan w:val="2"/>
            <w:tcBorders>
              <w:top w:val="nil"/>
              <w:left w:val="nil"/>
              <w:bottom w:val="nil"/>
              <w:right w:val="nil"/>
            </w:tcBorders>
            <w:shd w:val="clear" w:color="auto" w:fill="auto"/>
            <w:tcMar>
              <w:top w:w="100" w:type="dxa"/>
              <w:left w:w="100" w:type="dxa"/>
              <w:bottom w:w="100" w:type="dxa"/>
              <w:right w:w="100" w:type="dxa"/>
            </w:tcMar>
          </w:tcPr>
          <w:p w14:paraId="75611470" w14:textId="77777777" w:rsidR="005B0182" w:rsidRDefault="005B0182" w:rsidP="00BC7E1E">
            <w:pPr>
              <w:spacing w:line="240" w:lineRule="auto"/>
            </w:pPr>
            <w:r>
              <w:t>35.91</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285A02B4" w14:textId="77777777" w:rsidR="005B0182" w:rsidRDefault="005B0182" w:rsidP="00BC7E1E">
            <w:pPr>
              <w:spacing w:line="240" w:lineRule="auto"/>
            </w:pPr>
            <w:r>
              <w:t>ND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20266A2A" w14:textId="77777777" w:rsidR="005B0182" w:rsidRDefault="005B0182" w:rsidP="00BC7E1E">
            <w:pPr>
              <w:spacing w:line="240" w:lineRule="auto"/>
            </w:pPr>
            <w:r>
              <w:t>35.94</w:t>
            </w:r>
          </w:p>
        </w:tc>
        <w:tc>
          <w:tcPr>
            <w:tcW w:w="900" w:type="dxa"/>
            <w:gridSpan w:val="3"/>
            <w:tcBorders>
              <w:top w:val="nil"/>
              <w:left w:val="nil"/>
              <w:bottom w:val="nil"/>
              <w:right w:val="nil"/>
            </w:tcBorders>
            <w:shd w:val="clear" w:color="auto" w:fill="auto"/>
            <w:tcMar>
              <w:top w:w="100" w:type="dxa"/>
              <w:left w:w="100" w:type="dxa"/>
              <w:bottom w:w="100" w:type="dxa"/>
              <w:right w:w="100" w:type="dxa"/>
            </w:tcMar>
          </w:tcPr>
          <w:p w14:paraId="7CC39EA0" w14:textId="77777777" w:rsidR="005B0182" w:rsidRDefault="005B0182" w:rsidP="00BC7E1E">
            <w:pPr>
              <w:spacing w:line="240" w:lineRule="auto"/>
            </w:pPr>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77A96A5D" w14:textId="77777777" w:rsidR="005B0182" w:rsidRDefault="005B0182" w:rsidP="00BC7E1E">
            <w:pPr>
              <w:spacing w:line="240" w:lineRule="auto"/>
            </w:pPr>
            <w:r>
              <w:t>35.94</w:t>
            </w:r>
          </w:p>
        </w:tc>
      </w:tr>
      <w:tr w:rsidR="005B0182" w14:paraId="606F60CF" w14:textId="77777777" w:rsidTr="00626258">
        <w:trPr>
          <w:trHeight w:val="222"/>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11798020"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D35022B" w14:textId="77777777" w:rsidR="005B0182" w:rsidRDefault="005B0182" w:rsidP="00BC7E1E">
            <w:pPr>
              <w:spacing w:line="240" w:lineRule="auto"/>
            </w:pPr>
            <w:r>
              <w:t>B</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5A134D0"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473FFE1" w14:textId="77777777" w:rsidR="005B0182" w:rsidRDefault="005B0182" w:rsidP="00BC7E1E">
            <w:pPr>
              <w:spacing w:line="240" w:lineRule="auto"/>
            </w:pPr>
            <w:r>
              <w:t>ND</w:t>
            </w:r>
          </w:p>
        </w:tc>
        <w:tc>
          <w:tcPr>
            <w:tcW w:w="1405" w:type="dxa"/>
            <w:gridSpan w:val="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12C3F5E" w14:textId="77777777" w:rsidR="005B0182" w:rsidRDefault="005B0182" w:rsidP="00BC7E1E">
            <w:pPr>
              <w:spacing w:line="240" w:lineRule="auto"/>
            </w:pPr>
            <w:r>
              <w:t>ND</w:t>
            </w:r>
          </w:p>
        </w:tc>
        <w:tc>
          <w:tcPr>
            <w:tcW w:w="75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987D0D1" w14:textId="77777777" w:rsidR="005B0182" w:rsidRDefault="005B0182" w:rsidP="00BC7E1E">
            <w:pPr>
              <w:spacing w:line="240" w:lineRule="auto"/>
            </w:pPr>
            <w:r>
              <w:t>NA</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A62A955"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606FFB0" w14:textId="77777777" w:rsidR="005B0182" w:rsidRDefault="005B0182" w:rsidP="00BC7E1E">
            <w:pPr>
              <w:spacing w:line="240" w:lineRule="auto"/>
            </w:pPr>
            <w:r>
              <w:t>ND</w:t>
            </w:r>
          </w:p>
        </w:tc>
        <w:tc>
          <w:tcPr>
            <w:tcW w:w="90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58BECAA"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402F49F" w14:textId="77777777" w:rsidR="005B0182" w:rsidRDefault="005B0182" w:rsidP="00BC7E1E">
            <w:pPr>
              <w:spacing w:line="240" w:lineRule="auto"/>
            </w:pPr>
            <w:r>
              <w:t>NA</w:t>
            </w:r>
          </w:p>
        </w:tc>
      </w:tr>
      <w:tr w:rsidR="005B0182" w14:paraId="7A4CA803" w14:textId="77777777" w:rsidTr="00626258">
        <w:trPr>
          <w:trHeight w:val="206"/>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2BE1D85E"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nil"/>
              <w:left w:val="nil"/>
              <w:bottom w:val="nil"/>
              <w:right w:val="nil"/>
            </w:tcBorders>
            <w:shd w:val="clear" w:color="auto" w:fill="auto"/>
            <w:tcMar>
              <w:top w:w="100" w:type="dxa"/>
              <w:left w:w="100" w:type="dxa"/>
              <w:bottom w:w="100" w:type="dxa"/>
              <w:right w:w="100" w:type="dxa"/>
            </w:tcMar>
          </w:tcPr>
          <w:p w14:paraId="12364898" w14:textId="77777777" w:rsidR="005B0182" w:rsidRDefault="005B0182" w:rsidP="00BC7E1E">
            <w:pPr>
              <w:spacing w:line="240" w:lineRule="auto"/>
            </w:pPr>
            <w:r>
              <w:t>C</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478BBCC5" w14:textId="77777777" w:rsidR="005B0182" w:rsidRDefault="005B0182" w:rsidP="00BC7E1E">
            <w:pPr>
              <w:spacing w:line="240" w:lineRule="auto"/>
            </w:pPr>
            <w:r>
              <w:t>33.97</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56D5AB54" w14:textId="77777777" w:rsidR="005B0182" w:rsidRDefault="005B0182" w:rsidP="00BC7E1E">
            <w:pPr>
              <w:spacing w:line="240" w:lineRule="auto"/>
            </w:pPr>
            <w:r>
              <w:t>36.93</w:t>
            </w:r>
          </w:p>
        </w:tc>
        <w:tc>
          <w:tcPr>
            <w:tcW w:w="1405" w:type="dxa"/>
            <w:gridSpan w:val="5"/>
            <w:tcBorders>
              <w:top w:val="nil"/>
              <w:left w:val="nil"/>
              <w:bottom w:val="nil"/>
              <w:right w:val="nil"/>
            </w:tcBorders>
            <w:shd w:val="clear" w:color="auto" w:fill="auto"/>
            <w:tcMar>
              <w:top w:w="100" w:type="dxa"/>
              <w:left w:w="100" w:type="dxa"/>
              <w:bottom w:w="100" w:type="dxa"/>
              <w:right w:w="100" w:type="dxa"/>
            </w:tcMar>
          </w:tcPr>
          <w:p w14:paraId="5E1AA695" w14:textId="77777777" w:rsidR="005B0182" w:rsidRDefault="005B0182" w:rsidP="00BC7E1E">
            <w:pPr>
              <w:spacing w:line="240" w:lineRule="auto"/>
            </w:pPr>
            <w:r>
              <w:t>34.29</w:t>
            </w:r>
          </w:p>
        </w:tc>
        <w:tc>
          <w:tcPr>
            <w:tcW w:w="755" w:type="dxa"/>
            <w:gridSpan w:val="2"/>
            <w:tcBorders>
              <w:top w:val="nil"/>
              <w:left w:val="nil"/>
              <w:bottom w:val="nil"/>
              <w:right w:val="nil"/>
            </w:tcBorders>
            <w:shd w:val="clear" w:color="auto" w:fill="auto"/>
            <w:tcMar>
              <w:top w:w="100" w:type="dxa"/>
              <w:left w:w="100" w:type="dxa"/>
              <w:bottom w:w="100" w:type="dxa"/>
              <w:right w:w="100" w:type="dxa"/>
            </w:tcMar>
          </w:tcPr>
          <w:p w14:paraId="3F757FA4" w14:textId="77777777" w:rsidR="005B0182" w:rsidRDefault="005B0182" w:rsidP="00BC7E1E">
            <w:pPr>
              <w:spacing w:line="240" w:lineRule="auto"/>
            </w:pPr>
            <w:r>
              <w:t>35.06</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19AE846E" w14:textId="77777777" w:rsidR="005B0182" w:rsidRDefault="005B0182" w:rsidP="00BC7E1E">
            <w:pPr>
              <w:spacing w:line="240" w:lineRule="auto"/>
            </w:pPr>
            <w:r>
              <w:t>ND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571B3F3C" w14:textId="77777777" w:rsidR="005B0182" w:rsidRDefault="005B0182" w:rsidP="00BC7E1E">
            <w:pPr>
              <w:spacing w:line="240" w:lineRule="auto"/>
            </w:pPr>
            <w:r>
              <w:t>35.94</w:t>
            </w:r>
          </w:p>
        </w:tc>
        <w:tc>
          <w:tcPr>
            <w:tcW w:w="900" w:type="dxa"/>
            <w:gridSpan w:val="3"/>
            <w:tcBorders>
              <w:top w:val="nil"/>
              <w:left w:val="nil"/>
              <w:bottom w:val="nil"/>
              <w:right w:val="nil"/>
            </w:tcBorders>
            <w:shd w:val="clear" w:color="auto" w:fill="auto"/>
            <w:tcMar>
              <w:top w:w="100" w:type="dxa"/>
              <w:left w:w="100" w:type="dxa"/>
              <w:bottom w:w="100" w:type="dxa"/>
              <w:right w:w="100" w:type="dxa"/>
            </w:tcMar>
          </w:tcPr>
          <w:p w14:paraId="4B55C161" w14:textId="77777777" w:rsidR="005B0182" w:rsidRDefault="005B0182" w:rsidP="00BC7E1E">
            <w:pPr>
              <w:spacing w:line="240" w:lineRule="auto"/>
            </w:pPr>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33E88540" w14:textId="77777777" w:rsidR="005B0182" w:rsidRDefault="005B0182" w:rsidP="00BC7E1E">
            <w:pPr>
              <w:spacing w:line="240" w:lineRule="auto"/>
            </w:pPr>
            <w:r>
              <w:t>35.94</w:t>
            </w:r>
          </w:p>
        </w:tc>
      </w:tr>
      <w:tr w:rsidR="005B0182" w14:paraId="3B5D3438" w14:textId="77777777" w:rsidTr="00626258">
        <w:trPr>
          <w:trHeight w:val="485"/>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69D66B08"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1D4FA21" w14:textId="77777777" w:rsidR="005B0182" w:rsidRDefault="005B0182" w:rsidP="00BC7E1E">
            <w:pPr>
              <w:spacing w:line="240" w:lineRule="auto"/>
            </w:pPr>
            <w:r>
              <w:t>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8CB73A"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B5E13D9" w14:textId="77777777" w:rsidR="005B0182" w:rsidRDefault="005B0182" w:rsidP="00BC7E1E">
            <w:pPr>
              <w:spacing w:line="240" w:lineRule="auto"/>
            </w:pPr>
            <w:r>
              <w:t>ND</w:t>
            </w:r>
          </w:p>
        </w:tc>
        <w:tc>
          <w:tcPr>
            <w:tcW w:w="1405" w:type="dxa"/>
            <w:gridSpan w:val="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32C3543" w14:textId="77777777" w:rsidR="005B0182" w:rsidRDefault="005B0182" w:rsidP="00BC7E1E">
            <w:pPr>
              <w:spacing w:line="240" w:lineRule="auto"/>
            </w:pPr>
            <w:r>
              <w:t>ND</w:t>
            </w:r>
          </w:p>
        </w:tc>
        <w:tc>
          <w:tcPr>
            <w:tcW w:w="75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204257A" w14:textId="77777777" w:rsidR="005B0182" w:rsidRDefault="005B0182" w:rsidP="00BC7E1E">
            <w:pPr>
              <w:spacing w:line="240" w:lineRule="auto"/>
            </w:pPr>
            <w:r>
              <w:t>NA</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41EA6DD"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6F45B8E" w14:textId="77777777" w:rsidR="005B0182" w:rsidRDefault="005B0182" w:rsidP="00BC7E1E">
            <w:pPr>
              <w:spacing w:line="240" w:lineRule="auto"/>
            </w:pPr>
            <w:r>
              <w:t>36.74</w:t>
            </w:r>
          </w:p>
        </w:tc>
        <w:tc>
          <w:tcPr>
            <w:tcW w:w="90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769264F"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7EF88BA" w14:textId="77777777" w:rsidR="005B0182" w:rsidRDefault="005B0182" w:rsidP="00BC7E1E">
            <w:pPr>
              <w:spacing w:line="240" w:lineRule="auto"/>
            </w:pPr>
            <w:r>
              <w:t>36.74</w:t>
            </w:r>
          </w:p>
        </w:tc>
      </w:tr>
      <w:tr w:rsidR="005B0182" w14:paraId="77CBE0DA" w14:textId="77777777" w:rsidTr="00626258">
        <w:trPr>
          <w:trHeight w:val="350"/>
        </w:trPr>
        <w:tc>
          <w:tcPr>
            <w:tcW w:w="1200" w:type="dxa"/>
            <w:vMerge w:val="restart"/>
            <w:tcBorders>
              <w:top w:val="nil"/>
              <w:left w:val="nil"/>
              <w:bottom w:val="single" w:sz="8" w:space="0" w:color="7F7F7F"/>
              <w:right w:val="nil"/>
            </w:tcBorders>
            <w:shd w:val="clear" w:color="auto" w:fill="auto"/>
            <w:tcMar>
              <w:top w:w="100" w:type="dxa"/>
              <w:left w:w="100" w:type="dxa"/>
              <w:bottom w:w="100" w:type="dxa"/>
              <w:right w:w="100" w:type="dxa"/>
            </w:tcMar>
          </w:tcPr>
          <w:p w14:paraId="01A90A82" w14:textId="77777777" w:rsidR="005B0182" w:rsidRDefault="005B0182" w:rsidP="00BC7E1E">
            <w:pPr>
              <w:spacing w:line="240" w:lineRule="auto"/>
            </w:pPr>
            <w:r>
              <w:t>7/29/2020</w:t>
            </w:r>
          </w:p>
        </w:tc>
        <w:tc>
          <w:tcPr>
            <w:tcW w:w="800" w:type="dxa"/>
            <w:gridSpan w:val="2"/>
            <w:tcBorders>
              <w:top w:val="nil"/>
              <w:left w:val="nil"/>
              <w:bottom w:val="nil"/>
              <w:right w:val="nil"/>
            </w:tcBorders>
            <w:shd w:val="clear" w:color="auto" w:fill="auto"/>
            <w:tcMar>
              <w:top w:w="100" w:type="dxa"/>
              <w:left w:w="100" w:type="dxa"/>
              <w:bottom w:w="100" w:type="dxa"/>
              <w:right w:w="100" w:type="dxa"/>
            </w:tcMar>
          </w:tcPr>
          <w:p w14:paraId="4D04DF9D" w14:textId="77777777" w:rsidR="005B0182" w:rsidRDefault="005B0182" w:rsidP="00BC7E1E">
            <w:pPr>
              <w:spacing w:line="240" w:lineRule="auto"/>
            </w:pPr>
            <w:r>
              <w:t>A</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4F036154" w14:textId="77777777" w:rsidR="005B0182" w:rsidRDefault="005B0182" w:rsidP="00BC7E1E">
            <w:pPr>
              <w:spacing w:line="240" w:lineRule="auto"/>
            </w:pPr>
            <w:r>
              <w:t>36.75</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4FB9A9E8" w14:textId="77777777" w:rsidR="005B0182" w:rsidRDefault="005B0182" w:rsidP="00BC7E1E">
            <w:pPr>
              <w:spacing w:line="240" w:lineRule="auto"/>
            </w:pPr>
            <w:r>
              <w:t>ND</w:t>
            </w:r>
          </w:p>
        </w:tc>
        <w:tc>
          <w:tcPr>
            <w:tcW w:w="1405" w:type="dxa"/>
            <w:gridSpan w:val="5"/>
            <w:tcBorders>
              <w:top w:val="nil"/>
              <w:left w:val="nil"/>
              <w:bottom w:val="nil"/>
              <w:right w:val="nil"/>
            </w:tcBorders>
            <w:shd w:val="clear" w:color="auto" w:fill="auto"/>
            <w:tcMar>
              <w:top w:w="100" w:type="dxa"/>
              <w:left w:w="100" w:type="dxa"/>
              <w:bottom w:w="100" w:type="dxa"/>
              <w:right w:w="100" w:type="dxa"/>
            </w:tcMar>
          </w:tcPr>
          <w:p w14:paraId="20B813AF" w14:textId="77777777" w:rsidR="005B0182" w:rsidRDefault="005B0182" w:rsidP="00BC7E1E">
            <w:pPr>
              <w:spacing w:line="240" w:lineRule="auto"/>
            </w:pPr>
            <w:r>
              <w:t>ND</w:t>
            </w:r>
          </w:p>
        </w:tc>
        <w:tc>
          <w:tcPr>
            <w:tcW w:w="755" w:type="dxa"/>
            <w:gridSpan w:val="2"/>
            <w:tcBorders>
              <w:top w:val="nil"/>
              <w:left w:val="nil"/>
              <w:bottom w:val="nil"/>
              <w:right w:val="nil"/>
            </w:tcBorders>
            <w:shd w:val="clear" w:color="auto" w:fill="auto"/>
            <w:tcMar>
              <w:top w:w="100" w:type="dxa"/>
              <w:left w:w="100" w:type="dxa"/>
              <w:bottom w:w="100" w:type="dxa"/>
              <w:right w:w="100" w:type="dxa"/>
            </w:tcMar>
          </w:tcPr>
          <w:p w14:paraId="50D7D15A" w14:textId="77777777" w:rsidR="005B0182" w:rsidRDefault="005B0182" w:rsidP="00BC7E1E">
            <w:pPr>
              <w:spacing w:line="240" w:lineRule="auto"/>
            </w:pPr>
            <w:r>
              <w:t>36.75</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02874D0E" w14:textId="77777777" w:rsidR="005B0182" w:rsidRDefault="005B0182" w:rsidP="00BC7E1E">
            <w:pPr>
              <w:spacing w:line="240" w:lineRule="auto"/>
            </w:pPr>
            <w:r>
              <w:t>ND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1BA3C005" w14:textId="77777777" w:rsidR="005B0182" w:rsidRDefault="005B0182" w:rsidP="00BC7E1E">
            <w:pPr>
              <w:spacing w:line="240" w:lineRule="auto"/>
            </w:pPr>
            <w:r>
              <w:t>ND</w:t>
            </w:r>
          </w:p>
        </w:tc>
        <w:tc>
          <w:tcPr>
            <w:tcW w:w="900" w:type="dxa"/>
            <w:gridSpan w:val="3"/>
            <w:tcBorders>
              <w:top w:val="nil"/>
              <w:left w:val="nil"/>
              <w:bottom w:val="nil"/>
              <w:right w:val="nil"/>
            </w:tcBorders>
            <w:shd w:val="clear" w:color="auto" w:fill="auto"/>
            <w:tcMar>
              <w:top w:w="100" w:type="dxa"/>
              <w:left w:w="100" w:type="dxa"/>
              <w:bottom w:w="100" w:type="dxa"/>
              <w:right w:w="100" w:type="dxa"/>
            </w:tcMar>
          </w:tcPr>
          <w:p w14:paraId="740A408E" w14:textId="77777777" w:rsidR="005B0182" w:rsidRDefault="005B0182" w:rsidP="00BC7E1E">
            <w:pPr>
              <w:spacing w:line="240" w:lineRule="auto"/>
            </w:pPr>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485B7608" w14:textId="77777777" w:rsidR="005B0182" w:rsidRDefault="005B0182" w:rsidP="00BC7E1E">
            <w:pPr>
              <w:spacing w:line="240" w:lineRule="auto"/>
            </w:pPr>
            <w:r>
              <w:t>NA</w:t>
            </w:r>
          </w:p>
        </w:tc>
      </w:tr>
      <w:tr w:rsidR="005B0182" w14:paraId="70606CC3" w14:textId="77777777" w:rsidTr="00626258">
        <w:trPr>
          <w:trHeight w:val="231"/>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637E0421"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471466B" w14:textId="77777777" w:rsidR="005B0182" w:rsidRDefault="005B0182" w:rsidP="00BC7E1E">
            <w:pPr>
              <w:spacing w:line="240" w:lineRule="auto"/>
            </w:pPr>
            <w:r>
              <w:t>B</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8A76E4F"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A3F94DC" w14:textId="77777777" w:rsidR="005B0182" w:rsidRDefault="005B0182" w:rsidP="00BC7E1E">
            <w:pPr>
              <w:spacing w:line="240" w:lineRule="auto"/>
            </w:pPr>
            <w:r>
              <w:t>ND</w:t>
            </w:r>
          </w:p>
        </w:tc>
        <w:tc>
          <w:tcPr>
            <w:tcW w:w="1405" w:type="dxa"/>
            <w:gridSpan w:val="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43E6C53" w14:textId="77777777" w:rsidR="005B0182" w:rsidRDefault="005B0182" w:rsidP="00BC7E1E">
            <w:pPr>
              <w:spacing w:line="240" w:lineRule="auto"/>
            </w:pPr>
            <w:r>
              <w:t>ND</w:t>
            </w:r>
          </w:p>
        </w:tc>
        <w:tc>
          <w:tcPr>
            <w:tcW w:w="75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9CE9308" w14:textId="77777777" w:rsidR="005B0182" w:rsidRDefault="005B0182" w:rsidP="00BC7E1E">
            <w:pPr>
              <w:spacing w:line="240" w:lineRule="auto"/>
            </w:pPr>
            <w:r>
              <w:t>NA</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4EB5C71"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4464048" w14:textId="77777777" w:rsidR="005B0182" w:rsidRDefault="005B0182" w:rsidP="00BC7E1E">
            <w:pPr>
              <w:spacing w:line="240" w:lineRule="auto"/>
            </w:pPr>
            <w:r>
              <w:t>ND</w:t>
            </w:r>
          </w:p>
        </w:tc>
        <w:tc>
          <w:tcPr>
            <w:tcW w:w="90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61CCCEC" w14:textId="77777777" w:rsidR="005B0182" w:rsidRDefault="005B0182" w:rsidP="00BC7E1E">
            <w:pPr>
              <w:spacing w:line="240" w:lineRule="auto"/>
            </w:pPr>
            <w:r>
              <w:t>39.80</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9EE2724" w14:textId="77777777" w:rsidR="005B0182" w:rsidRDefault="005B0182" w:rsidP="00BC7E1E">
            <w:pPr>
              <w:spacing w:line="240" w:lineRule="auto"/>
            </w:pPr>
            <w:r>
              <w:t>39.80</w:t>
            </w:r>
          </w:p>
        </w:tc>
      </w:tr>
      <w:tr w:rsidR="005B0182" w14:paraId="6EF17572" w14:textId="77777777" w:rsidTr="00626258">
        <w:trPr>
          <w:trHeight w:val="287"/>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3E396921"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nil"/>
              <w:left w:val="nil"/>
              <w:bottom w:val="nil"/>
              <w:right w:val="nil"/>
            </w:tcBorders>
            <w:shd w:val="clear" w:color="auto" w:fill="auto"/>
            <w:tcMar>
              <w:top w:w="100" w:type="dxa"/>
              <w:left w:w="100" w:type="dxa"/>
              <w:bottom w:w="100" w:type="dxa"/>
              <w:right w:w="100" w:type="dxa"/>
            </w:tcMar>
          </w:tcPr>
          <w:p w14:paraId="3B82ED3B" w14:textId="77777777" w:rsidR="005B0182" w:rsidRDefault="005B0182" w:rsidP="00BC7E1E">
            <w:pPr>
              <w:spacing w:line="240" w:lineRule="auto"/>
            </w:pPr>
            <w:r>
              <w:t>C</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28D3CCE6" w14:textId="77777777" w:rsidR="005B0182" w:rsidRDefault="005B0182" w:rsidP="00BC7E1E">
            <w:pPr>
              <w:spacing w:line="240" w:lineRule="auto"/>
            </w:pPr>
            <w:r>
              <w:t>36.46</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60684C93" w14:textId="77777777" w:rsidR="005B0182" w:rsidRDefault="005B0182" w:rsidP="00BC7E1E">
            <w:pPr>
              <w:spacing w:line="240" w:lineRule="auto"/>
            </w:pPr>
            <w:r>
              <w:t>34.16</w:t>
            </w:r>
          </w:p>
        </w:tc>
        <w:tc>
          <w:tcPr>
            <w:tcW w:w="1405" w:type="dxa"/>
            <w:gridSpan w:val="5"/>
            <w:tcBorders>
              <w:top w:val="nil"/>
              <w:left w:val="nil"/>
              <w:bottom w:val="nil"/>
              <w:right w:val="nil"/>
            </w:tcBorders>
            <w:shd w:val="clear" w:color="auto" w:fill="auto"/>
            <w:tcMar>
              <w:top w:w="100" w:type="dxa"/>
              <w:left w:w="100" w:type="dxa"/>
              <w:bottom w:w="100" w:type="dxa"/>
              <w:right w:w="100" w:type="dxa"/>
            </w:tcMar>
          </w:tcPr>
          <w:p w14:paraId="1C4E8603" w14:textId="77777777" w:rsidR="005B0182" w:rsidRDefault="005B0182" w:rsidP="00BC7E1E">
            <w:pPr>
              <w:spacing w:line="240" w:lineRule="auto"/>
            </w:pPr>
            <w:r>
              <w:t>36.52</w:t>
            </w:r>
          </w:p>
        </w:tc>
        <w:tc>
          <w:tcPr>
            <w:tcW w:w="755" w:type="dxa"/>
            <w:gridSpan w:val="2"/>
            <w:tcBorders>
              <w:top w:val="nil"/>
              <w:left w:val="nil"/>
              <w:bottom w:val="nil"/>
              <w:right w:val="nil"/>
            </w:tcBorders>
            <w:shd w:val="clear" w:color="auto" w:fill="auto"/>
            <w:tcMar>
              <w:top w:w="100" w:type="dxa"/>
              <w:left w:w="100" w:type="dxa"/>
              <w:bottom w:w="100" w:type="dxa"/>
              <w:right w:w="100" w:type="dxa"/>
            </w:tcMar>
          </w:tcPr>
          <w:p w14:paraId="0B77D611" w14:textId="77777777" w:rsidR="005B0182" w:rsidRDefault="005B0182" w:rsidP="00BC7E1E">
            <w:pPr>
              <w:spacing w:line="240" w:lineRule="auto"/>
            </w:pPr>
            <w:r>
              <w:t>35.71</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0F5C0DC4" w14:textId="77777777" w:rsidR="005B0182" w:rsidRDefault="005B0182" w:rsidP="00BC7E1E">
            <w:pPr>
              <w:spacing w:line="240" w:lineRule="auto"/>
            </w:pPr>
            <w:r>
              <w:t>ND</w:t>
            </w:r>
          </w:p>
        </w:tc>
        <w:tc>
          <w:tcPr>
            <w:tcW w:w="900" w:type="dxa"/>
            <w:gridSpan w:val="4"/>
            <w:tcBorders>
              <w:top w:val="nil"/>
              <w:left w:val="nil"/>
              <w:bottom w:val="nil"/>
              <w:right w:val="nil"/>
            </w:tcBorders>
            <w:shd w:val="clear" w:color="auto" w:fill="auto"/>
            <w:tcMar>
              <w:top w:w="100" w:type="dxa"/>
              <w:left w:w="100" w:type="dxa"/>
              <w:bottom w:w="100" w:type="dxa"/>
              <w:right w:w="100" w:type="dxa"/>
            </w:tcMar>
          </w:tcPr>
          <w:p w14:paraId="5988C589" w14:textId="77777777" w:rsidR="005B0182" w:rsidRDefault="005B0182" w:rsidP="00BC7E1E">
            <w:pPr>
              <w:spacing w:line="240" w:lineRule="auto"/>
            </w:pPr>
            <w:r>
              <w:t>ND</w:t>
            </w:r>
          </w:p>
        </w:tc>
        <w:tc>
          <w:tcPr>
            <w:tcW w:w="900" w:type="dxa"/>
            <w:gridSpan w:val="3"/>
            <w:tcBorders>
              <w:top w:val="nil"/>
              <w:left w:val="nil"/>
              <w:bottom w:val="nil"/>
              <w:right w:val="nil"/>
            </w:tcBorders>
            <w:shd w:val="clear" w:color="auto" w:fill="auto"/>
            <w:tcMar>
              <w:top w:w="100" w:type="dxa"/>
              <w:left w:w="100" w:type="dxa"/>
              <w:bottom w:w="100" w:type="dxa"/>
              <w:right w:w="100" w:type="dxa"/>
            </w:tcMar>
          </w:tcPr>
          <w:p w14:paraId="6F0EEE7C" w14:textId="77777777" w:rsidR="005B0182" w:rsidRDefault="005B0182" w:rsidP="00BC7E1E">
            <w:pPr>
              <w:spacing w:line="240" w:lineRule="auto"/>
            </w:pPr>
            <w:r>
              <w:t>36.43</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2AE00375" w14:textId="77777777" w:rsidR="005B0182" w:rsidRDefault="005B0182" w:rsidP="00BC7E1E">
            <w:pPr>
              <w:spacing w:line="240" w:lineRule="auto"/>
            </w:pPr>
            <w:r>
              <w:t>36.43</w:t>
            </w:r>
          </w:p>
        </w:tc>
      </w:tr>
      <w:tr w:rsidR="005B0182" w14:paraId="3D4C19EE" w14:textId="77777777" w:rsidTr="00626258">
        <w:trPr>
          <w:trHeight w:val="231"/>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40337D5E"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800"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25D48CE" w14:textId="77777777" w:rsidR="005B0182" w:rsidRDefault="005B0182" w:rsidP="00BC7E1E">
            <w:pPr>
              <w:spacing w:line="240" w:lineRule="auto"/>
            </w:pPr>
            <w:r>
              <w:t>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FBECF85" w14:textId="77777777" w:rsidR="005B0182" w:rsidRDefault="005B0182" w:rsidP="00BC7E1E">
            <w:pPr>
              <w:spacing w:line="240" w:lineRule="auto"/>
            </w:pPr>
            <w:r>
              <w:t>ND</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62BDC22" w14:textId="77777777" w:rsidR="005B0182" w:rsidRDefault="005B0182" w:rsidP="00BC7E1E">
            <w:pPr>
              <w:spacing w:line="240" w:lineRule="auto"/>
            </w:pPr>
            <w:r>
              <w:t>ND</w:t>
            </w:r>
          </w:p>
        </w:tc>
        <w:tc>
          <w:tcPr>
            <w:tcW w:w="1405" w:type="dxa"/>
            <w:gridSpan w:val="5"/>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BA8F4BF" w14:textId="77777777" w:rsidR="005B0182" w:rsidRDefault="005B0182" w:rsidP="00BC7E1E">
            <w:pPr>
              <w:spacing w:line="240" w:lineRule="auto"/>
            </w:pPr>
            <w:r>
              <w:t>ND</w:t>
            </w:r>
          </w:p>
        </w:tc>
        <w:tc>
          <w:tcPr>
            <w:tcW w:w="755" w:type="dxa"/>
            <w:gridSpan w:val="2"/>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BC2088B" w14:textId="77777777" w:rsidR="005B0182" w:rsidRDefault="005B0182" w:rsidP="00BC7E1E">
            <w:pPr>
              <w:spacing w:line="240" w:lineRule="auto"/>
            </w:pPr>
            <w:r>
              <w:t>NA</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DCEAF71" w14:textId="77777777" w:rsidR="005B0182" w:rsidRDefault="005B0182" w:rsidP="00BC7E1E">
            <w:pPr>
              <w:spacing w:line="240" w:lineRule="auto"/>
            </w:pPr>
            <w:r>
              <w:t>37.93</w:t>
            </w:r>
          </w:p>
        </w:tc>
        <w:tc>
          <w:tcPr>
            <w:tcW w:w="90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D2D27BD" w14:textId="77777777" w:rsidR="005B0182" w:rsidRDefault="005B0182" w:rsidP="00BC7E1E">
            <w:pPr>
              <w:spacing w:line="240" w:lineRule="auto"/>
            </w:pPr>
            <w:r>
              <w:t>ND</w:t>
            </w:r>
          </w:p>
        </w:tc>
        <w:tc>
          <w:tcPr>
            <w:tcW w:w="90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85A6582"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EF522FE" w14:textId="77777777" w:rsidR="005B0182" w:rsidRDefault="005B0182" w:rsidP="00BC7E1E">
            <w:pPr>
              <w:spacing w:line="240" w:lineRule="auto"/>
            </w:pPr>
            <w:r>
              <w:t>NA</w:t>
            </w:r>
          </w:p>
        </w:tc>
      </w:tr>
      <w:tr w:rsidR="005B0182" w14:paraId="0ECD2B88" w14:textId="77777777" w:rsidTr="00626258">
        <w:trPr>
          <w:trHeight w:val="485"/>
        </w:trPr>
        <w:tc>
          <w:tcPr>
            <w:tcW w:w="1200" w:type="dxa"/>
            <w:tcBorders>
              <w:top w:val="nil"/>
              <w:left w:val="nil"/>
              <w:bottom w:val="nil"/>
              <w:right w:val="nil"/>
            </w:tcBorders>
            <w:shd w:val="clear" w:color="auto" w:fill="auto"/>
            <w:tcMar>
              <w:top w:w="100" w:type="dxa"/>
              <w:left w:w="100" w:type="dxa"/>
              <w:bottom w:w="100" w:type="dxa"/>
              <w:right w:w="100" w:type="dxa"/>
            </w:tcMar>
          </w:tcPr>
          <w:p w14:paraId="2B8B8705" w14:textId="77777777" w:rsidR="005B0182" w:rsidRDefault="005B0182" w:rsidP="00BC7E1E">
            <w:pPr>
              <w:spacing w:line="240" w:lineRule="auto"/>
            </w:pPr>
            <w:r>
              <w:t xml:space="preserve"> </w:t>
            </w:r>
          </w:p>
        </w:tc>
        <w:tc>
          <w:tcPr>
            <w:tcW w:w="780" w:type="dxa"/>
            <w:tcBorders>
              <w:top w:val="nil"/>
              <w:left w:val="nil"/>
              <w:bottom w:val="nil"/>
              <w:right w:val="nil"/>
            </w:tcBorders>
            <w:shd w:val="clear" w:color="auto" w:fill="auto"/>
            <w:tcMar>
              <w:top w:w="100" w:type="dxa"/>
              <w:left w:w="100" w:type="dxa"/>
              <w:bottom w:w="100" w:type="dxa"/>
              <w:right w:w="100" w:type="dxa"/>
            </w:tcMar>
          </w:tcPr>
          <w:p w14:paraId="22C79034" w14:textId="77777777" w:rsidR="005B0182" w:rsidRDefault="005B0182" w:rsidP="00BC7E1E">
            <w:pPr>
              <w:spacing w:line="240" w:lineRule="auto"/>
            </w:pPr>
            <w:r>
              <w:t xml:space="preserve"> </w:t>
            </w:r>
          </w:p>
        </w:tc>
        <w:tc>
          <w:tcPr>
            <w:tcW w:w="3980" w:type="dxa"/>
            <w:gridSpan w:val="16"/>
            <w:tcBorders>
              <w:top w:val="nil"/>
              <w:left w:val="nil"/>
              <w:bottom w:val="nil"/>
              <w:right w:val="nil"/>
            </w:tcBorders>
            <w:shd w:val="clear" w:color="auto" w:fill="auto"/>
            <w:tcMar>
              <w:top w:w="100" w:type="dxa"/>
              <w:left w:w="100" w:type="dxa"/>
              <w:bottom w:w="100" w:type="dxa"/>
              <w:right w:w="100" w:type="dxa"/>
            </w:tcMar>
          </w:tcPr>
          <w:p w14:paraId="5CF3D602" w14:textId="77777777" w:rsidR="005B0182" w:rsidRDefault="005B0182" w:rsidP="00BC7E1E">
            <w:pPr>
              <w:spacing w:line="240" w:lineRule="auto"/>
            </w:pPr>
            <w:r>
              <w:t xml:space="preserve"> </w:t>
            </w:r>
          </w:p>
        </w:tc>
        <w:tc>
          <w:tcPr>
            <w:tcW w:w="3611" w:type="dxa"/>
            <w:gridSpan w:val="14"/>
            <w:tcBorders>
              <w:top w:val="nil"/>
              <w:left w:val="nil"/>
              <w:bottom w:val="nil"/>
              <w:right w:val="nil"/>
            </w:tcBorders>
            <w:shd w:val="clear" w:color="auto" w:fill="auto"/>
            <w:tcMar>
              <w:top w:w="100" w:type="dxa"/>
              <w:left w:w="100" w:type="dxa"/>
              <w:bottom w:w="100" w:type="dxa"/>
              <w:right w:w="100" w:type="dxa"/>
            </w:tcMar>
          </w:tcPr>
          <w:p w14:paraId="1165F0A2" w14:textId="77777777" w:rsidR="005B0182" w:rsidRDefault="005B0182" w:rsidP="00BC7E1E">
            <w:pPr>
              <w:spacing w:line="240" w:lineRule="auto"/>
            </w:pPr>
            <w:r>
              <w:t xml:space="preserve"> </w:t>
            </w:r>
          </w:p>
        </w:tc>
      </w:tr>
      <w:tr w:rsidR="005B0182" w14:paraId="4A246D2A" w14:textId="77777777" w:rsidTr="00626258">
        <w:trPr>
          <w:trHeight w:val="312"/>
        </w:trPr>
        <w:tc>
          <w:tcPr>
            <w:tcW w:w="120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0BA81E" w14:textId="77777777" w:rsidR="005B0182" w:rsidRDefault="005B0182" w:rsidP="00BC7E1E">
            <w:pPr>
              <w:spacing w:line="240" w:lineRule="auto"/>
              <w:rPr>
                <w:b/>
              </w:rPr>
            </w:pPr>
            <w:r>
              <w:rPr>
                <w:b/>
              </w:rPr>
              <w:t>Date</w:t>
            </w: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A3D6B15" w14:textId="77777777" w:rsidR="005B0182" w:rsidRDefault="005B0182" w:rsidP="00BC7E1E">
            <w:pPr>
              <w:spacing w:line="240" w:lineRule="auto"/>
              <w:rPr>
                <w:b/>
              </w:rPr>
            </w:pPr>
            <w:r>
              <w:rPr>
                <w:b/>
              </w:rPr>
              <w:t>Plant</w:t>
            </w:r>
          </w:p>
        </w:tc>
        <w:tc>
          <w:tcPr>
            <w:tcW w:w="3980" w:type="dxa"/>
            <w:gridSpan w:val="1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141B28F" w14:textId="77777777" w:rsidR="005B0182" w:rsidRDefault="005B0182" w:rsidP="00BC7E1E">
            <w:pPr>
              <w:spacing w:line="240" w:lineRule="auto"/>
              <w:rPr>
                <w:b/>
              </w:rPr>
            </w:pPr>
            <w:r>
              <w:rPr>
                <w:b/>
              </w:rPr>
              <w:t>Undiluted</w:t>
            </w:r>
          </w:p>
        </w:tc>
        <w:tc>
          <w:tcPr>
            <w:tcW w:w="3611" w:type="dxa"/>
            <w:gridSpan w:val="1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06BFF0E" w14:textId="77777777" w:rsidR="005B0182" w:rsidRDefault="005B0182" w:rsidP="00BC7E1E">
            <w:pPr>
              <w:spacing w:line="240" w:lineRule="auto"/>
              <w:rPr>
                <w:b/>
              </w:rPr>
            </w:pPr>
            <w:r>
              <w:rPr>
                <w:b/>
              </w:rPr>
              <w:t>Diluted (1:2)</w:t>
            </w:r>
          </w:p>
        </w:tc>
      </w:tr>
      <w:tr w:rsidR="005B0182" w14:paraId="75C4D219" w14:textId="77777777" w:rsidTr="00626258">
        <w:trPr>
          <w:trHeight w:val="251"/>
        </w:trPr>
        <w:tc>
          <w:tcPr>
            <w:tcW w:w="1200" w:type="dxa"/>
            <w:tcBorders>
              <w:top w:val="nil"/>
              <w:left w:val="nil"/>
              <w:bottom w:val="nil"/>
              <w:right w:val="nil"/>
            </w:tcBorders>
            <w:shd w:val="clear" w:color="auto" w:fill="auto"/>
            <w:tcMar>
              <w:top w:w="100" w:type="dxa"/>
              <w:left w:w="100" w:type="dxa"/>
              <w:bottom w:w="100" w:type="dxa"/>
              <w:right w:w="100" w:type="dxa"/>
            </w:tcMar>
          </w:tcPr>
          <w:p w14:paraId="727CBD1F" w14:textId="77777777" w:rsidR="005B0182" w:rsidRDefault="005B0182" w:rsidP="00BC7E1E">
            <w:pPr>
              <w:widowControl w:val="0"/>
              <w:pBdr>
                <w:top w:val="nil"/>
                <w:left w:val="nil"/>
                <w:bottom w:val="nil"/>
                <w:right w:val="nil"/>
                <w:between w:val="nil"/>
              </w:pBdr>
              <w:shd w:val="clear" w:color="auto" w:fill="auto"/>
              <w:spacing w:line="240" w:lineRule="auto"/>
            </w:pPr>
          </w:p>
        </w:tc>
        <w:tc>
          <w:tcPr>
            <w:tcW w:w="780" w:type="dxa"/>
            <w:tcBorders>
              <w:top w:val="nil"/>
              <w:left w:val="nil"/>
              <w:bottom w:val="nil"/>
              <w:right w:val="nil"/>
            </w:tcBorders>
            <w:shd w:val="clear" w:color="auto" w:fill="auto"/>
            <w:tcMar>
              <w:top w:w="100" w:type="dxa"/>
              <w:left w:w="100" w:type="dxa"/>
              <w:bottom w:w="100" w:type="dxa"/>
              <w:right w:w="100" w:type="dxa"/>
            </w:tcMar>
          </w:tcPr>
          <w:p w14:paraId="367043E6" w14:textId="77777777" w:rsidR="005B0182" w:rsidRDefault="005B0182" w:rsidP="00BC7E1E">
            <w:pPr>
              <w:widowControl w:val="0"/>
              <w:pBdr>
                <w:top w:val="nil"/>
                <w:left w:val="nil"/>
                <w:bottom w:val="nil"/>
                <w:right w:val="nil"/>
                <w:between w:val="nil"/>
              </w:pBdr>
              <w:shd w:val="clear" w:color="auto" w:fill="auto"/>
              <w:spacing w:line="240" w:lineRule="auto"/>
            </w:pPr>
          </w:p>
        </w:tc>
        <w:tc>
          <w:tcPr>
            <w:tcW w:w="2265" w:type="dxa"/>
            <w:gridSpan w:val="10"/>
            <w:tcBorders>
              <w:top w:val="nil"/>
              <w:left w:val="nil"/>
              <w:bottom w:val="nil"/>
              <w:right w:val="nil"/>
            </w:tcBorders>
            <w:shd w:val="clear" w:color="auto" w:fill="auto"/>
            <w:tcMar>
              <w:top w:w="100" w:type="dxa"/>
              <w:left w:w="100" w:type="dxa"/>
              <w:bottom w:w="100" w:type="dxa"/>
              <w:right w:w="100" w:type="dxa"/>
            </w:tcMar>
          </w:tcPr>
          <w:p w14:paraId="0BE9AF4A" w14:textId="70A89834" w:rsidR="005B0182" w:rsidRPr="001F6FC0" w:rsidRDefault="005B0182" w:rsidP="00E06322">
            <w:pPr>
              <w:spacing w:line="240" w:lineRule="auto"/>
              <w:jc w:val="center"/>
              <w:rPr>
                <w:b/>
                <w:bCs/>
              </w:rPr>
            </w:pPr>
            <w:proofErr w:type="spellStart"/>
            <w:r w:rsidRPr="001F6FC0">
              <w:rPr>
                <w:b/>
                <w:bCs/>
              </w:rPr>
              <w:t>Cq</w:t>
            </w:r>
            <w:proofErr w:type="spellEnd"/>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1EF67078" w14:textId="77777777" w:rsidR="005B0182" w:rsidRPr="001F6FC0" w:rsidRDefault="005B0182" w:rsidP="00BC7E1E">
            <w:pPr>
              <w:spacing w:line="240" w:lineRule="auto"/>
              <w:rPr>
                <w:b/>
                <w:bCs/>
              </w:rPr>
            </w:pPr>
            <w:r w:rsidRPr="001F6FC0">
              <w:rPr>
                <w:b/>
                <w:bCs/>
              </w:rPr>
              <w:t xml:space="preserve">Avg.  </w:t>
            </w:r>
            <w:proofErr w:type="spellStart"/>
            <w:r w:rsidRPr="001F6FC0">
              <w:rPr>
                <w:b/>
                <w:bCs/>
              </w:rPr>
              <w:t>Cq</w:t>
            </w:r>
            <w:proofErr w:type="spellEnd"/>
          </w:p>
        </w:tc>
        <w:tc>
          <w:tcPr>
            <w:tcW w:w="2700" w:type="dxa"/>
            <w:gridSpan w:val="11"/>
            <w:tcBorders>
              <w:top w:val="nil"/>
              <w:left w:val="nil"/>
              <w:bottom w:val="nil"/>
              <w:right w:val="nil"/>
            </w:tcBorders>
            <w:shd w:val="clear" w:color="auto" w:fill="auto"/>
            <w:tcMar>
              <w:top w:w="100" w:type="dxa"/>
              <w:left w:w="100" w:type="dxa"/>
              <w:bottom w:w="100" w:type="dxa"/>
              <w:right w:w="100" w:type="dxa"/>
            </w:tcMar>
          </w:tcPr>
          <w:p w14:paraId="6F45631D" w14:textId="0EE3F5AF" w:rsidR="005B0182" w:rsidRPr="001F6FC0" w:rsidRDefault="005B0182" w:rsidP="00E06322">
            <w:pPr>
              <w:spacing w:line="240" w:lineRule="auto"/>
              <w:jc w:val="center"/>
              <w:rPr>
                <w:b/>
                <w:bCs/>
              </w:rPr>
            </w:pPr>
            <w:proofErr w:type="spellStart"/>
            <w:r w:rsidRPr="001F6FC0">
              <w:rPr>
                <w:b/>
                <w:bCs/>
              </w:rPr>
              <w:t>Cq</w:t>
            </w:r>
            <w:proofErr w:type="spellEnd"/>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53F8403A" w14:textId="77777777" w:rsidR="005B0182" w:rsidRPr="001F6FC0" w:rsidRDefault="005B0182" w:rsidP="00BC7E1E">
            <w:pPr>
              <w:spacing w:line="240" w:lineRule="auto"/>
              <w:rPr>
                <w:b/>
                <w:bCs/>
              </w:rPr>
            </w:pPr>
            <w:r w:rsidRPr="001F6FC0">
              <w:rPr>
                <w:b/>
                <w:bCs/>
              </w:rPr>
              <w:t xml:space="preserve">Avg. </w:t>
            </w:r>
            <w:proofErr w:type="spellStart"/>
            <w:r w:rsidRPr="001F6FC0">
              <w:rPr>
                <w:b/>
                <w:bCs/>
              </w:rPr>
              <w:t>Cq</w:t>
            </w:r>
            <w:proofErr w:type="spellEnd"/>
          </w:p>
        </w:tc>
      </w:tr>
      <w:tr w:rsidR="005B0182" w14:paraId="5A1CF96F" w14:textId="77777777" w:rsidTr="00626258">
        <w:trPr>
          <w:trHeight w:val="303"/>
        </w:trPr>
        <w:tc>
          <w:tcPr>
            <w:tcW w:w="1200" w:type="dxa"/>
            <w:vMerge w:val="restart"/>
            <w:tcBorders>
              <w:top w:val="single" w:sz="8" w:space="0" w:color="7F7F7F"/>
              <w:left w:val="nil"/>
              <w:bottom w:val="nil"/>
              <w:right w:val="nil"/>
            </w:tcBorders>
            <w:shd w:val="clear" w:color="auto" w:fill="auto"/>
            <w:tcMar>
              <w:top w:w="100" w:type="dxa"/>
              <w:left w:w="100" w:type="dxa"/>
              <w:bottom w:w="100" w:type="dxa"/>
              <w:right w:w="100" w:type="dxa"/>
            </w:tcMar>
          </w:tcPr>
          <w:p w14:paraId="1ABD11E7" w14:textId="77777777" w:rsidR="005B0182" w:rsidRDefault="005B0182" w:rsidP="00BC7E1E">
            <w:pPr>
              <w:spacing w:line="240" w:lineRule="auto"/>
            </w:pPr>
            <w:r>
              <w:t>7/15/2020</w:t>
            </w: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2649878" w14:textId="77777777" w:rsidR="005B0182" w:rsidRDefault="005B0182" w:rsidP="00BC7E1E">
            <w:pPr>
              <w:spacing w:line="240" w:lineRule="auto"/>
            </w:pPr>
            <w:r>
              <w:t>A</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83A0D5C" w14:textId="77777777" w:rsidR="005B0182" w:rsidRDefault="005B0182" w:rsidP="00BC7E1E">
            <w:pPr>
              <w:spacing w:line="240" w:lineRule="auto"/>
            </w:pPr>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61F4D1F" w14:textId="77777777" w:rsidR="005B0182" w:rsidRDefault="005B0182" w:rsidP="00BC7E1E">
            <w:pPr>
              <w:spacing w:line="240" w:lineRule="auto"/>
            </w:pPr>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9DEA223" w14:textId="77777777" w:rsidR="005B0182" w:rsidRDefault="005B0182" w:rsidP="00BC7E1E">
            <w:pPr>
              <w:spacing w:line="240" w:lineRule="auto"/>
            </w:pPr>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CFEE690" w14:textId="77777777" w:rsidR="005B0182" w:rsidRDefault="005B0182" w:rsidP="00BC7E1E">
            <w:pPr>
              <w:spacing w:line="240" w:lineRule="auto"/>
            </w:pPr>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9E017F3" w14:textId="77777777" w:rsidR="005B0182" w:rsidRDefault="005B0182" w:rsidP="00BC7E1E">
            <w:pPr>
              <w:spacing w:line="240" w:lineRule="auto"/>
            </w:pPr>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503A5DC" w14:textId="77777777" w:rsidR="005B0182" w:rsidRDefault="005B0182" w:rsidP="00BC7E1E">
            <w:pPr>
              <w:spacing w:line="240" w:lineRule="auto"/>
            </w:pPr>
            <w:r>
              <w:t>ND</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7FEC7EE"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448DB96" w14:textId="77777777" w:rsidR="005B0182" w:rsidRDefault="005B0182" w:rsidP="00BC7E1E">
            <w:pPr>
              <w:spacing w:line="240" w:lineRule="auto"/>
            </w:pPr>
            <w:r>
              <w:t>NA</w:t>
            </w:r>
          </w:p>
        </w:tc>
      </w:tr>
      <w:tr w:rsidR="005B0182" w14:paraId="68590C8F" w14:textId="77777777" w:rsidTr="00626258">
        <w:trPr>
          <w:trHeight w:val="231"/>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2499FF67"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42E7D15C" w14:textId="77777777" w:rsidR="005B0182" w:rsidRDefault="005B0182" w:rsidP="00BC7E1E">
            <w:pPr>
              <w:spacing w:line="240" w:lineRule="auto"/>
            </w:pPr>
            <w:r>
              <w:t>C</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52578013" w14:textId="77777777" w:rsidR="005B0182" w:rsidRDefault="005B0182" w:rsidP="00BC7E1E">
            <w:pPr>
              <w:spacing w:line="240" w:lineRule="auto"/>
            </w:pPr>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01D947F3" w14:textId="77777777" w:rsidR="005B0182" w:rsidRDefault="005B0182" w:rsidP="00BC7E1E">
            <w:pPr>
              <w:spacing w:line="240" w:lineRule="auto"/>
            </w:pPr>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07A9F01A" w14:textId="77777777" w:rsidR="005B0182" w:rsidRDefault="005B0182" w:rsidP="00BC7E1E">
            <w:pPr>
              <w:spacing w:line="240" w:lineRule="auto"/>
            </w:pPr>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1D6CB91E" w14:textId="77777777" w:rsidR="005B0182" w:rsidRDefault="005B0182" w:rsidP="00BC7E1E">
            <w:pPr>
              <w:spacing w:line="240" w:lineRule="auto"/>
            </w:pPr>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6F0669AF" w14:textId="77777777" w:rsidR="005B0182" w:rsidRDefault="005B0182" w:rsidP="00BC7E1E">
            <w:pPr>
              <w:spacing w:line="240" w:lineRule="auto"/>
            </w:pPr>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64115F90" w14:textId="77777777" w:rsidR="005B0182" w:rsidRDefault="005B0182" w:rsidP="00BC7E1E">
            <w:pPr>
              <w:spacing w:line="240" w:lineRule="auto"/>
            </w:pPr>
            <w:r>
              <w:t>ND</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098BF8A6" w14:textId="77777777" w:rsidR="005B0182" w:rsidRDefault="005B0182" w:rsidP="00BC7E1E">
            <w:pPr>
              <w:spacing w:line="240" w:lineRule="auto"/>
            </w:pPr>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59CEA9E8" w14:textId="77777777" w:rsidR="005B0182" w:rsidRDefault="005B0182" w:rsidP="00BC7E1E">
            <w:pPr>
              <w:spacing w:line="240" w:lineRule="auto"/>
            </w:pPr>
            <w:r>
              <w:t>NA</w:t>
            </w:r>
          </w:p>
        </w:tc>
      </w:tr>
      <w:tr w:rsidR="005B0182" w14:paraId="60A0E11F" w14:textId="77777777" w:rsidTr="00626258">
        <w:trPr>
          <w:trHeight w:val="267"/>
        </w:trPr>
        <w:tc>
          <w:tcPr>
            <w:tcW w:w="1200" w:type="dxa"/>
            <w:vMerge w:val="restart"/>
            <w:tcBorders>
              <w:top w:val="single" w:sz="8" w:space="0" w:color="7F7F7F"/>
              <w:left w:val="nil"/>
              <w:bottom w:val="nil"/>
              <w:right w:val="nil"/>
            </w:tcBorders>
            <w:shd w:val="clear" w:color="auto" w:fill="auto"/>
            <w:tcMar>
              <w:top w:w="100" w:type="dxa"/>
              <w:left w:w="100" w:type="dxa"/>
              <w:bottom w:w="100" w:type="dxa"/>
              <w:right w:w="100" w:type="dxa"/>
            </w:tcMar>
          </w:tcPr>
          <w:p w14:paraId="3B43BDA4" w14:textId="77777777" w:rsidR="005B0182" w:rsidRDefault="005B0182" w:rsidP="00BC7E1E">
            <w:pPr>
              <w:spacing w:line="240" w:lineRule="auto"/>
            </w:pPr>
            <w:r>
              <w:t>8/19/2020</w:t>
            </w: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0CF0170" w14:textId="77777777" w:rsidR="005B0182" w:rsidRDefault="005B0182" w:rsidP="00BC7E1E">
            <w:pPr>
              <w:spacing w:line="240" w:lineRule="auto"/>
            </w:pPr>
            <w:r>
              <w:t>C</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076FCC2" w14:textId="77777777" w:rsidR="005B0182" w:rsidRDefault="005B0182" w:rsidP="00BC7E1E">
            <w:pPr>
              <w:spacing w:line="240" w:lineRule="auto"/>
            </w:pPr>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FCB5480" w14:textId="77777777" w:rsidR="005B0182" w:rsidRDefault="005B0182" w:rsidP="00BC7E1E">
            <w:pPr>
              <w:spacing w:line="240" w:lineRule="auto"/>
            </w:pPr>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6758AEA" w14:textId="77777777" w:rsidR="005B0182" w:rsidRDefault="005B0182" w:rsidP="00BC7E1E">
            <w:pPr>
              <w:spacing w:line="240" w:lineRule="auto"/>
            </w:pPr>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65F19BD" w14:textId="77777777" w:rsidR="005B0182" w:rsidRDefault="005B0182" w:rsidP="00BC7E1E">
            <w:pPr>
              <w:spacing w:line="240" w:lineRule="auto"/>
            </w:pPr>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96B1C55" w14:textId="77777777" w:rsidR="005B0182" w:rsidRDefault="005B0182" w:rsidP="00BC7E1E">
            <w:pPr>
              <w:spacing w:line="240" w:lineRule="auto"/>
            </w:pPr>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D2ADD50" w14:textId="77777777" w:rsidR="005B0182" w:rsidRDefault="005B0182" w:rsidP="00BC7E1E">
            <w:pPr>
              <w:spacing w:line="240" w:lineRule="auto"/>
            </w:pPr>
            <w:r>
              <w:t>ND</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79509A"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9161E9A" w14:textId="77777777" w:rsidR="005B0182" w:rsidRDefault="005B0182" w:rsidP="00BC7E1E">
            <w:pPr>
              <w:spacing w:line="240" w:lineRule="auto"/>
            </w:pPr>
            <w:r>
              <w:t>NA</w:t>
            </w:r>
          </w:p>
        </w:tc>
      </w:tr>
      <w:tr w:rsidR="005B0182" w14:paraId="6A392DE1" w14:textId="77777777" w:rsidTr="00626258">
        <w:trPr>
          <w:trHeight w:val="222"/>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16E940C0"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0D65BB1A" w14:textId="77777777" w:rsidR="005B0182" w:rsidRDefault="005B0182" w:rsidP="00BC7E1E">
            <w:pPr>
              <w:spacing w:line="240" w:lineRule="auto"/>
            </w:pPr>
            <w:r>
              <w:t>D</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12C79483" w14:textId="77777777" w:rsidR="005B0182" w:rsidRDefault="005B0182" w:rsidP="00BC7E1E">
            <w:pPr>
              <w:spacing w:line="240" w:lineRule="auto"/>
            </w:pPr>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0D9924AF" w14:textId="77777777" w:rsidR="005B0182" w:rsidRDefault="005B0182" w:rsidP="00BC7E1E">
            <w:pPr>
              <w:spacing w:line="240" w:lineRule="auto"/>
            </w:pPr>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4720FECD" w14:textId="77777777" w:rsidR="005B0182" w:rsidRDefault="005B0182" w:rsidP="00BC7E1E">
            <w:pPr>
              <w:spacing w:line="240" w:lineRule="auto"/>
            </w:pPr>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57DBE546" w14:textId="77777777" w:rsidR="005B0182" w:rsidRDefault="005B0182" w:rsidP="00BC7E1E">
            <w:pPr>
              <w:spacing w:line="240" w:lineRule="auto"/>
            </w:pPr>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29F7905D" w14:textId="77777777" w:rsidR="005B0182" w:rsidRDefault="005B0182" w:rsidP="00BC7E1E">
            <w:pPr>
              <w:spacing w:line="240" w:lineRule="auto"/>
            </w:pPr>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196A02C6" w14:textId="77777777" w:rsidR="005B0182" w:rsidRDefault="005B0182" w:rsidP="00BC7E1E">
            <w:pPr>
              <w:spacing w:line="240" w:lineRule="auto"/>
            </w:pPr>
            <w:r>
              <w:t>ND</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12F9283F" w14:textId="77777777" w:rsidR="005B0182" w:rsidRDefault="005B0182" w:rsidP="00BC7E1E">
            <w:pPr>
              <w:spacing w:line="240" w:lineRule="auto"/>
            </w:pPr>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7B89A2D8" w14:textId="77777777" w:rsidR="005B0182" w:rsidRDefault="005B0182" w:rsidP="00BC7E1E">
            <w:pPr>
              <w:spacing w:line="240" w:lineRule="auto"/>
            </w:pPr>
            <w:r>
              <w:t>NA</w:t>
            </w:r>
          </w:p>
        </w:tc>
      </w:tr>
      <w:tr w:rsidR="005B0182" w14:paraId="5F93A387" w14:textId="77777777" w:rsidTr="00626258">
        <w:trPr>
          <w:trHeight w:val="186"/>
        </w:trPr>
        <w:tc>
          <w:tcPr>
            <w:tcW w:w="1200" w:type="dxa"/>
            <w:vMerge w:val="restart"/>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EA202DB" w14:textId="77777777" w:rsidR="005B0182" w:rsidRDefault="005B0182" w:rsidP="00BC7E1E">
            <w:pPr>
              <w:spacing w:line="240" w:lineRule="auto"/>
            </w:pPr>
            <w:r>
              <w:t>8/26/2020</w:t>
            </w: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854578A" w14:textId="77777777" w:rsidR="005B0182" w:rsidRDefault="005B0182" w:rsidP="00BC7E1E">
            <w:pPr>
              <w:spacing w:line="240" w:lineRule="auto"/>
            </w:pPr>
            <w:r>
              <w:t>A</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6AF03A6" w14:textId="77777777" w:rsidR="005B0182" w:rsidRDefault="005B0182" w:rsidP="00BC7E1E">
            <w:pPr>
              <w:spacing w:line="240" w:lineRule="auto"/>
            </w:pPr>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2BF230" w14:textId="77777777" w:rsidR="005B0182" w:rsidRDefault="005B0182" w:rsidP="00BC7E1E">
            <w:pPr>
              <w:spacing w:line="240" w:lineRule="auto"/>
            </w:pPr>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7F6F115" w14:textId="77777777" w:rsidR="005B0182" w:rsidRDefault="005B0182" w:rsidP="00BC7E1E">
            <w:pPr>
              <w:spacing w:line="240" w:lineRule="auto"/>
            </w:pPr>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78B7DB6" w14:textId="77777777" w:rsidR="005B0182" w:rsidRDefault="005B0182" w:rsidP="00BC7E1E">
            <w:pPr>
              <w:spacing w:line="240" w:lineRule="auto"/>
            </w:pPr>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D6262BE" w14:textId="77777777" w:rsidR="005B0182" w:rsidRDefault="005B0182" w:rsidP="00BC7E1E">
            <w:pPr>
              <w:spacing w:line="240" w:lineRule="auto"/>
            </w:pPr>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272F2A2" w14:textId="77777777" w:rsidR="005B0182" w:rsidRDefault="005B0182" w:rsidP="00BC7E1E">
            <w:pPr>
              <w:spacing w:line="240" w:lineRule="auto"/>
            </w:pPr>
            <w:r>
              <w:t>ND</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ED30200"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0088F9" w14:textId="77777777" w:rsidR="005B0182" w:rsidRDefault="005B0182" w:rsidP="00BC7E1E">
            <w:pPr>
              <w:spacing w:line="240" w:lineRule="auto"/>
            </w:pPr>
            <w:r>
              <w:t>NA</w:t>
            </w:r>
          </w:p>
        </w:tc>
      </w:tr>
      <w:tr w:rsidR="005B0182" w14:paraId="7E2E9817" w14:textId="77777777" w:rsidTr="00626258">
        <w:trPr>
          <w:trHeight w:val="132"/>
        </w:trPr>
        <w:tc>
          <w:tcPr>
            <w:tcW w:w="1200"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DF5619D"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09AE8946" w14:textId="77777777" w:rsidR="005B0182" w:rsidRDefault="005B0182" w:rsidP="00BC7E1E">
            <w:pPr>
              <w:spacing w:line="240" w:lineRule="auto"/>
            </w:pPr>
            <w:r>
              <w:t>B</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07D4EF9D" w14:textId="77777777" w:rsidR="005B0182" w:rsidRDefault="005B0182" w:rsidP="00BC7E1E">
            <w:pPr>
              <w:spacing w:line="240" w:lineRule="auto"/>
            </w:pPr>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0EF921D2" w14:textId="77777777" w:rsidR="005B0182" w:rsidRDefault="005B0182" w:rsidP="00BC7E1E">
            <w:pPr>
              <w:spacing w:line="240" w:lineRule="auto"/>
            </w:pPr>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06932938" w14:textId="77777777" w:rsidR="005B0182" w:rsidRDefault="005B0182" w:rsidP="00BC7E1E">
            <w:pPr>
              <w:spacing w:line="240" w:lineRule="auto"/>
            </w:pPr>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56A0F819" w14:textId="77777777" w:rsidR="005B0182" w:rsidRDefault="005B0182" w:rsidP="00BC7E1E">
            <w:pPr>
              <w:spacing w:line="240" w:lineRule="auto"/>
            </w:pPr>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785ABE1B" w14:textId="77777777" w:rsidR="005B0182" w:rsidRDefault="005B0182" w:rsidP="00BC7E1E">
            <w:pPr>
              <w:spacing w:line="240" w:lineRule="auto"/>
            </w:pPr>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4C3C08A5" w14:textId="77777777" w:rsidR="005B0182" w:rsidRDefault="005B0182" w:rsidP="00BC7E1E">
            <w:pPr>
              <w:spacing w:line="240" w:lineRule="auto"/>
            </w:pPr>
            <w:r>
              <w:t>ND</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36247F14" w14:textId="77777777" w:rsidR="005B0182" w:rsidRDefault="005B0182" w:rsidP="00BC7E1E">
            <w:pPr>
              <w:spacing w:line="240" w:lineRule="auto"/>
            </w:pPr>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312BF3A4" w14:textId="77777777" w:rsidR="005B0182" w:rsidRDefault="005B0182" w:rsidP="00BC7E1E">
            <w:pPr>
              <w:spacing w:line="240" w:lineRule="auto"/>
            </w:pPr>
            <w:r>
              <w:t>NA</w:t>
            </w:r>
          </w:p>
        </w:tc>
      </w:tr>
      <w:tr w:rsidR="005B0182" w14:paraId="3D9595F7" w14:textId="77777777" w:rsidTr="00626258">
        <w:trPr>
          <w:trHeight w:val="168"/>
        </w:trPr>
        <w:tc>
          <w:tcPr>
            <w:tcW w:w="1200"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C8DAF6D"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8FD937" w14:textId="77777777" w:rsidR="005B0182" w:rsidRDefault="005B0182" w:rsidP="00BC7E1E">
            <w:pPr>
              <w:spacing w:line="240" w:lineRule="auto"/>
            </w:pPr>
            <w:r>
              <w:t>C</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38CED0C" w14:textId="77777777" w:rsidR="005B0182" w:rsidRDefault="005B0182" w:rsidP="00BC7E1E">
            <w:pPr>
              <w:spacing w:line="240" w:lineRule="auto"/>
            </w:pPr>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6EA592" w14:textId="77777777" w:rsidR="005B0182" w:rsidRDefault="005B0182" w:rsidP="00BC7E1E">
            <w:pPr>
              <w:spacing w:line="240" w:lineRule="auto"/>
            </w:pPr>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FD2C56D" w14:textId="77777777" w:rsidR="005B0182" w:rsidRDefault="005B0182" w:rsidP="00BC7E1E">
            <w:pPr>
              <w:spacing w:line="240" w:lineRule="auto"/>
            </w:pPr>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ECDC50" w14:textId="77777777" w:rsidR="005B0182" w:rsidRDefault="005B0182" w:rsidP="00BC7E1E">
            <w:pPr>
              <w:spacing w:line="240" w:lineRule="auto"/>
            </w:pPr>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0CCAA41" w14:textId="77777777" w:rsidR="005B0182" w:rsidRDefault="005B0182" w:rsidP="00BC7E1E">
            <w:pPr>
              <w:spacing w:line="240" w:lineRule="auto"/>
            </w:pPr>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6AC3423" w14:textId="77777777" w:rsidR="005B0182" w:rsidRDefault="005B0182" w:rsidP="00BC7E1E">
            <w:pPr>
              <w:spacing w:line="240" w:lineRule="auto"/>
            </w:pPr>
            <w:r>
              <w:t>ND</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7590937"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DC36F67" w14:textId="77777777" w:rsidR="005B0182" w:rsidRDefault="005B0182" w:rsidP="00BC7E1E">
            <w:pPr>
              <w:spacing w:line="240" w:lineRule="auto"/>
            </w:pPr>
            <w:r>
              <w:t>NA</w:t>
            </w:r>
          </w:p>
        </w:tc>
      </w:tr>
      <w:tr w:rsidR="005B0182" w14:paraId="26C0579C" w14:textId="77777777" w:rsidTr="00626258">
        <w:trPr>
          <w:trHeight w:val="242"/>
        </w:trPr>
        <w:tc>
          <w:tcPr>
            <w:tcW w:w="1200" w:type="dxa"/>
            <w:vMerge w:val="restart"/>
            <w:tcBorders>
              <w:top w:val="nil"/>
              <w:left w:val="nil"/>
              <w:bottom w:val="single" w:sz="8" w:space="0" w:color="7F7F7F"/>
              <w:right w:val="nil"/>
            </w:tcBorders>
            <w:shd w:val="clear" w:color="auto" w:fill="auto"/>
            <w:tcMar>
              <w:top w:w="100" w:type="dxa"/>
              <w:left w:w="100" w:type="dxa"/>
              <w:bottom w:w="100" w:type="dxa"/>
              <w:right w:w="100" w:type="dxa"/>
            </w:tcMar>
          </w:tcPr>
          <w:p w14:paraId="2EA6EC83" w14:textId="77777777" w:rsidR="005B0182" w:rsidRDefault="005B0182" w:rsidP="00BC7E1E">
            <w:pPr>
              <w:spacing w:line="240" w:lineRule="auto"/>
            </w:pPr>
            <w:r>
              <w:t>9/23/2020</w:t>
            </w:r>
          </w:p>
        </w:tc>
        <w:tc>
          <w:tcPr>
            <w:tcW w:w="780" w:type="dxa"/>
            <w:tcBorders>
              <w:top w:val="nil"/>
              <w:left w:val="nil"/>
              <w:bottom w:val="nil"/>
              <w:right w:val="nil"/>
            </w:tcBorders>
            <w:shd w:val="clear" w:color="auto" w:fill="auto"/>
            <w:tcMar>
              <w:top w:w="100" w:type="dxa"/>
              <w:left w:w="100" w:type="dxa"/>
              <w:bottom w:w="100" w:type="dxa"/>
              <w:right w:w="100" w:type="dxa"/>
            </w:tcMar>
          </w:tcPr>
          <w:p w14:paraId="54CC37E1" w14:textId="77777777" w:rsidR="005B0182" w:rsidRDefault="005B0182" w:rsidP="00BC7E1E">
            <w:pPr>
              <w:spacing w:line="240" w:lineRule="auto"/>
            </w:pPr>
            <w:r>
              <w:t>A</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398887DC" w14:textId="77777777" w:rsidR="005B0182" w:rsidRDefault="005B0182" w:rsidP="00BC7E1E">
            <w:pPr>
              <w:spacing w:line="240" w:lineRule="auto"/>
            </w:pPr>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45D0C396" w14:textId="77777777" w:rsidR="005B0182" w:rsidRDefault="005B0182" w:rsidP="00BC7E1E">
            <w:pPr>
              <w:spacing w:line="240" w:lineRule="auto"/>
            </w:pPr>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74EC21F6" w14:textId="77777777" w:rsidR="005B0182" w:rsidRDefault="005B0182" w:rsidP="00BC7E1E">
            <w:pPr>
              <w:spacing w:line="240" w:lineRule="auto"/>
            </w:pPr>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21DFDDB8" w14:textId="77777777" w:rsidR="005B0182" w:rsidRDefault="005B0182" w:rsidP="00BC7E1E">
            <w:pPr>
              <w:spacing w:line="240" w:lineRule="auto"/>
            </w:pPr>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24499F5B" w14:textId="77777777" w:rsidR="005B0182" w:rsidRDefault="005B0182" w:rsidP="00BC7E1E">
            <w:pPr>
              <w:spacing w:line="240" w:lineRule="auto"/>
            </w:pPr>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377332C9" w14:textId="77777777" w:rsidR="005B0182" w:rsidRDefault="005B0182" w:rsidP="00BC7E1E">
            <w:pPr>
              <w:spacing w:line="240" w:lineRule="auto"/>
            </w:pPr>
            <w:r>
              <w:t>ND</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597022DB" w14:textId="77777777" w:rsidR="005B0182" w:rsidRDefault="005B0182" w:rsidP="00BC7E1E">
            <w:pPr>
              <w:spacing w:line="240" w:lineRule="auto"/>
            </w:pPr>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3DF62398" w14:textId="77777777" w:rsidR="005B0182" w:rsidRDefault="005B0182" w:rsidP="00BC7E1E">
            <w:pPr>
              <w:spacing w:line="240" w:lineRule="auto"/>
            </w:pPr>
            <w:r>
              <w:t>NA</w:t>
            </w:r>
          </w:p>
        </w:tc>
      </w:tr>
      <w:tr w:rsidR="005B0182" w14:paraId="683009DA" w14:textId="77777777" w:rsidTr="00626258">
        <w:trPr>
          <w:trHeight w:val="186"/>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3BEDC9E6" w14:textId="77777777" w:rsidR="005B0182" w:rsidRDefault="005B0182" w:rsidP="00BC7E1E">
            <w:pPr>
              <w:widowControl w:val="0"/>
              <w:pBdr>
                <w:top w:val="nil"/>
                <w:left w:val="nil"/>
                <w:bottom w:val="nil"/>
                <w:right w:val="nil"/>
                <w:between w:val="nil"/>
              </w:pBdr>
              <w:shd w:val="clear" w:color="auto" w:fill="auto"/>
              <w:spacing w:line="240"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C67484F" w14:textId="77777777" w:rsidR="005B0182" w:rsidRDefault="005B0182" w:rsidP="00BC7E1E">
            <w:pPr>
              <w:spacing w:line="240" w:lineRule="auto"/>
            </w:pPr>
            <w:r>
              <w:t>B</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14DCAAE" w14:textId="77777777" w:rsidR="005B0182" w:rsidRDefault="005B0182" w:rsidP="00BC7E1E">
            <w:pPr>
              <w:spacing w:line="240" w:lineRule="auto"/>
            </w:pPr>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0652FBA" w14:textId="77777777" w:rsidR="005B0182" w:rsidRDefault="005B0182" w:rsidP="00BC7E1E">
            <w:pPr>
              <w:spacing w:line="240" w:lineRule="auto"/>
            </w:pPr>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4E4ED73" w14:textId="77777777" w:rsidR="005B0182" w:rsidRDefault="005B0182" w:rsidP="00BC7E1E">
            <w:pPr>
              <w:spacing w:line="240" w:lineRule="auto"/>
            </w:pPr>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D7650C9" w14:textId="77777777" w:rsidR="005B0182" w:rsidRDefault="005B0182" w:rsidP="00BC7E1E">
            <w:pPr>
              <w:spacing w:line="240" w:lineRule="auto"/>
            </w:pPr>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F05FA2D" w14:textId="77777777" w:rsidR="005B0182" w:rsidRDefault="005B0182" w:rsidP="00BC7E1E">
            <w:pPr>
              <w:spacing w:line="240" w:lineRule="auto"/>
            </w:pPr>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35B4AF0" w14:textId="77777777" w:rsidR="005B0182" w:rsidRDefault="005B0182" w:rsidP="00BC7E1E">
            <w:pPr>
              <w:spacing w:line="240" w:lineRule="auto"/>
            </w:pPr>
            <w:r>
              <w:t>ND</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056DB0B" w14:textId="77777777" w:rsidR="005B0182" w:rsidRDefault="005B0182" w:rsidP="00BC7E1E">
            <w:pPr>
              <w:spacing w:line="240" w:lineRule="auto"/>
            </w:pPr>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F1DE03A" w14:textId="77777777" w:rsidR="005B0182" w:rsidRDefault="005B0182" w:rsidP="00BC7E1E">
            <w:pPr>
              <w:spacing w:line="240" w:lineRule="auto"/>
            </w:pPr>
            <w:r>
              <w:t>NA</w:t>
            </w:r>
          </w:p>
        </w:tc>
      </w:tr>
      <w:tr w:rsidR="005B0182" w14:paraId="1B9DF210" w14:textId="77777777" w:rsidTr="00626258">
        <w:trPr>
          <w:trHeight w:val="260"/>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15F6E8E8"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3C51D7A9" w14:textId="77777777" w:rsidR="005B0182" w:rsidRDefault="005B0182" w:rsidP="00126C30">
            <w:r>
              <w:t>C</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2ACB3DE5"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52124951"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22937B13"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0EE548CB"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0D2652C4" w14:textId="77777777" w:rsidR="005B0182" w:rsidRDefault="005B0182" w:rsidP="00126C30">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1241D377" w14:textId="77777777" w:rsidR="005B0182" w:rsidRDefault="005B0182" w:rsidP="00126C30">
            <w:r>
              <w:t>ND</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025A40CB" w14:textId="77777777" w:rsidR="005B0182" w:rsidRDefault="005B0182" w:rsidP="00126C30">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5B7466F0" w14:textId="77777777" w:rsidR="005B0182" w:rsidRDefault="005B0182" w:rsidP="00126C30">
            <w:r>
              <w:t>NA</w:t>
            </w:r>
          </w:p>
        </w:tc>
      </w:tr>
      <w:tr w:rsidR="005B0182" w14:paraId="5A310FD5" w14:textId="77777777" w:rsidTr="00766596">
        <w:trPr>
          <w:trHeight w:val="267"/>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155C175F"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8F95CE6" w14:textId="77777777" w:rsidR="005B0182" w:rsidRDefault="005B0182" w:rsidP="00126C30">
            <w:r>
              <w:t>D</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16D9EAC"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56D1263"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4673B02"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74F6371"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BA6A3DF" w14:textId="77777777" w:rsidR="005B0182" w:rsidRDefault="005B0182" w:rsidP="00126C30">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2E94FDF" w14:textId="77777777" w:rsidR="005B0182" w:rsidRDefault="005B0182" w:rsidP="00126C30">
            <w:r>
              <w:t>ND</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BA9D7C9" w14:textId="77777777" w:rsidR="005B0182" w:rsidRDefault="005B0182" w:rsidP="00126C30">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DC7EF38" w14:textId="77777777" w:rsidR="005B0182" w:rsidRDefault="005B0182" w:rsidP="00126C30">
            <w:r>
              <w:t>NA</w:t>
            </w:r>
          </w:p>
        </w:tc>
      </w:tr>
      <w:tr w:rsidR="005B0182" w14:paraId="47808744" w14:textId="77777777" w:rsidTr="00626258">
        <w:trPr>
          <w:trHeight w:val="278"/>
        </w:trPr>
        <w:tc>
          <w:tcPr>
            <w:tcW w:w="1200" w:type="dxa"/>
            <w:tcBorders>
              <w:top w:val="nil"/>
              <w:left w:val="nil"/>
              <w:bottom w:val="nil"/>
              <w:right w:val="nil"/>
            </w:tcBorders>
            <w:shd w:val="clear" w:color="auto" w:fill="auto"/>
            <w:tcMar>
              <w:top w:w="100" w:type="dxa"/>
              <w:left w:w="100" w:type="dxa"/>
              <w:bottom w:w="100" w:type="dxa"/>
              <w:right w:w="100" w:type="dxa"/>
            </w:tcMar>
          </w:tcPr>
          <w:p w14:paraId="27394C13" w14:textId="77777777" w:rsidR="005B0182" w:rsidRDefault="005B0182" w:rsidP="00126C30">
            <w:r>
              <w:t>9/30/2020</w:t>
            </w:r>
          </w:p>
        </w:tc>
        <w:tc>
          <w:tcPr>
            <w:tcW w:w="780" w:type="dxa"/>
            <w:tcBorders>
              <w:top w:val="nil"/>
              <w:left w:val="nil"/>
              <w:bottom w:val="nil"/>
              <w:right w:val="nil"/>
            </w:tcBorders>
            <w:shd w:val="clear" w:color="auto" w:fill="auto"/>
            <w:tcMar>
              <w:top w:w="100" w:type="dxa"/>
              <w:left w:w="100" w:type="dxa"/>
              <w:bottom w:w="100" w:type="dxa"/>
              <w:right w:w="100" w:type="dxa"/>
            </w:tcMar>
          </w:tcPr>
          <w:p w14:paraId="5C284BBE" w14:textId="77777777" w:rsidR="005B0182" w:rsidRDefault="005B0182" w:rsidP="00126C30">
            <w:r>
              <w:t>C</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10EEA5DF"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2E5E1A6E"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6B28AD33"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1289630F"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3BA9EEB9" w14:textId="77777777" w:rsidR="005B0182" w:rsidRDefault="005B0182" w:rsidP="00126C30">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0137F27F" w14:textId="77777777" w:rsidR="005B0182" w:rsidRDefault="005B0182" w:rsidP="00126C30">
            <w:r>
              <w:t>ND</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5A5EA9F5" w14:textId="77777777" w:rsidR="005B0182" w:rsidRDefault="005B0182" w:rsidP="00126C30">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7CAB0234" w14:textId="77777777" w:rsidR="005B0182" w:rsidRDefault="005B0182" w:rsidP="00126C30">
            <w:r>
              <w:t>NA</w:t>
            </w:r>
          </w:p>
        </w:tc>
      </w:tr>
      <w:tr w:rsidR="005B0182" w14:paraId="7666CE04" w14:textId="77777777" w:rsidTr="00626258">
        <w:trPr>
          <w:trHeight w:val="276"/>
        </w:trPr>
        <w:tc>
          <w:tcPr>
            <w:tcW w:w="1200" w:type="dxa"/>
            <w:vMerge w:val="restart"/>
            <w:tcBorders>
              <w:top w:val="single" w:sz="8" w:space="0" w:color="7F7F7F"/>
              <w:left w:val="nil"/>
              <w:bottom w:val="nil"/>
              <w:right w:val="nil"/>
            </w:tcBorders>
            <w:shd w:val="clear" w:color="auto" w:fill="auto"/>
            <w:tcMar>
              <w:top w:w="100" w:type="dxa"/>
              <w:left w:w="100" w:type="dxa"/>
              <w:bottom w:w="100" w:type="dxa"/>
              <w:right w:w="100" w:type="dxa"/>
            </w:tcMar>
          </w:tcPr>
          <w:p w14:paraId="28D217A4" w14:textId="77777777" w:rsidR="005B0182" w:rsidRDefault="005B0182" w:rsidP="00126C30">
            <w:r>
              <w:t>10/7/2020</w:t>
            </w: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EE1C38D" w14:textId="77777777" w:rsidR="005B0182" w:rsidRDefault="005B0182" w:rsidP="00126C30">
            <w:r>
              <w:t>A</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617AAF3"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50604FE"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2FA6083"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A554C11"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5541725" w14:textId="77777777" w:rsidR="005B0182" w:rsidRDefault="005B0182" w:rsidP="00126C30">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608C0A8" w14:textId="77777777" w:rsidR="005B0182" w:rsidRDefault="005B0182" w:rsidP="00126C30">
            <w:r>
              <w:t>ND</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8D3BB2E" w14:textId="77777777" w:rsidR="005B0182" w:rsidRDefault="005B0182" w:rsidP="00126C30">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DC0BEDC" w14:textId="77777777" w:rsidR="005B0182" w:rsidRDefault="005B0182" w:rsidP="00126C30">
            <w:r>
              <w:t>NA</w:t>
            </w:r>
          </w:p>
        </w:tc>
      </w:tr>
      <w:tr w:rsidR="005B0182" w14:paraId="5FF1804A" w14:textId="77777777" w:rsidTr="00626258">
        <w:trPr>
          <w:trHeight w:val="258"/>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60FA7653"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039A2632" w14:textId="77777777" w:rsidR="005B0182" w:rsidRDefault="005B0182" w:rsidP="00126C30">
            <w:r>
              <w:t>B</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4BB8100C"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6F4C8BED"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66A0EEB1"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46F1F636"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4B7F3D66" w14:textId="77777777" w:rsidR="005B0182" w:rsidRDefault="005B0182" w:rsidP="00126C30">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6B634C57" w14:textId="77777777" w:rsidR="005B0182" w:rsidRDefault="005B0182" w:rsidP="00126C30">
            <w:r>
              <w:t>ND</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5B74A116" w14:textId="77777777" w:rsidR="005B0182" w:rsidRDefault="005B0182" w:rsidP="00126C30">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2454B005" w14:textId="77777777" w:rsidR="005B0182" w:rsidRDefault="005B0182" w:rsidP="00126C30">
            <w:r>
              <w:t>NA</w:t>
            </w:r>
          </w:p>
        </w:tc>
      </w:tr>
      <w:tr w:rsidR="005B0182" w14:paraId="00A0BBFA" w14:textId="77777777" w:rsidTr="00626258">
        <w:trPr>
          <w:trHeight w:val="168"/>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4ED373DE"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110F573" w14:textId="77777777" w:rsidR="005B0182" w:rsidRDefault="005B0182" w:rsidP="00126C30">
            <w:r>
              <w:t>C</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2A5028A"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F5F1FBB"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F511A3A"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5682659"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793E0CC" w14:textId="77777777" w:rsidR="005B0182" w:rsidRDefault="005B0182" w:rsidP="00126C30">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F23E25A" w14:textId="77777777" w:rsidR="005B0182" w:rsidRDefault="005B0182" w:rsidP="00126C30">
            <w:r>
              <w:t>ND</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EAF7447" w14:textId="77777777" w:rsidR="005B0182" w:rsidRDefault="005B0182" w:rsidP="00126C30">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C0CC2FA" w14:textId="77777777" w:rsidR="005B0182" w:rsidRDefault="005B0182" w:rsidP="00126C30">
            <w:r>
              <w:t>NA</w:t>
            </w:r>
          </w:p>
        </w:tc>
      </w:tr>
      <w:tr w:rsidR="005B0182" w14:paraId="783500A2" w14:textId="77777777" w:rsidTr="00626258">
        <w:trPr>
          <w:trHeight w:val="69"/>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3158206A"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1CE05E00" w14:textId="77777777" w:rsidR="005B0182" w:rsidRDefault="005B0182" w:rsidP="00126C30">
            <w:r>
              <w:t>D</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6682DCA8"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4558197F"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5FD6F40D"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545D8B89"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23BEE76E" w14:textId="77777777" w:rsidR="005B0182" w:rsidRDefault="005B0182" w:rsidP="00126C30">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6DC12693" w14:textId="77777777" w:rsidR="005B0182" w:rsidRDefault="005B0182" w:rsidP="00126C30">
            <w:r>
              <w:t>ND</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25F1B769" w14:textId="77777777" w:rsidR="005B0182" w:rsidRDefault="005B0182" w:rsidP="00126C30">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45160119" w14:textId="77777777" w:rsidR="005B0182" w:rsidRDefault="005B0182" w:rsidP="00126C30">
            <w:r>
              <w:t>NA</w:t>
            </w:r>
          </w:p>
        </w:tc>
      </w:tr>
      <w:tr w:rsidR="005B0182" w14:paraId="54AD5303" w14:textId="77777777" w:rsidTr="00626258">
        <w:trPr>
          <w:trHeight w:val="240"/>
        </w:trPr>
        <w:tc>
          <w:tcPr>
            <w:tcW w:w="1200" w:type="dxa"/>
            <w:vMerge w:val="restart"/>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4663DEA" w14:textId="77777777" w:rsidR="005B0182" w:rsidRDefault="005B0182" w:rsidP="00126C30">
            <w:r>
              <w:lastRenderedPageBreak/>
              <w:t>11/23/2020</w:t>
            </w: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162059D" w14:textId="77777777" w:rsidR="005B0182" w:rsidRDefault="005B0182" w:rsidP="00126C30">
            <w:r>
              <w:t>A</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87E1614"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821C008"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1D0ABD1"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D5C35E7"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58C86E5" w14:textId="77777777" w:rsidR="005B0182" w:rsidRDefault="005B0182" w:rsidP="00126C30">
            <w:r>
              <w:t>33.22</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B1FC238" w14:textId="77777777" w:rsidR="005B0182" w:rsidRDefault="005B0182" w:rsidP="00126C30">
            <w:r>
              <w:t>33.65</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C6A90F6" w14:textId="77777777" w:rsidR="005B0182" w:rsidRDefault="005B0182" w:rsidP="00126C30">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F47E874" w14:textId="77777777" w:rsidR="005B0182" w:rsidRDefault="005B0182" w:rsidP="00126C30">
            <w:r>
              <w:t>33.44</w:t>
            </w:r>
          </w:p>
        </w:tc>
      </w:tr>
      <w:tr w:rsidR="005B0182" w14:paraId="0420A937" w14:textId="77777777" w:rsidTr="00626258">
        <w:trPr>
          <w:trHeight w:val="485"/>
        </w:trPr>
        <w:tc>
          <w:tcPr>
            <w:tcW w:w="1200"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8568A5F"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4B072C70" w14:textId="77777777" w:rsidR="005B0182" w:rsidRDefault="005B0182" w:rsidP="00126C30">
            <w:r>
              <w:t>B</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6D409AED"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628478EC"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0F1FD545"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5345823F"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2CA27DFC" w14:textId="77777777" w:rsidR="005B0182" w:rsidRDefault="005B0182" w:rsidP="00126C30">
            <w:r>
              <w:t>35.55</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70C7F0E1" w14:textId="77777777" w:rsidR="005B0182" w:rsidRDefault="005B0182" w:rsidP="00126C30">
            <w:r>
              <w:t>34.52</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4170DAC1" w14:textId="77777777" w:rsidR="005B0182" w:rsidRDefault="005B0182" w:rsidP="00126C30">
            <w:r>
              <w:t>34.04</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2184F110" w14:textId="77777777" w:rsidR="005B0182" w:rsidRDefault="005B0182" w:rsidP="00126C30">
            <w:r>
              <w:t>34.70</w:t>
            </w:r>
          </w:p>
        </w:tc>
      </w:tr>
      <w:tr w:rsidR="005B0182" w14:paraId="51171D1E" w14:textId="77777777" w:rsidTr="00626258">
        <w:trPr>
          <w:trHeight w:val="485"/>
        </w:trPr>
        <w:tc>
          <w:tcPr>
            <w:tcW w:w="1200"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4085182"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E2BE0B5" w14:textId="77777777" w:rsidR="005B0182" w:rsidRDefault="005B0182" w:rsidP="00126C30">
            <w:r>
              <w:t>C</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45882F3"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2A4A695"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19750D0"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503F543"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3E4D092" w14:textId="77777777" w:rsidR="005B0182" w:rsidRDefault="005B0182" w:rsidP="00126C30">
            <w:r>
              <w:t>33.51</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C223171" w14:textId="77777777" w:rsidR="005B0182" w:rsidRDefault="005B0182" w:rsidP="00126C30">
            <w:r>
              <w:t>33.41</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6CF8750" w14:textId="77777777" w:rsidR="005B0182" w:rsidRDefault="005B0182" w:rsidP="00126C30">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8706A7" w14:textId="77777777" w:rsidR="005B0182" w:rsidRDefault="005B0182" w:rsidP="00126C30">
            <w:r>
              <w:t>33.46</w:t>
            </w:r>
          </w:p>
        </w:tc>
      </w:tr>
      <w:tr w:rsidR="005B0182" w14:paraId="124EA352" w14:textId="77777777" w:rsidTr="00626258">
        <w:trPr>
          <w:trHeight w:val="179"/>
        </w:trPr>
        <w:tc>
          <w:tcPr>
            <w:tcW w:w="1200" w:type="dxa"/>
            <w:vMerge w:val="restart"/>
            <w:tcBorders>
              <w:top w:val="nil"/>
              <w:left w:val="nil"/>
              <w:bottom w:val="single" w:sz="8" w:space="0" w:color="7F7F7F"/>
              <w:right w:val="nil"/>
            </w:tcBorders>
            <w:shd w:val="clear" w:color="auto" w:fill="auto"/>
            <w:tcMar>
              <w:top w:w="100" w:type="dxa"/>
              <w:left w:w="100" w:type="dxa"/>
              <w:bottom w:w="100" w:type="dxa"/>
              <w:right w:w="100" w:type="dxa"/>
            </w:tcMar>
          </w:tcPr>
          <w:p w14:paraId="7EC4E9AD" w14:textId="77777777" w:rsidR="005B0182" w:rsidRDefault="005B0182" w:rsidP="00126C30">
            <w:r>
              <w:t>11/25/2020</w:t>
            </w:r>
          </w:p>
        </w:tc>
        <w:tc>
          <w:tcPr>
            <w:tcW w:w="780" w:type="dxa"/>
            <w:tcBorders>
              <w:top w:val="nil"/>
              <w:left w:val="nil"/>
              <w:bottom w:val="nil"/>
              <w:right w:val="nil"/>
            </w:tcBorders>
            <w:shd w:val="clear" w:color="auto" w:fill="auto"/>
            <w:tcMar>
              <w:top w:w="100" w:type="dxa"/>
              <w:left w:w="100" w:type="dxa"/>
              <w:bottom w:w="100" w:type="dxa"/>
              <w:right w:w="100" w:type="dxa"/>
            </w:tcMar>
          </w:tcPr>
          <w:p w14:paraId="6345939F" w14:textId="77777777" w:rsidR="005B0182" w:rsidRDefault="005B0182" w:rsidP="00126C30">
            <w:r>
              <w:t>A</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7F3D2BAD"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68C181C8"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629CD243"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353B30CD"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3ACC07DB" w14:textId="77777777" w:rsidR="005B0182" w:rsidRDefault="005B0182" w:rsidP="00126C30">
            <w:r>
              <w:t>34.26</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40563F2A" w14:textId="77777777" w:rsidR="005B0182" w:rsidRDefault="005B0182" w:rsidP="00126C30">
            <w:r>
              <w:t>33.78</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47C20998" w14:textId="77777777" w:rsidR="005B0182" w:rsidRDefault="005B0182" w:rsidP="00126C30">
            <w:r>
              <w:t>33.9</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79F6F62A" w14:textId="77777777" w:rsidR="005B0182" w:rsidRDefault="005B0182" w:rsidP="00126C30">
            <w:r>
              <w:t>33.98</w:t>
            </w:r>
          </w:p>
        </w:tc>
      </w:tr>
      <w:tr w:rsidR="005B0182" w14:paraId="511C9766" w14:textId="77777777" w:rsidTr="00626258">
        <w:trPr>
          <w:trHeight w:val="20"/>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6DDC3037"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32AD5C" w14:textId="77777777" w:rsidR="005B0182" w:rsidRDefault="005B0182" w:rsidP="00126C30">
            <w:r>
              <w:t>B</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A31742B"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64275FB"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EB4E84A"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D402B02"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1BEDA8C" w14:textId="77777777" w:rsidR="005B0182" w:rsidRDefault="005B0182" w:rsidP="00126C30">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1D2F924" w14:textId="77777777" w:rsidR="005B0182" w:rsidRDefault="005B0182" w:rsidP="00126C30">
            <w:r>
              <w:t>35.16</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5AC8A1C" w14:textId="77777777" w:rsidR="005B0182" w:rsidRDefault="005B0182" w:rsidP="00126C30">
            <w:r>
              <w:t>35.67</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73B1836" w14:textId="77777777" w:rsidR="005B0182" w:rsidRDefault="005B0182" w:rsidP="00126C30">
            <w:r>
              <w:t>35.42</w:t>
            </w:r>
          </w:p>
        </w:tc>
      </w:tr>
      <w:tr w:rsidR="005B0182" w14:paraId="135FE2CD" w14:textId="77777777" w:rsidTr="00626258">
        <w:trPr>
          <w:trHeight w:val="188"/>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50E8FE58"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15724B17" w14:textId="77777777" w:rsidR="005B0182" w:rsidRDefault="005B0182" w:rsidP="00126C30">
            <w:r>
              <w:t>C</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5CB77204"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049DFA4B"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3B97C5DF"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488EBF72"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2753648A" w14:textId="77777777" w:rsidR="005B0182" w:rsidRDefault="005B0182" w:rsidP="00126C30">
            <w:r>
              <w:t>33.69</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4544B9BB" w14:textId="77777777" w:rsidR="005B0182" w:rsidRDefault="005B0182" w:rsidP="00126C30">
            <w:r>
              <w:t>34.13</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78960C3A" w14:textId="77777777" w:rsidR="005B0182" w:rsidRDefault="005B0182" w:rsidP="00126C30">
            <w:r>
              <w:t>33.38</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2F601059" w14:textId="77777777" w:rsidR="005B0182" w:rsidRDefault="005B0182" w:rsidP="00126C30">
            <w:r>
              <w:t>33.73</w:t>
            </w:r>
          </w:p>
        </w:tc>
      </w:tr>
      <w:tr w:rsidR="005B0182" w14:paraId="5FACD957" w14:textId="77777777" w:rsidTr="00626258">
        <w:trPr>
          <w:trHeight w:val="96"/>
        </w:trPr>
        <w:tc>
          <w:tcPr>
            <w:tcW w:w="1200" w:type="dxa"/>
            <w:vMerge/>
            <w:tcBorders>
              <w:top w:val="nil"/>
              <w:left w:val="nil"/>
              <w:bottom w:val="single" w:sz="8" w:space="0" w:color="7F7F7F"/>
              <w:right w:val="nil"/>
            </w:tcBorders>
            <w:shd w:val="clear" w:color="auto" w:fill="auto"/>
            <w:tcMar>
              <w:top w:w="100" w:type="dxa"/>
              <w:left w:w="100" w:type="dxa"/>
              <w:bottom w:w="100" w:type="dxa"/>
              <w:right w:w="100" w:type="dxa"/>
            </w:tcMar>
          </w:tcPr>
          <w:p w14:paraId="608C9C5A"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D570649" w14:textId="77777777" w:rsidR="005B0182" w:rsidRDefault="005B0182" w:rsidP="00126C30">
            <w:r>
              <w:t>D</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E98CCF9"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6FC5DFA"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AADFA6A"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F6C8FFF"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DCFB29" w14:textId="77777777" w:rsidR="005B0182" w:rsidRDefault="005B0182" w:rsidP="00126C30">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29C1F59" w14:textId="77777777" w:rsidR="005B0182" w:rsidRDefault="005B0182" w:rsidP="00126C30">
            <w:r>
              <w:t>ND</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A6B6FCD" w14:textId="77777777" w:rsidR="005B0182" w:rsidRDefault="005B0182" w:rsidP="00126C30">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6ACD679" w14:textId="77777777" w:rsidR="005B0182" w:rsidRDefault="005B0182" w:rsidP="00126C30">
            <w:r>
              <w:t>NA</w:t>
            </w:r>
          </w:p>
        </w:tc>
      </w:tr>
      <w:tr w:rsidR="005B0182" w14:paraId="5B8790B2" w14:textId="77777777" w:rsidTr="00626258">
        <w:trPr>
          <w:trHeight w:val="206"/>
        </w:trPr>
        <w:tc>
          <w:tcPr>
            <w:tcW w:w="1200" w:type="dxa"/>
            <w:vMerge w:val="restart"/>
            <w:tcBorders>
              <w:top w:val="nil"/>
              <w:left w:val="nil"/>
              <w:bottom w:val="nil"/>
              <w:right w:val="nil"/>
            </w:tcBorders>
            <w:shd w:val="clear" w:color="auto" w:fill="auto"/>
            <w:tcMar>
              <w:top w:w="100" w:type="dxa"/>
              <w:left w:w="100" w:type="dxa"/>
              <w:bottom w:w="100" w:type="dxa"/>
              <w:right w:w="100" w:type="dxa"/>
            </w:tcMar>
          </w:tcPr>
          <w:p w14:paraId="051AC257" w14:textId="77777777" w:rsidR="005B0182" w:rsidRDefault="005B0182" w:rsidP="00126C30">
            <w:r>
              <w:t>11/30/2020</w:t>
            </w:r>
          </w:p>
        </w:tc>
        <w:tc>
          <w:tcPr>
            <w:tcW w:w="780" w:type="dxa"/>
            <w:tcBorders>
              <w:top w:val="nil"/>
              <w:left w:val="nil"/>
              <w:bottom w:val="nil"/>
              <w:right w:val="nil"/>
            </w:tcBorders>
            <w:shd w:val="clear" w:color="auto" w:fill="auto"/>
            <w:tcMar>
              <w:top w:w="100" w:type="dxa"/>
              <w:left w:w="100" w:type="dxa"/>
              <w:bottom w:w="100" w:type="dxa"/>
              <w:right w:w="100" w:type="dxa"/>
            </w:tcMar>
          </w:tcPr>
          <w:p w14:paraId="6E9E2E03" w14:textId="77777777" w:rsidR="005B0182" w:rsidRDefault="005B0182" w:rsidP="00126C30">
            <w:r>
              <w:t>A</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455821F3"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611B40AA"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6D8CAE58"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49095816"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0685100C" w14:textId="77777777" w:rsidR="005B0182" w:rsidRDefault="005B0182" w:rsidP="00126C30">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39C55DD9" w14:textId="77777777" w:rsidR="005B0182" w:rsidRDefault="005B0182" w:rsidP="00126C30">
            <w:r>
              <w:t>33.66</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63AE1E3A" w14:textId="77777777" w:rsidR="005B0182" w:rsidRDefault="005B0182" w:rsidP="00126C30">
            <w:r>
              <w:t>33.5</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29CA9374" w14:textId="77777777" w:rsidR="005B0182" w:rsidRDefault="005B0182" w:rsidP="00126C30">
            <w:r>
              <w:t>33.58</w:t>
            </w:r>
          </w:p>
        </w:tc>
      </w:tr>
      <w:tr w:rsidR="005B0182" w14:paraId="33543DDC" w14:textId="77777777" w:rsidTr="00626258">
        <w:trPr>
          <w:trHeight w:val="114"/>
        </w:trPr>
        <w:tc>
          <w:tcPr>
            <w:tcW w:w="1200" w:type="dxa"/>
            <w:vMerge/>
            <w:tcBorders>
              <w:top w:val="nil"/>
              <w:left w:val="nil"/>
              <w:bottom w:val="nil"/>
              <w:right w:val="nil"/>
            </w:tcBorders>
            <w:shd w:val="clear" w:color="auto" w:fill="auto"/>
            <w:tcMar>
              <w:top w:w="100" w:type="dxa"/>
              <w:left w:w="100" w:type="dxa"/>
              <w:bottom w:w="100" w:type="dxa"/>
              <w:right w:w="100" w:type="dxa"/>
            </w:tcMar>
          </w:tcPr>
          <w:p w14:paraId="7AC6E868"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BCEE5A0" w14:textId="77777777" w:rsidR="005B0182" w:rsidRDefault="005B0182" w:rsidP="00126C30">
            <w:r>
              <w:t>B</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B4C111B"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038F475"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406D019"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46A0D46"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38C1583" w14:textId="77777777" w:rsidR="005B0182" w:rsidRDefault="005B0182" w:rsidP="00126C30">
            <w:r>
              <w:t>33.78</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0222FB0" w14:textId="77777777" w:rsidR="005B0182" w:rsidRDefault="005B0182" w:rsidP="00126C30">
            <w:r>
              <w:t>33.74</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A8C3866" w14:textId="77777777" w:rsidR="005B0182" w:rsidRDefault="005B0182" w:rsidP="00126C30">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05C6324" w14:textId="77777777" w:rsidR="005B0182" w:rsidRDefault="005B0182" w:rsidP="00126C30">
            <w:r>
              <w:t>33.76</w:t>
            </w:r>
          </w:p>
        </w:tc>
      </w:tr>
      <w:tr w:rsidR="005B0182" w14:paraId="75814B19" w14:textId="77777777" w:rsidTr="00626258">
        <w:trPr>
          <w:trHeight w:val="134"/>
        </w:trPr>
        <w:tc>
          <w:tcPr>
            <w:tcW w:w="1200" w:type="dxa"/>
            <w:vMerge/>
            <w:tcBorders>
              <w:top w:val="nil"/>
              <w:left w:val="nil"/>
              <w:bottom w:val="nil"/>
              <w:right w:val="nil"/>
            </w:tcBorders>
            <w:shd w:val="clear" w:color="auto" w:fill="auto"/>
            <w:tcMar>
              <w:top w:w="100" w:type="dxa"/>
              <w:left w:w="100" w:type="dxa"/>
              <w:bottom w:w="100" w:type="dxa"/>
              <w:right w:w="100" w:type="dxa"/>
            </w:tcMar>
          </w:tcPr>
          <w:p w14:paraId="41D5FC56"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493E39CC" w14:textId="77777777" w:rsidR="005B0182" w:rsidRDefault="005B0182" w:rsidP="00126C30">
            <w:r>
              <w:t>C</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733C16AE"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633F0DAA"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04FC27BA"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588CAC70"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27C0226D" w14:textId="77777777" w:rsidR="005B0182" w:rsidRDefault="005B0182" w:rsidP="00126C30">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10F56BFE" w14:textId="77777777" w:rsidR="005B0182" w:rsidRDefault="005B0182" w:rsidP="00126C30">
            <w:r>
              <w:t>33.16</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323CB230" w14:textId="77777777" w:rsidR="005B0182" w:rsidRDefault="005B0182" w:rsidP="00126C30">
            <w:r>
              <w:t>33.97</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5D8C96C7" w14:textId="77777777" w:rsidR="005B0182" w:rsidRDefault="005B0182" w:rsidP="00126C30">
            <w:r>
              <w:t>33.57</w:t>
            </w:r>
          </w:p>
        </w:tc>
      </w:tr>
      <w:tr w:rsidR="005B0182" w14:paraId="2FBB668B" w14:textId="77777777" w:rsidTr="00626258">
        <w:trPr>
          <w:trHeight w:val="485"/>
        </w:trPr>
        <w:tc>
          <w:tcPr>
            <w:tcW w:w="1200" w:type="dxa"/>
            <w:vMerge w:val="restart"/>
            <w:tcBorders>
              <w:top w:val="single" w:sz="8" w:space="0" w:color="7F7F7F"/>
              <w:left w:val="nil"/>
              <w:bottom w:val="nil"/>
              <w:right w:val="nil"/>
            </w:tcBorders>
            <w:shd w:val="clear" w:color="auto" w:fill="auto"/>
            <w:tcMar>
              <w:top w:w="100" w:type="dxa"/>
              <w:left w:w="100" w:type="dxa"/>
              <w:bottom w:w="100" w:type="dxa"/>
              <w:right w:w="100" w:type="dxa"/>
            </w:tcMar>
          </w:tcPr>
          <w:p w14:paraId="7C2AF31E" w14:textId="77777777" w:rsidR="005B0182" w:rsidRDefault="005B0182" w:rsidP="00126C30">
            <w:r>
              <w:t>12/2/2020</w:t>
            </w: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6BDBB9D" w14:textId="77777777" w:rsidR="005B0182" w:rsidRDefault="005B0182" w:rsidP="00126C30">
            <w:r>
              <w:t>A</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7D3374D"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CFD4077"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A9EF79D"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F8E0878"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6E7B38A" w14:textId="77777777" w:rsidR="005B0182" w:rsidRDefault="005B0182" w:rsidP="00126C30">
            <w:r>
              <w:t>31.37</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1DFAE11" w14:textId="77777777" w:rsidR="005B0182" w:rsidRDefault="005B0182" w:rsidP="00126C30">
            <w:r>
              <w:t>31.21</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D25A29B" w14:textId="77777777" w:rsidR="005B0182" w:rsidRDefault="005B0182" w:rsidP="00126C30">
            <w:r>
              <w:t>32.03</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7DC0BBE" w14:textId="77777777" w:rsidR="005B0182" w:rsidRDefault="005B0182" w:rsidP="00126C30">
            <w:r>
              <w:t>31.54</w:t>
            </w:r>
          </w:p>
        </w:tc>
      </w:tr>
      <w:tr w:rsidR="005B0182" w14:paraId="0360F045" w14:textId="77777777" w:rsidTr="00626258">
        <w:trPr>
          <w:trHeight w:val="20"/>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4359B943"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64252637" w14:textId="77777777" w:rsidR="005B0182" w:rsidRDefault="005B0182" w:rsidP="00126C30">
            <w:r>
              <w:t>B</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0037F4E2"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7DBA40F7"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6D5B2CC7"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5DD1CFD8"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551F6D8E" w14:textId="77777777" w:rsidR="005B0182" w:rsidRDefault="005B0182" w:rsidP="00126C30">
            <w:r>
              <w:t>32.93</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31BAC37E" w14:textId="77777777" w:rsidR="005B0182" w:rsidRDefault="005B0182" w:rsidP="00126C30">
            <w:r>
              <w:t>33.51</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64EA899E" w14:textId="77777777" w:rsidR="005B0182" w:rsidRDefault="005B0182" w:rsidP="00126C30">
            <w:r>
              <w:t>33.01</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14AE723B" w14:textId="77777777" w:rsidR="005B0182" w:rsidRDefault="005B0182" w:rsidP="00126C30">
            <w:r>
              <w:t>33.15</w:t>
            </w:r>
          </w:p>
        </w:tc>
      </w:tr>
      <w:tr w:rsidR="005B0182" w14:paraId="41B5C25B" w14:textId="77777777" w:rsidTr="00626258">
        <w:trPr>
          <w:trHeight w:val="42"/>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38EE2856"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38E3799" w14:textId="77777777" w:rsidR="005B0182" w:rsidRDefault="005B0182" w:rsidP="00126C30">
            <w:r>
              <w:t>C</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1F79F95"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3B1D70B"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8939883"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14EB96C"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42C4A4A" w14:textId="77777777" w:rsidR="005B0182" w:rsidRDefault="005B0182" w:rsidP="00126C30">
            <w:r>
              <w:t>33.64</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22ABB7E" w14:textId="77777777" w:rsidR="005B0182" w:rsidRDefault="005B0182" w:rsidP="00126C30">
            <w:r>
              <w:t>33.1</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C67BCF8" w14:textId="77777777" w:rsidR="005B0182" w:rsidRDefault="005B0182" w:rsidP="00126C30">
            <w:r>
              <w:t>ND</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2C95B06" w14:textId="77777777" w:rsidR="005B0182" w:rsidRDefault="005B0182" w:rsidP="00126C30">
            <w:r>
              <w:t>33.37</w:t>
            </w:r>
          </w:p>
        </w:tc>
      </w:tr>
      <w:tr w:rsidR="005B0182" w14:paraId="4163DF75" w14:textId="77777777" w:rsidTr="00626258">
        <w:trPr>
          <w:trHeight w:val="132"/>
        </w:trPr>
        <w:tc>
          <w:tcPr>
            <w:tcW w:w="1200" w:type="dxa"/>
            <w:vMerge/>
            <w:tcBorders>
              <w:top w:val="single" w:sz="8" w:space="0" w:color="7F7F7F"/>
              <w:left w:val="nil"/>
              <w:bottom w:val="nil"/>
              <w:right w:val="nil"/>
            </w:tcBorders>
            <w:shd w:val="clear" w:color="auto" w:fill="auto"/>
            <w:tcMar>
              <w:top w:w="100" w:type="dxa"/>
              <w:left w:w="100" w:type="dxa"/>
              <w:bottom w:w="100" w:type="dxa"/>
              <w:right w:w="100" w:type="dxa"/>
            </w:tcMar>
          </w:tcPr>
          <w:p w14:paraId="74EDFA57"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68A9E146" w14:textId="77777777" w:rsidR="005B0182" w:rsidRDefault="005B0182" w:rsidP="00126C30">
            <w:r>
              <w:t>D</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58343C6E"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66FF276B"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65981D71"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17AE75A2"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1AE38BD0" w14:textId="77777777" w:rsidR="005B0182" w:rsidRDefault="005B0182" w:rsidP="00126C30">
            <w:r>
              <w:t>ND</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26777ABD" w14:textId="77777777" w:rsidR="005B0182" w:rsidRDefault="005B0182" w:rsidP="00126C30">
            <w:r>
              <w:t>ND</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50AC65C6" w14:textId="77777777" w:rsidR="005B0182" w:rsidRDefault="005B0182" w:rsidP="00126C30">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00C930DB" w14:textId="77777777" w:rsidR="005B0182" w:rsidRDefault="005B0182" w:rsidP="00126C30">
            <w:r>
              <w:t>NA</w:t>
            </w:r>
          </w:p>
        </w:tc>
      </w:tr>
      <w:tr w:rsidR="005B0182" w14:paraId="0A281205" w14:textId="77777777" w:rsidTr="00626258">
        <w:trPr>
          <w:trHeight w:val="132"/>
        </w:trPr>
        <w:tc>
          <w:tcPr>
            <w:tcW w:w="1200" w:type="dxa"/>
            <w:vMerge w:val="restart"/>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F805131" w14:textId="77777777" w:rsidR="005B0182" w:rsidRDefault="005B0182" w:rsidP="00126C30">
            <w:r>
              <w:t>12/7/2020</w:t>
            </w: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8B780E4" w14:textId="77777777" w:rsidR="005B0182" w:rsidRDefault="005B0182" w:rsidP="00126C30">
            <w:r>
              <w:t>A</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2D89E97"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B48F90C"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987144F"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E22D119"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8BC80F9" w14:textId="77777777" w:rsidR="005B0182" w:rsidRDefault="005B0182" w:rsidP="00126C30">
            <w:r>
              <w:t>32.69</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52ACC8F1" w14:textId="77777777" w:rsidR="005B0182" w:rsidRDefault="005B0182" w:rsidP="00126C30">
            <w:r>
              <w:t>33.15</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49A5A263" w14:textId="77777777" w:rsidR="005B0182" w:rsidRDefault="005B0182" w:rsidP="00126C30">
            <w:r>
              <w:t>32.96</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2538BD3" w14:textId="77777777" w:rsidR="005B0182" w:rsidRDefault="005B0182" w:rsidP="00126C30">
            <w:r>
              <w:t>32.93</w:t>
            </w:r>
          </w:p>
        </w:tc>
      </w:tr>
      <w:tr w:rsidR="005B0182" w14:paraId="1C0AE22D" w14:textId="77777777" w:rsidTr="00626258">
        <w:trPr>
          <w:trHeight w:val="42"/>
        </w:trPr>
        <w:tc>
          <w:tcPr>
            <w:tcW w:w="1200"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3E4800BD"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nil"/>
              <w:left w:val="nil"/>
              <w:bottom w:val="nil"/>
              <w:right w:val="nil"/>
            </w:tcBorders>
            <w:shd w:val="clear" w:color="auto" w:fill="auto"/>
            <w:tcMar>
              <w:top w:w="100" w:type="dxa"/>
              <w:left w:w="100" w:type="dxa"/>
              <w:bottom w:w="100" w:type="dxa"/>
              <w:right w:w="100" w:type="dxa"/>
            </w:tcMar>
          </w:tcPr>
          <w:p w14:paraId="6B5131F7" w14:textId="77777777" w:rsidR="005B0182" w:rsidRDefault="005B0182" w:rsidP="00126C30">
            <w:r>
              <w:t>B</w:t>
            </w:r>
          </w:p>
        </w:tc>
        <w:tc>
          <w:tcPr>
            <w:tcW w:w="840" w:type="dxa"/>
            <w:gridSpan w:val="3"/>
            <w:tcBorders>
              <w:top w:val="nil"/>
              <w:left w:val="nil"/>
              <w:bottom w:val="nil"/>
              <w:right w:val="nil"/>
            </w:tcBorders>
            <w:shd w:val="clear" w:color="auto" w:fill="auto"/>
            <w:tcMar>
              <w:top w:w="100" w:type="dxa"/>
              <w:left w:w="100" w:type="dxa"/>
              <w:bottom w:w="100" w:type="dxa"/>
              <w:right w:w="100" w:type="dxa"/>
            </w:tcMar>
          </w:tcPr>
          <w:p w14:paraId="24F6D2BC" w14:textId="77777777" w:rsidR="005B0182" w:rsidRDefault="005B0182" w:rsidP="00126C30">
            <w:r>
              <w:t>ND</w:t>
            </w:r>
          </w:p>
        </w:tc>
        <w:tc>
          <w:tcPr>
            <w:tcW w:w="780" w:type="dxa"/>
            <w:gridSpan w:val="4"/>
            <w:tcBorders>
              <w:top w:val="nil"/>
              <w:left w:val="nil"/>
              <w:bottom w:val="nil"/>
              <w:right w:val="nil"/>
            </w:tcBorders>
            <w:shd w:val="clear" w:color="auto" w:fill="auto"/>
            <w:tcMar>
              <w:top w:w="100" w:type="dxa"/>
              <w:left w:w="100" w:type="dxa"/>
              <w:bottom w:w="100" w:type="dxa"/>
              <w:right w:w="100" w:type="dxa"/>
            </w:tcMar>
          </w:tcPr>
          <w:p w14:paraId="2BFF2F78" w14:textId="77777777" w:rsidR="005B0182" w:rsidRDefault="005B0182" w:rsidP="00126C30">
            <w:r>
              <w:t>ND</w:t>
            </w: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77CCD8C5" w14:textId="77777777" w:rsidR="005B0182" w:rsidRDefault="005B0182" w:rsidP="00126C30">
            <w:r>
              <w:t>ND</w:t>
            </w:r>
          </w:p>
        </w:tc>
        <w:tc>
          <w:tcPr>
            <w:tcW w:w="1715" w:type="dxa"/>
            <w:gridSpan w:val="6"/>
            <w:tcBorders>
              <w:top w:val="nil"/>
              <w:left w:val="nil"/>
              <w:bottom w:val="nil"/>
              <w:right w:val="nil"/>
            </w:tcBorders>
            <w:shd w:val="clear" w:color="auto" w:fill="auto"/>
            <w:tcMar>
              <w:top w:w="100" w:type="dxa"/>
              <w:left w:w="100" w:type="dxa"/>
              <w:bottom w:w="100" w:type="dxa"/>
              <w:right w:w="100" w:type="dxa"/>
            </w:tcMar>
          </w:tcPr>
          <w:p w14:paraId="08A4F707" w14:textId="77777777" w:rsidR="005B0182" w:rsidRDefault="005B0182" w:rsidP="00126C30">
            <w:r>
              <w:t>NA</w:t>
            </w:r>
          </w:p>
        </w:tc>
        <w:tc>
          <w:tcPr>
            <w:tcW w:w="805" w:type="dxa"/>
            <w:gridSpan w:val="3"/>
            <w:tcBorders>
              <w:top w:val="nil"/>
              <w:left w:val="nil"/>
              <w:bottom w:val="nil"/>
              <w:right w:val="nil"/>
            </w:tcBorders>
            <w:shd w:val="clear" w:color="auto" w:fill="auto"/>
            <w:tcMar>
              <w:top w:w="100" w:type="dxa"/>
              <w:left w:w="100" w:type="dxa"/>
              <w:bottom w:w="100" w:type="dxa"/>
              <w:right w:w="100" w:type="dxa"/>
            </w:tcMar>
          </w:tcPr>
          <w:p w14:paraId="3BA58BF4" w14:textId="77777777" w:rsidR="005B0182" w:rsidRDefault="005B0182" w:rsidP="00126C30">
            <w:r>
              <w:t>34.18</w:t>
            </w:r>
          </w:p>
        </w:tc>
        <w:tc>
          <w:tcPr>
            <w:tcW w:w="975" w:type="dxa"/>
            <w:gridSpan w:val="4"/>
            <w:tcBorders>
              <w:top w:val="nil"/>
              <w:left w:val="nil"/>
              <w:bottom w:val="nil"/>
              <w:right w:val="nil"/>
            </w:tcBorders>
            <w:shd w:val="clear" w:color="auto" w:fill="auto"/>
            <w:tcMar>
              <w:top w:w="100" w:type="dxa"/>
              <w:left w:w="100" w:type="dxa"/>
              <w:bottom w:w="100" w:type="dxa"/>
              <w:right w:w="100" w:type="dxa"/>
            </w:tcMar>
          </w:tcPr>
          <w:p w14:paraId="58F6E342" w14:textId="77777777" w:rsidR="005B0182" w:rsidRDefault="005B0182" w:rsidP="00126C30">
            <w:r>
              <w:t>33.82</w:t>
            </w:r>
          </w:p>
        </w:tc>
        <w:tc>
          <w:tcPr>
            <w:tcW w:w="920" w:type="dxa"/>
            <w:gridSpan w:val="4"/>
            <w:tcBorders>
              <w:top w:val="nil"/>
              <w:left w:val="nil"/>
              <w:bottom w:val="nil"/>
              <w:right w:val="nil"/>
            </w:tcBorders>
            <w:shd w:val="clear" w:color="auto" w:fill="auto"/>
            <w:tcMar>
              <w:top w:w="100" w:type="dxa"/>
              <w:left w:w="100" w:type="dxa"/>
              <w:bottom w:w="100" w:type="dxa"/>
              <w:right w:w="100" w:type="dxa"/>
            </w:tcMar>
          </w:tcPr>
          <w:p w14:paraId="12795018" w14:textId="77777777" w:rsidR="005B0182" w:rsidRDefault="005B0182" w:rsidP="00126C30">
            <w:r>
              <w:t>ND</w:t>
            </w:r>
          </w:p>
        </w:tc>
        <w:tc>
          <w:tcPr>
            <w:tcW w:w="911" w:type="dxa"/>
            <w:gridSpan w:val="3"/>
            <w:tcBorders>
              <w:top w:val="nil"/>
              <w:left w:val="nil"/>
              <w:bottom w:val="nil"/>
              <w:right w:val="nil"/>
            </w:tcBorders>
            <w:shd w:val="clear" w:color="auto" w:fill="auto"/>
            <w:tcMar>
              <w:top w:w="100" w:type="dxa"/>
              <w:left w:w="100" w:type="dxa"/>
              <w:bottom w:w="100" w:type="dxa"/>
              <w:right w:w="100" w:type="dxa"/>
            </w:tcMar>
          </w:tcPr>
          <w:p w14:paraId="53025886" w14:textId="77777777" w:rsidR="005B0182" w:rsidRDefault="005B0182" w:rsidP="00126C30">
            <w:r>
              <w:t>34</w:t>
            </w:r>
          </w:p>
        </w:tc>
      </w:tr>
      <w:tr w:rsidR="005B0182" w14:paraId="301C4B9A" w14:textId="77777777" w:rsidTr="00626258">
        <w:trPr>
          <w:trHeight w:val="20"/>
        </w:trPr>
        <w:tc>
          <w:tcPr>
            <w:tcW w:w="1200" w:type="dxa"/>
            <w:vMerge/>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893957D" w14:textId="77777777" w:rsidR="005B0182" w:rsidRDefault="005B0182" w:rsidP="00126C30">
            <w:pPr>
              <w:widowControl w:val="0"/>
              <w:pBdr>
                <w:top w:val="nil"/>
                <w:left w:val="nil"/>
                <w:bottom w:val="nil"/>
                <w:right w:val="nil"/>
                <w:between w:val="nil"/>
              </w:pBdr>
              <w:shd w:val="clear" w:color="auto" w:fill="auto"/>
              <w:spacing w:line="276" w:lineRule="auto"/>
              <w:jc w:val="left"/>
            </w:pPr>
          </w:p>
        </w:tc>
        <w:tc>
          <w:tcPr>
            <w:tcW w:w="780" w:type="dxa"/>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00DABEA5" w14:textId="77777777" w:rsidR="005B0182" w:rsidRDefault="005B0182" w:rsidP="00126C30">
            <w:r>
              <w:t>C</w:t>
            </w:r>
          </w:p>
        </w:tc>
        <w:tc>
          <w:tcPr>
            <w:tcW w:w="840"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2D0786F" w14:textId="77777777" w:rsidR="005B0182" w:rsidRDefault="005B0182" w:rsidP="00126C30">
            <w:r>
              <w:t>ND</w:t>
            </w:r>
          </w:p>
        </w:tc>
        <w:tc>
          <w:tcPr>
            <w:tcW w:w="78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2A938E0" w14:textId="77777777" w:rsidR="005B0182" w:rsidRDefault="005B0182" w:rsidP="00126C30">
            <w:r>
              <w:t>ND</w:t>
            </w:r>
          </w:p>
        </w:tc>
        <w:tc>
          <w:tcPr>
            <w:tcW w:w="64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0F7ED06" w14:textId="77777777" w:rsidR="005B0182" w:rsidRDefault="005B0182" w:rsidP="00126C30">
            <w:r>
              <w:t>ND</w:t>
            </w:r>
          </w:p>
        </w:tc>
        <w:tc>
          <w:tcPr>
            <w:tcW w:w="1715" w:type="dxa"/>
            <w:gridSpan w:val="6"/>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224CDE91" w14:textId="77777777" w:rsidR="005B0182" w:rsidRDefault="005B0182" w:rsidP="00126C30">
            <w:r>
              <w:t>NA</w:t>
            </w:r>
          </w:p>
        </w:tc>
        <w:tc>
          <w:tcPr>
            <w:tcW w:w="805"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7A031CEA" w14:textId="77777777" w:rsidR="005B0182" w:rsidRDefault="005B0182" w:rsidP="00126C30">
            <w:r>
              <w:t>ND</w:t>
            </w:r>
          </w:p>
        </w:tc>
        <w:tc>
          <w:tcPr>
            <w:tcW w:w="975"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64793EB5" w14:textId="77777777" w:rsidR="005B0182" w:rsidRDefault="005B0182" w:rsidP="00126C30">
            <w:r>
              <w:t>33.18</w:t>
            </w:r>
          </w:p>
        </w:tc>
        <w:tc>
          <w:tcPr>
            <w:tcW w:w="920" w:type="dxa"/>
            <w:gridSpan w:val="4"/>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A678FC8" w14:textId="77777777" w:rsidR="005B0182" w:rsidRDefault="005B0182" w:rsidP="00126C30">
            <w:r>
              <w:t>35.03</w:t>
            </w:r>
          </w:p>
        </w:tc>
        <w:tc>
          <w:tcPr>
            <w:tcW w:w="911" w:type="dxa"/>
            <w:gridSpan w:val="3"/>
            <w:tcBorders>
              <w:top w:val="single" w:sz="8" w:space="0" w:color="7F7F7F"/>
              <w:left w:val="nil"/>
              <w:bottom w:val="single" w:sz="8" w:space="0" w:color="7F7F7F"/>
              <w:right w:val="nil"/>
            </w:tcBorders>
            <w:shd w:val="clear" w:color="auto" w:fill="auto"/>
            <w:tcMar>
              <w:top w:w="100" w:type="dxa"/>
              <w:left w:w="100" w:type="dxa"/>
              <w:bottom w:w="100" w:type="dxa"/>
              <w:right w:w="100" w:type="dxa"/>
            </w:tcMar>
          </w:tcPr>
          <w:p w14:paraId="12039FF6" w14:textId="77777777" w:rsidR="005B0182" w:rsidRDefault="005B0182" w:rsidP="00126C30">
            <w:r>
              <w:t>34.12</w:t>
            </w:r>
          </w:p>
        </w:tc>
      </w:tr>
      <w:tr w:rsidR="005B0182" w14:paraId="3316979E" w14:textId="77777777" w:rsidTr="00626258">
        <w:trPr>
          <w:gridAfter w:val="1"/>
          <w:wAfter w:w="345" w:type="dxa"/>
          <w:trHeight w:val="215"/>
        </w:trPr>
        <w:tc>
          <w:tcPr>
            <w:tcW w:w="1200" w:type="dxa"/>
            <w:tcBorders>
              <w:top w:val="nil"/>
              <w:left w:val="nil"/>
              <w:bottom w:val="nil"/>
              <w:right w:val="nil"/>
            </w:tcBorders>
            <w:shd w:val="clear" w:color="auto" w:fill="auto"/>
            <w:tcMar>
              <w:top w:w="100" w:type="dxa"/>
              <w:left w:w="100" w:type="dxa"/>
              <w:bottom w:w="100" w:type="dxa"/>
              <w:right w:w="100" w:type="dxa"/>
            </w:tcMar>
          </w:tcPr>
          <w:p w14:paraId="488D255E" w14:textId="77777777" w:rsidR="005B0182" w:rsidRDefault="005B0182" w:rsidP="00126C30"/>
        </w:tc>
        <w:tc>
          <w:tcPr>
            <w:tcW w:w="780" w:type="dxa"/>
            <w:tcBorders>
              <w:top w:val="nil"/>
              <w:left w:val="nil"/>
              <w:bottom w:val="nil"/>
              <w:right w:val="nil"/>
            </w:tcBorders>
            <w:shd w:val="clear" w:color="auto" w:fill="auto"/>
            <w:tcMar>
              <w:top w:w="100" w:type="dxa"/>
              <w:left w:w="100" w:type="dxa"/>
              <w:bottom w:w="100" w:type="dxa"/>
              <w:right w:w="100" w:type="dxa"/>
            </w:tcMar>
          </w:tcPr>
          <w:p w14:paraId="69DF597E" w14:textId="77777777" w:rsidR="005B0182" w:rsidRDefault="005B0182" w:rsidP="00126C30">
            <w:pPr>
              <w:widowControl w:val="0"/>
              <w:pBdr>
                <w:top w:val="nil"/>
                <w:left w:val="nil"/>
                <w:bottom w:val="nil"/>
                <w:right w:val="nil"/>
                <w:between w:val="nil"/>
              </w:pBdr>
              <w:shd w:val="clear" w:color="auto" w:fill="auto"/>
            </w:pPr>
          </w:p>
        </w:tc>
        <w:tc>
          <w:tcPr>
            <w:tcW w:w="220" w:type="dxa"/>
            <w:gridSpan w:val="2"/>
            <w:tcBorders>
              <w:top w:val="nil"/>
              <w:left w:val="nil"/>
              <w:bottom w:val="nil"/>
              <w:right w:val="nil"/>
            </w:tcBorders>
            <w:shd w:val="clear" w:color="auto" w:fill="auto"/>
            <w:tcMar>
              <w:top w:w="100" w:type="dxa"/>
              <w:left w:w="100" w:type="dxa"/>
              <w:bottom w:w="100" w:type="dxa"/>
              <w:right w:w="100" w:type="dxa"/>
            </w:tcMar>
          </w:tcPr>
          <w:p w14:paraId="38792884" w14:textId="77777777" w:rsidR="005B0182" w:rsidRDefault="005B0182" w:rsidP="00126C30">
            <w:pPr>
              <w:widowControl w:val="0"/>
              <w:pBdr>
                <w:top w:val="nil"/>
                <w:left w:val="nil"/>
                <w:bottom w:val="nil"/>
                <w:right w:val="nil"/>
                <w:between w:val="nil"/>
              </w:pBdr>
              <w:shd w:val="clear" w:color="auto" w:fill="auto"/>
            </w:pPr>
          </w:p>
        </w:tc>
        <w:tc>
          <w:tcPr>
            <w:tcW w:w="665" w:type="dxa"/>
            <w:gridSpan w:val="2"/>
            <w:tcBorders>
              <w:top w:val="nil"/>
              <w:left w:val="nil"/>
              <w:bottom w:val="nil"/>
              <w:right w:val="nil"/>
            </w:tcBorders>
            <w:shd w:val="clear" w:color="auto" w:fill="auto"/>
            <w:tcMar>
              <w:top w:w="100" w:type="dxa"/>
              <w:left w:w="100" w:type="dxa"/>
              <w:bottom w:w="100" w:type="dxa"/>
              <w:right w:w="100" w:type="dxa"/>
            </w:tcMar>
          </w:tcPr>
          <w:p w14:paraId="1B141F74" w14:textId="77777777" w:rsidR="005B0182" w:rsidRDefault="005B0182" w:rsidP="00126C30">
            <w:pPr>
              <w:widowControl w:val="0"/>
              <w:pBdr>
                <w:top w:val="nil"/>
                <w:left w:val="nil"/>
                <w:bottom w:val="nil"/>
                <w:right w:val="nil"/>
                <w:between w:val="nil"/>
              </w:pBdr>
              <w:shd w:val="clear" w:color="auto" w:fill="auto"/>
            </w:pPr>
          </w:p>
        </w:tc>
        <w:tc>
          <w:tcPr>
            <w:tcW w:w="220" w:type="dxa"/>
            <w:gridSpan w:val="2"/>
            <w:tcBorders>
              <w:top w:val="nil"/>
              <w:left w:val="nil"/>
              <w:bottom w:val="nil"/>
              <w:right w:val="nil"/>
            </w:tcBorders>
            <w:shd w:val="clear" w:color="auto" w:fill="auto"/>
            <w:tcMar>
              <w:top w:w="100" w:type="dxa"/>
              <w:left w:w="100" w:type="dxa"/>
              <w:bottom w:w="100" w:type="dxa"/>
              <w:right w:w="100" w:type="dxa"/>
            </w:tcMar>
          </w:tcPr>
          <w:p w14:paraId="6E077443" w14:textId="77777777" w:rsidR="005B0182" w:rsidRDefault="005B0182" w:rsidP="00126C30">
            <w:pPr>
              <w:widowControl w:val="0"/>
              <w:pBdr>
                <w:top w:val="nil"/>
                <w:left w:val="nil"/>
                <w:bottom w:val="nil"/>
                <w:right w:val="nil"/>
                <w:between w:val="nil"/>
              </w:pBdr>
              <w:shd w:val="clear" w:color="auto" w:fill="auto"/>
            </w:pPr>
          </w:p>
        </w:tc>
        <w:tc>
          <w:tcPr>
            <w:tcW w:w="560" w:type="dxa"/>
            <w:gridSpan w:val="2"/>
            <w:tcBorders>
              <w:top w:val="nil"/>
              <w:left w:val="nil"/>
              <w:bottom w:val="nil"/>
              <w:right w:val="nil"/>
            </w:tcBorders>
            <w:shd w:val="clear" w:color="auto" w:fill="auto"/>
            <w:tcMar>
              <w:top w:w="100" w:type="dxa"/>
              <w:left w:w="100" w:type="dxa"/>
              <w:bottom w:w="100" w:type="dxa"/>
              <w:right w:w="100" w:type="dxa"/>
            </w:tcMar>
          </w:tcPr>
          <w:p w14:paraId="2F04275A" w14:textId="77777777" w:rsidR="005B0182" w:rsidRDefault="005B0182" w:rsidP="00126C30">
            <w:pPr>
              <w:widowControl w:val="0"/>
              <w:pBdr>
                <w:top w:val="nil"/>
                <w:left w:val="nil"/>
                <w:bottom w:val="nil"/>
                <w:right w:val="nil"/>
                <w:between w:val="nil"/>
              </w:pBdr>
              <w:shd w:val="clear" w:color="auto" w:fill="auto"/>
            </w:pPr>
          </w:p>
        </w:tc>
        <w:tc>
          <w:tcPr>
            <w:tcW w:w="645" w:type="dxa"/>
            <w:gridSpan w:val="3"/>
            <w:tcBorders>
              <w:top w:val="nil"/>
              <w:left w:val="nil"/>
              <w:bottom w:val="nil"/>
              <w:right w:val="nil"/>
            </w:tcBorders>
            <w:shd w:val="clear" w:color="auto" w:fill="auto"/>
            <w:tcMar>
              <w:top w:w="100" w:type="dxa"/>
              <w:left w:w="100" w:type="dxa"/>
              <w:bottom w:w="100" w:type="dxa"/>
              <w:right w:w="100" w:type="dxa"/>
            </w:tcMar>
          </w:tcPr>
          <w:p w14:paraId="4D6668A8" w14:textId="77777777" w:rsidR="005B0182" w:rsidRDefault="005B0182" w:rsidP="00126C30">
            <w:pPr>
              <w:widowControl w:val="0"/>
              <w:pBdr>
                <w:top w:val="nil"/>
                <w:left w:val="nil"/>
                <w:bottom w:val="nil"/>
                <w:right w:val="nil"/>
                <w:between w:val="nil"/>
              </w:pBdr>
              <w:shd w:val="clear" w:color="auto" w:fill="auto"/>
            </w:pPr>
          </w:p>
        </w:tc>
        <w:tc>
          <w:tcPr>
            <w:tcW w:w="220" w:type="dxa"/>
            <w:tcBorders>
              <w:top w:val="nil"/>
              <w:left w:val="nil"/>
              <w:bottom w:val="nil"/>
              <w:right w:val="nil"/>
            </w:tcBorders>
            <w:shd w:val="clear" w:color="auto" w:fill="auto"/>
            <w:tcMar>
              <w:top w:w="100" w:type="dxa"/>
              <w:left w:w="100" w:type="dxa"/>
              <w:bottom w:w="100" w:type="dxa"/>
              <w:right w:w="100" w:type="dxa"/>
            </w:tcMar>
          </w:tcPr>
          <w:p w14:paraId="6CC9E160" w14:textId="77777777" w:rsidR="005B0182" w:rsidRDefault="005B0182" w:rsidP="00126C30">
            <w:pPr>
              <w:widowControl w:val="0"/>
              <w:pBdr>
                <w:top w:val="nil"/>
                <w:left w:val="nil"/>
                <w:bottom w:val="nil"/>
                <w:right w:val="nil"/>
                <w:between w:val="nil"/>
              </w:pBdr>
              <w:shd w:val="clear" w:color="auto" w:fill="auto"/>
            </w:pPr>
          </w:p>
        </w:tc>
        <w:tc>
          <w:tcPr>
            <w:tcW w:w="740" w:type="dxa"/>
            <w:gridSpan w:val="3"/>
            <w:tcBorders>
              <w:top w:val="nil"/>
              <w:left w:val="nil"/>
              <w:bottom w:val="nil"/>
              <w:right w:val="nil"/>
            </w:tcBorders>
            <w:shd w:val="clear" w:color="auto" w:fill="auto"/>
            <w:tcMar>
              <w:top w:w="100" w:type="dxa"/>
              <w:left w:w="100" w:type="dxa"/>
              <w:bottom w:w="100" w:type="dxa"/>
              <w:right w:w="100" w:type="dxa"/>
            </w:tcMar>
          </w:tcPr>
          <w:p w14:paraId="17D812BE" w14:textId="77777777" w:rsidR="005B0182" w:rsidRDefault="005B0182" w:rsidP="00126C30">
            <w:pPr>
              <w:widowControl w:val="0"/>
              <w:pBdr>
                <w:top w:val="nil"/>
                <w:left w:val="nil"/>
                <w:bottom w:val="nil"/>
                <w:right w:val="nil"/>
                <w:between w:val="nil"/>
              </w:pBdr>
              <w:shd w:val="clear" w:color="auto" w:fill="auto"/>
            </w:pPr>
          </w:p>
        </w:tc>
        <w:tc>
          <w:tcPr>
            <w:tcW w:w="755" w:type="dxa"/>
            <w:gridSpan w:val="2"/>
            <w:tcBorders>
              <w:top w:val="nil"/>
              <w:left w:val="nil"/>
              <w:bottom w:val="nil"/>
              <w:right w:val="nil"/>
            </w:tcBorders>
            <w:shd w:val="clear" w:color="auto" w:fill="auto"/>
            <w:tcMar>
              <w:top w:w="100" w:type="dxa"/>
              <w:left w:w="100" w:type="dxa"/>
              <w:bottom w:w="100" w:type="dxa"/>
              <w:right w:w="100" w:type="dxa"/>
            </w:tcMar>
          </w:tcPr>
          <w:p w14:paraId="5753C808" w14:textId="77777777" w:rsidR="005B0182" w:rsidRDefault="005B0182" w:rsidP="00126C30">
            <w:pPr>
              <w:widowControl w:val="0"/>
              <w:pBdr>
                <w:top w:val="nil"/>
                <w:left w:val="nil"/>
                <w:bottom w:val="nil"/>
                <w:right w:val="nil"/>
                <w:between w:val="nil"/>
              </w:pBdr>
              <w:shd w:val="clear" w:color="auto" w:fill="auto"/>
            </w:pPr>
          </w:p>
        </w:tc>
        <w:tc>
          <w:tcPr>
            <w:tcW w:w="220" w:type="dxa"/>
            <w:tcBorders>
              <w:top w:val="nil"/>
              <w:left w:val="nil"/>
              <w:bottom w:val="nil"/>
              <w:right w:val="nil"/>
            </w:tcBorders>
            <w:shd w:val="clear" w:color="auto" w:fill="auto"/>
            <w:tcMar>
              <w:top w:w="100" w:type="dxa"/>
              <w:left w:w="100" w:type="dxa"/>
              <w:bottom w:w="100" w:type="dxa"/>
              <w:right w:w="100" w:type="dxa"/>
            </w:tcMar>
          </w:tcPr>
          <w:p w14:paraId="442DBFE9" w14:textId="77777777" w:rsidR="005B0182" w:rsidRDefault="005B0182" w:rsidP="00126C30">
            <w:pPr>
              <w:widowControl w:val="0"/>
              <w:pBdr>
                <w:top w:val="nil"/>
                <w:left w:val="nil"/>
                <w:bottom w:val="nil"/>
                <w:right w:val="nil"/>
                <w:between w:val="nil"/>
              </w:pBdr>
              <w:shd w:val="clear" w:color="auto" w:fill="auto"/>
            </w:pPr>
          </w:p>
        </w:tc>
        <w:tc>
          <w:tcPr>
            <w:tcW w:w="650" w:type="dxa"/>
            <w:gridSpan w:val="3"/>
            <w:tcBorders>
              <w:top w:val="nil"/>
              <w:left w:val="nil"/>
              <w:bottom w:val="nil"/>
              <w:right w:val="nil"/>
            </w:tcBorders>
            <w:shd w:val="clear" w:color="auto" w:fill="auto"/>
            <w:tcMar>
              <w:top w:w="100" w:type="dxa"/>
              <w:left w:w="100" w:type="dxa"/>
              <w:bottom w:w="100" w:type="dxa"/>
              <w:right w:w="100" w:type="dxa"/>
            </w:tcMar>
          </w:tcPr>
          <w:p w14:paraId="2A2821CA" w14:textId="77777777" w:rsidR="005B0182" w:rsidRDefault="005B0182" w:rsidP="00126C30">
            <w:pPr>
              <w:widowControl w:val="0"/>
              <w:pBdr>
                <w:top w:val="nil"/>
                <w:left w:val="nil"/>
                <w:bottom w:val="nil"/>
                <w:right w:val="nil"/>
                <w:between w:val="nil"/>
              </w:pBdr>
              <w:shd w:val="clear" w:color="auto" w:fill="auto"/>
            </w:pPr>
          </w:p>
        </w:tc>
        <w:tc>
          <w:tcPr>
            <w:tcW w:w="555" w:type="dxa"/>
            <w:tcBorders>
              <w:top w:val="nil"/>
              <w:left w:val="nil"/>
              <w:bottom w:val="nil"/>
              <w:right w:val="nil"/>
            </w:tcBorders>
            <w:shd w:val="clear" w:color="auto" w:fill="auto"/>
            <w:tcMar>
              <w:top w:w="100" w:type="dxa"/>
              <w:left w:w="100" w:type="dxa"/>
              <w:bottom w:w="100" w:type="dxa"/>
              <w:right w:w="100" w:type="dxa"/>
            </w:tcMar>
          </w:tcPr>
          <w:p w14:paraId="60A51B8C" w14:textId="77777777" w:rsidR="005B0182" w:rsidRDefault="005B0182" w:rsidP="00126C30">
            <w:pPr>
              <w:widowControl w:val="0"/>
              <w:pBdr>
                <w:top w:val="nil"/>
                <w:left w:val="nil"/>
                <w:bottom w:val="nil"/>
                <w:right w:val="nil"/>
                <w:between w:val="nil"/>
              </w:pBdr>
              <w:shd w:val="clear" w:color="auto" w:fill="auto"/>
            </w:pPr>
          </w:p>
        </w:tc>
        <w:tc>
          <w:tcPr>
            <w:tcW w:w="420" w:type="dxa"/>
            <w:gridSpan w:val="3"/>
            <w:tcBorders>
              <w:top w:val="nil"/>
              <w:left w:val="nil"/>
              <w:bottom w:val="nil"/>
              <w:right w:val="nil"/>
            </w:tcBorders>
            <w:shd w:val="clear" w:color="auto" w:fill="auto"/>
            <w:tcMar>
              <w:top w:w="100" w:type="dxa"/>
              <w:left w:w="100" w:type="dxa"/>
              <w:bottom w:w="100" w:type="dxa"/>
              <w:right w:w="100" w:type="dxa"/>
            </w:tcMar>
          </w:tcPr>
          <w:p w14:paraId="391EA98B" w14:textId="77777777" w:rsidR="005B0182" w:rsidRDefault="005B0182" w:rsidP="00126C30">
            <w:pPr>
              <w:widowControl w:val="0"/>
              <w:pBdr>
                <w:top w:val="nil"/>
                <w:left w:val="nil"/>
                <w:bottom w:val="nil"/>
                <w:right w:val="nil"/>
                <w:between w:val="nil"/>
              </w:pBdr>
              <w:shd w:val="clear" w:color="auto" w:fill="auto"/>
            </w:pPr>
          </w:p>
        </w:tc>
        <w:tc>
          <w:tcPr>
            <w:tcW w:w="420" w:type="dxa"/>
            <w:tcBorders>
              <w:top w:val="nil"/>
              <w:left w:val="nil"/>
              <w:bottom w:val="nil"/>
              <w:right w:val="nil"/>
            </w:tcBorders>
            <w:shd w:val="clear" w:color="auto" w:fill="auto"/>
            <w:tcMar>
              <w:top w:w="100" w:type="dxa"/>
              <w:left w:w="100" w:type="dxa"/>
              <w:bottom w:w="100" w:type="dxa"/>
              <w:right w:w="100" w:type="dxa"/>
            </w:tcMar>
          </w:tcPr>
          <w:p w14:paraId="685B119C" w14:textId="77777777" w:rsidR="005B0182" w:rsidRDefault="005B0182" w:rsidP="00126C30">
            <w:pPr>
              <w:widowControl w:val="0"/>
              <w:pBdr>
                <w:top w:val="nil"/>
                <w:left w:val="nil"/>
                <w:bottom w:val="nil"/>
                <w:right w:val="nil"/>
                <w:between w:val="nil"/>
              </w:pBdr>
              <w:shd w:val="clear" w:color="auto" w:fill="auto"/>
            </w:pPr>
          </w:p>
        </w:tc>
        <w:tc>
          <w:tcPr>
            <w:tcW w:w="720" w:type="dxa"/>
            <w:gridSpan w:val="2"/>
            <w:tcBorders>
              <w:top w:val="nil"/>
              <w:left w:val="nil"/>
              <w:bottom w:val="nil"/>
              <w:right w:val="nil"/>
            </w:tcBorders>
            <w:shd w:val="clear" w:color="auto" w:fill="auto"/>
            <w:tcMar>
              <w:top w:w="100" w:type="dxa"/>
              <w:left w:w="100" w:type="dxa"/>
              <w:bottom w:w="100" w:type="dxa"/>
              <w:right w:w="100" w:type="dxa"/>
            </w:tcMar>
          </w:tcPr>
          <w:p w14:paraId="08BF7EE4" w14:textId="77777777" w:rsidR="005B0182" w:rsidRDefault="005B0182" w:rsidP="00126C30">
            <w:pPr>
              <w:widowControl w:val="0"/>
              <w:pBdr>
                <w:top w:val="nil"/>
                <w:left w:val="nil"/>
                <w:bottom w:val="nil"/>
                <w:right w:val="nil"/>
                <w:between w:val="nil"/>
              </w:pBdr>
              <w:shd w:val="clear" w:color="auto" w:fill="auto"/>
            </w:pPr>
          </w:p>
        </w:tc>
        <w:tc>
          <w:tcPr>
            <w:tcW w:w="236" w:type="dxa"/>
            <w:tcBorders>
              <w:top w:val="nil"/>
              <w:left w:val="nil"/>
              <w:bottom w:val="nil"/>
              <w:right w:val="nil"/>
            </w:tcBorders>
            <w:shd w:val="clear" w:color="auto" w:fill="auto"/>
            <w:tcMar>
              <w:top w:w="100" w:type="dxa"/>
              <w:left w:w="100" w:type="dxa"/>
              <w:bottom w:w="100" w:type="dxa"/>
              <w:right w:w="100" w:type="dxa"/>
            </w:tcMar>
          </w:tcPr>
          <w:p w14:paraId="3573B5EA" w14:textId="77777777" w:rsidR="005B0182" w:rsidRDefault="005B0182" w:rsidP="00126C30">
            <w:pPr>
              <w:widowControl w:val="0"/>
              <w:pBdr>
                <w:top w:val="nil"/>
                <w:left w:val="nil"/>
                <w:bottom w:val="nil"/>
                <w:right w:val="nil"/>
                <w:between w:val="nil"/>
              </w:pBdr>
              <w:shd w:val="clear" w:color="auto" w:fill="auto"/>
            </w:pPr>
          </w:p>
        </w:tc>
      </w:tr>
    </w:tbl>
    <w:p w14:paraId="04C3586D" w14:textId="77777777" w:rsidR="005B0182" w:rsidRDefault="005B0182" w:rsidP="005B0182">
      <w:pPr>
        <w:spacing w:line="240" w:lineRule="auto"/>
        <w:rPr>
          <w:b/>
        </w:rPr>
      </w:pPr>
      <w:r>
        <w:rPr>
          <w:color w:val="FFFFFF"/>
        </w:rPr>
        <w:t>ND</w:t>
      </w:r>
      <w:r>
        <w:t>- Not detected; NA- Not applicable</w:t>
      </w:r>
    </w:p>
    <w:p w14:paraId="552400C6" w14:textId="1B780E04" w:rsidR="005B0182" w:rsidRDefault="005B0182" w:rsidP="005B0182">
      <w:pPr>
        <w:spacing w:before="120"/>
        <w:rPr>
          <w:b/>
        </w:rPr>
      </w:pPr>
    </w:p>
    <w:p w14:paraId="67BE81DF" w14:textId="128940B9" w:rsidR="00626258" w:rsidRDefault="00626258" w:rsidP="005B0182">
      <w:pPr>
        <w:spacing w:before="120"/>
        <w:rPr>
          <w:b/>
        </w:rPr>
      </w:pPr>
    </w:p>
    <w:p w14:paraId="3684C496" w14:textId="1E767DFE" w:rsidR="00626258" w:rsidRDefault="00626258" w:rsidP="005B0182">
      <w:pPr>
        <w:spacing w:before="120"/>
        <w:rPr>
          <w:b/>
        </w:rPr>
      </w:pPr>
    </w:p>
    <w:p w14:paraId="42CC4866" w14:textId="77777777" w:rsidR="00626258" w:rsidRDefault="00626258" w:rsidP="005B0182">
      <w:pPr>
        <w:spacing w:before="120"/>
        <w:rPr>
          <w:b/>
        </w:rPr>
      </w:pPr>
    </w:p>
    <w:p w14:paraId="03763F55" w14:textId="5A25E263" w:rsidR="00D35A8D" w:rsidRDefault="00E971F9" w:rsidP="005B0182">
      <w:pPr>
        <w:spacing w:before="120"/>
      </w:pPr>
      <w:r w:rsidRPr="00D35A8D">
        <w:rPr>
          <w:b/>
          <w:bCs/>
        </w:rPr>
        <w:lastRenderedPageBreak/>
        <w:t>Table S6.</w:t>
      </w:r>
      <w:r>
        <w:t xml:space="preserve"> </w:t>
      </w:r>
      <w:proofErr w:type="spellStart"/>
      <w:r>
        <w:t>Inhibiton</w:t>
      </w:r>
      <w:proofErr w:type="spellEnd"/>
      <w:r>
        <w:t xml:space="preserve"> control data for workflow 2 (ddPCR)</w:t>
      </w:r>
    </w:p>
    <w:tbl>
      <w:tblPr>
        <w:tblW w:w="6329" w:type="dxa"/>
        <w:tblBorders>
          <w:top w:val="nil"/>
          <w:left w:val="nil"/>
          <w:bottom w:val="nil"/>
          <w:right w:val="nil"/>
          <w:insideH w:val="nil"/>
          <w:insideV w:val="nil"/>
        </w:tblBorders>
        <w:tblLayout w:type="fixed"/>
        <w:tblLook w:val="0600" w:firstRow="0" w:lastRow="0" w:firstColumn="0" w:lastColumn="0" w:noHBand="1" w:noVBand="1"/>
      </w:tblPr>
      <w:tblGrid>
        <w:gridCol w:w="1459"/>
        <w:gridCol w:w="1168"/>
        <w:gridCol w:w="1168"/>
        <w:gridCol w:w="1070"/>
        <w:gridCol w:w="1464"/>
      </w:tblGrid>
      <w:tr w:rsidR="005B0182" w14:paraId="0CCBDBF9" w14:textId="77777777" w:rsidTr="00D35A8D">
        <w:trPr>
          <w:trHeight w:val="14"/>
        </w:trPr>
        <w:tc>
          <w:tcPr>
            <w:tcW w:w="1459" w:type="dxa"/>
            <w:vMerge w:val="restart"/>
            <w:tcBorders>
              <w:top w:val="single" w:sz="8" w:space="0" w:color="000000"/>
              <w:left w:val="nil"/>
              <w:bottom w:val="single" w:sz="8" w:space="0" w:color="000000"/>
              <w:right w:val="nil"/>
            </w:tcBorders>
            <w:tcMar>
              <w:top w:w="100" w:type="dxa"/>
              <w:left w:w="100" w:type="dxa"/>
              <w:bottom w:w="100" w:type="dxa"/>
              <w:right w:w="100" w:type="dxa"/>
            </w:tcMar>
            <w:vAlign w:val="bottom"/>
          </w:tcPr>
          <w:p w14:paraId="5A2FD829" w14:textId="77777777" w:rsidR="005B0182" w:rsidRDefault="005B0182" w:rsidP="00D35A8D">
            <w:pPr>
              <w:spacing w:before="240" w:line="240" w:lineRule="auto"/>
              <w:jc w:val="center"/>
              <w:rPr>
                <w:b/>
              </w:rPr>
            </w:pPr>
            <w:r>
              <w:rPr>
                <w:b/>
              </w:rPr>
              <w:t>Date</w:t>
            </w:r>
          </w:p>
        </w:tc>
        <w:tc>
          <w:tcPr>
            <w:tcW w:w="4870" w:type="dxa"/>
            <w:gridSpan w:val="4"/>
            <w:tcBorders>
              <w:top w:val="single" w:sz="8" w:space="0" w:color="000000"/>
              <w:left w:val="nil"/>
              <w:bottom w:val="single" w:sz="4" w:space="0" w:color="auto"/>
              <w:right w:val="nil"/>
            </w:tcBorders>
            <w:tcMar>
              <w:top w:w="100" w:type="dxa"/>
              <w:left w:w="100" w:type="dxa"/>
              <w:bottom w:w="100" w:type="dxa"/>
              <w:right w:w="100" w:type="dxa"/>
            </w:tcMar>
            <w:vAlign w:val="bottom"/>
          </w:tcPr>
          <w:p w14:paraId="788476BB" w14:textId="77777777" w:rsidR="005B0182" w:rsidRPr="00D35A8D" w:rsidRDefault="005B0182" w:rsidP="00D35A8D">
            <w:pPr>
              <w:spacing w:before="240" w:line="240" w:lineRule="auto"/>
              <w:jc w:val="center"/>
              <w:rPr>
                <w:b/>
              </w:rPr>
            </w:pPr>
            <w:r w:rsidRPr="00D35A8D">
              <w:rPr>
                <w:b/>
              </w:rPr>
              <w:t>Inhibition efficiency (%)</w:t>
            </w:r>
          </w:p>
        </w:tc>
      </w:tr>
      <w:tr w:rsidR="00D35A8D" w14:paraId="283E8BA5" w14:textId="77777777" w:rsidTr="00D35A8D">
        <w:trPr>
          <w:trHeight w:val="14"/>
        </w:trPr>
        <w:tc>
          <w:tcPr>
            <w:tcW w:w="1459" w:type="dxa"/>
            <w:vMerge/>
            <w:tcBorders>
              <w:bottom w:val="single" w:sz="8" w:space="0" w:color="000000"/>
              <w:right w:val="nil"/>
            </w:tcBorders>
            <w:shd w:val="clear" w:color="auto" w:fill="auto"/>
            <w:tcMar>
              <w:top w:w="100" w:type="dxa"/>
              <w:left w:w="100" w:type="dxa"/>
              <w:bottom w:w="100" w:type="dxa"/>
              <w:right w:w="100" w:type="dxa"/>
            </w:tcMar>
          </w:tcPr>
          <w:p w14:paraId="03C292A3" w14:textId="77777777" w:rsidR="005B0182" w:rsidRDefault="005B0182" w:rsidP="00D35A8D">
            <w:pPr>
              <w:widowControl w:val="0"/>
              <w:pBdr>
                <w:top w:val="nil"/>
                <w:left w:val="nil"/>
                <w:bottom w:val="nil"/>
                <w:right w:val="nil"/>
                <w:between w:val="nil"/>
              </w:pBdr>
              <w:shd w:val="clear" w:color="auto" w:fill="auto"/>
              <w:spacing w:line="240" w:lineRule="auto"/>
              <w:jc w:val="left"/>
              <w:rPr>
                <w:b/>
              </w:rPr>
            </w:pPr>
          </w:p>
        </w:tc>
        <w:tc>
          <w:tcPr>
            <w:tcW w:w="1168"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vAlign w:val="bottom"/>
          </w:tcPr>
          <w:p w14:paraId="5A802D03" w14:textId="77777777" w:rsidR="005B0182" w:rsidRDefault="005B0182" w:rsidP="00D35A8D">
            <w:pPr>
              <w:spacing w:before="240" w:line="240" w:lineRule="auto"/>
              <w:jc w:val="center"/>
              <w:rPr>
                <w:b/>
              </w:rPr>
            </w:pPr>
            <w:r>
              <w:rPr>
                <w:b/>
              </w:rPr>
              <w:t>Plant A</w:t>
            </w:r>
          </w:p>
        </w:tc>
        <w:tc>
          <w:tcPr>
            <w:tcW w:w="1168"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vAlign w:val="bottom"/>
          </w:tcPr>
          <w:p w14:paraId="024BB5F8" w14:textId="77777777" w:rsidR="005B0182" w:rsidRDefault="005B0182" w:rsidP="00D35A8D">
            <w:pPr>
              <w:spacing w:before="240" w:line="240" w:lineRule="auto"/>
              <w:jc w:val="center"/>
              <w:rPr>
                <w:b/>
              </w:rPr>
            </w:pPr>
            <w:r>
              <w:rPr>
                <w:b/>
              </w:rPr>
              <w:t>Plant B</w:t>
            </w:r>
          </w:p>
        </w:tc>
        <w:tc>
          <w:tcPr>
            <w:tcW w:w="1070"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vAlign w:val="bottom"/>
          </w:tcPr>
          <w:p w14:paraId="2D909175" w14:textId="77777777" w:rsidR="005B0182" w:rsidRDefault="005B0182" w:rsidP="00D35A8D">
            <w:pPr>
              <w:spacing w:before="240" w:line="240" w:lineRule="auto"/>
              <w:jc w:val="center"/>
              <w:rPr>
                <w:b/>
              </w:rPr>
            </w:pPr>
            <w:r>
              <w:rPr>
                <w:b/>
              </w:rPr>
              <w:t>Plant C</w:t>
            </w:r>
          </w:p>
        </w:tc>
        <w:tc>
          <w:tcPr>
            <w:tcW w:w="1463" w:type="dxa"/>
            <w:tcBorders>
              <w:top w:val="single" w:sz="4" w:space="0" w:color="auto"/>
              <w:left w:val="nil"/>
              <w:bottom w:val="single" w:sz="8" w:space="0" w:color="000000"/>
              <w:right w:val="nil"/>
            </w:tcBorders>
            <w:shd w:val="clear" w:color="auto" w:fill="auto"/>
            <w:tcMar>
              <w:top w:w="100" w:type="dxa"/>
              <w:left w:w="100" w:type="dxa"/>
              <w:bottom w:w="100" w:type="dxa"/>
              <w:right w:w="100" w:type="dxa"/>
            </w:tcMar>
            <w:vAlign w:val="bottom"/>
          </w:tcPr>
          <w:p w14:paraId="1E290F59" w14:textId="77777777" w:rsidR="005B0182" w:rsidRDefault="005B0182" w:rsidP="00D35A8D">
            <w:pPr>
              <w:spacing w:before="240" w:line="240" w:lineRule="auto"/>
              <w:jc w:val="center"/>
              <w:rPr>
                <w:b/>
              </w:rPr>
            </w:pPr>
            <w:r>
              <w:rPr>
                <w:b/>
              </w:rPr>
              <w:t>Plant D</w:t>
            </w:r>
          </w:p>
        </w:tc>
      </w:tr>
      <w:tr w:rsidR="00D35A8D" w14:paraId="0D95923A" w14:textId="77777777" w:rsidTr="00D35A8D">
        <w:trPr>
          <w:trHeight w:val="2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02800945" w14:textId="77777777" w:rsidR="005B0182" w:rsidRDefault="005B0182" w:rsidP="00D35A8D">
            <w:pPr>
              <w:spacing w:before="240" w:line="240" w:lineRule="auto"/>
              <w:jc w:val="center"/>
            </w:pPr>
            <w:r>
              <w:t>6/24/2020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04F044C2" w14:textId="77777777" w:rsidR="005B0182" w:rsidRDefault="005B0182" w:rsidP="00D35A8D">
            <w:pPr>
              <w:spacing w:before="240" w:line="240" w:lineRule="auto"/>
              <w:jc w:val="center"/>
            </w:pPr>
            <w:r>
              <w:t>101</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108A6BCC" w14:textId="77777777" w:rsidR="005B0182" w:rsidRDefault="005B0182" w:rsidP="00D35A8D">
            <w:pPr>
              <w:spacing w:before="240" w:line="240" w:lineRule="auto"/>
              <w:jc w:val="center"/>
            </w:pPr>
            <w:r>
              <w:t>101</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295626C0" w14:textId="77777777" w:rsidR="005B0182" w:rsidRDefault="005B0182" w:rsidP="00D35A8D">
            <w:pPr>
              <w:spacing w:before="240" w:line="240" w:lineRule="auto"/>
              <w:jc w:val="center"/>
            </w:pPr>
            <w:r>
              <w:t>100</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69196070" w14:textId="77777777" w:rsidR="005B0182" w:rsidRDefault="005B0182" w:rsidP="00D35A8D">
            <w:pPr>
              <w:spacing w:before="240" w:line="240" w:lineRule="auto"/>
              <w:jc w:val="center"/>
            </w:pPr>
            <w:r>
              <w:t>-</w:t>
            </w:r>
          </w:p>
        </w:tc>
      </w:tr>
      <w:tr w:rsidR="00D35A8D" w14:paraId="3B4EB91D" w14:textId="77777777" w:rsidTr="00D35A8D">
        <w:trPr>
          <w:trHeight w:val="2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3E177BA9" w14:textId="77777777" w:rsidR="005B0182" w:rsidRDefault="005B0182" w:rsidP="00D35A8D">
            <w:pPr>
              <w:spacing w:before="240" w:line="240" w:lineRule="auto"/>
              <w:jc w:val="center"/>
            </w:pPr>
            <w:r>
              <w:t>7/1/2020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5EFCBE7" w14:textId="77777777" w:rsidR="005B0182" w:rsidRDefault="005B0182" w:rsidP="00D35A8D">
            <w:pPr>
              <w:spacing w:before="240" w:line="240" w:lineRule="auto"/>
              <w:jc w:val="center"/>
            </w:pPr>
            <w:r>
              <w:t>101</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7B6E17A9" w14:textId="77777777" w:rsidR="005B0182" w:rsidRDefault="005B0182" w:rsidP="00D35A8D">
            <w:pPr>
              <w:spacing w:before="240" w:line="240" w:lineRule="auto"/>
              <w:jc w:val="center"/>
            </w:pPr>
            <w:r>
              <w:t>101</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498E97D2" w14:textId="77777777" w:rsidR="005B0182" w:rsidRDefault="005B0182" w:rsidP="00D35A8D">
            <w:pPr>
              <w:spacing w:before="240" w:line="240" w:lineRule="auto"/>
              <w:jc w:val="center"/>
            </w:pPr>
            <w:r>
              <w:t>104</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7E631CA4" w14:textId="77777777" w:rsidR="005B0182" w:rsidRDefault="005B0182" w:rsidP="00D35A8D">
            <w:pPr>
              <w:spacing w:before="240" w:line="240" w:lineRule="auto"/>
              <w:jc w:val="center"/>
            </w:pPr>
            <w:r>
              <w:t>99</w:t>
            </w:r>
          </w:p>
        </w:tc>
      </w:tr>
      <w:tr w:rsidR="00D35A8D" w14:paraId="3BD3FAD8" w14:textId="77777777" w:rsidTr="00D35A8D">
        <w:trPr>
          <w:trHeight w:val="7"/>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562058FD" w14:textId="77777777" w:rsidR="005B0182" w:rsidRDefault="005B0182" w:rsidP="00D35A8D">
            <w:pPr>
              <w:spacing w:before="240" w:line="240" w:lineRule="auto"/>
              <w:jc w:val="center"/>
            </w:pPr>
            <w:r>
              <w:t>7/8/2020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3202B861" w14:textId="77777777" w:rsidR="005B0182" w:rsidRDefault="005B0182" w:rsidP="00D35A8D">
            <w:pPr>
              <w:spacing w:before="240" w:line="240" w:lineRule="auto"/>
              <w:jc w:val="center"/>
            </w:pPr>
            <w:r>
              <w:t>96</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D682C3E" w14:textId="77777777" w:rsidR="005B0182" w:rsidRDefault="005B0182" w:rsidP="00D35A8D">
            <w:pPr>
              <w:spacing w:before="240" w:line="240" w:lineRule="auto"/>
              <w:jc w:val="center"/>
            </w:pPr>
            <w:r>
              <w:t>104</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1076198C" w14:textId="77777777" w:rsidR="005B0182" w:rsidRDefault="005B0182" w:rsidP="00D35A8D">
            <w:pPr>
              <w:spacing w:before="240" w:line="240" w:lineRule="auto"/>
              <w:jc w:val="center"/>
            </w:pPr>
            <w:r>
              <w:t>98</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1DBECD3A" w14:textId="77777777" w:rsidR="005B0182" w:rsidRDefault="005B0182" w:rsidP="00D35A8D">
            <w:pPr>
              <w:spacing w:before="240" w:line="240" w:lineRule="auto"/>
              <w:jc w:val="center"/>
            </w:pPr>
            <w:r>
              <w:t>101</w:t>
            </w:r>
          </w:p>
        </w:tc>
      </w:tr>
      <w:tr w:rsidR="00D35A8D" w14:paraId="4DF2E762" w14:textId="77777777" w:rsidTr="00D35A8D">
        <w:trPr>
          <w:trHeight w:val="15"/>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4E4B02F7" w14:textId="77777777" w:rsidR="005B0182" w:rsidRDefault="005B0182" w:rsidP="00D35A8D">
            <w:pPr>
              <w:spacing w:before="240" w:line="240" w:lineRule="auto"/>
              <w:jc w:val="center"/>
            </w:pPr>
            <w:r>
              <w:t>7/15/2020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EBD970C" w14:textId="77777777" w:rsidR="005B0182" w:rsidRDefault="005B0182" w:rsidP="00D35A8D">
            <w:pPr>
              <w:spacing w:before="240" w:line="240" w:lineRule="auto"/>
              <w:jc w:val="center"/>
            </w:pPr>
            <w:r>
              <w:t>102</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3A586E9E" w14:textId="77777777" w:rsidR="005B0182" w:rsidRDefault="005B0182" w:rsidP="00D35A8D">
            <w:pPr>
              <w:spacing w:before="240" w:line="240" w:lineRule="auto"/>
              <w:jc w:val="center"/>
            </w:pPr>
            <w:r>
              <w:t>98</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6D987345" w14:textId="77777777" w:rsidR="005B0182" w:rsidRDefault="005B0182" w:rsidP="00D35A8D">
            <w:pPr>
              <w:spacing w:before="240" w:line="240" w:lineRule="auto"/>
              <w:jc w:val="center"/>
            </w:pPr>
            <w:r>
              <w:t>100</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0C8B1009" w14:textId="77777777" w:rsidR="005B0182" w:rsidRDefault="005B0182" w:rsidP="00D35A8D">
            <w:pPr>
              <w:spacing w:before="240" w:line="240" w:lineRule="auto"/>
              <w:jc w:val="center"/>
            </w:pPr>
            <w:r>
              <w:t>97</w:t>
            </w:r>
          </w:p>
        </w:tc>
      </w:tr>
      <w:tr w:rsidR="00D35A8D" w14:paraId="363616ED" w14:textId="77777777" w:rsidTr="00D35A8D">
        <w:trPr>
          <w:trHeight w:val="16"/>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7AA38AB1" w14:textId="77777777" w:rsidR="005B0182" w:rsidRDefault="005B0182" w:rsidP="00D35A8D">
            <w:pPr>
              <w:spacing w:before="240" w:line="240" w:lineRule="auto"/>
              <w:jc w:val="center"/>
            </w:pPr>
            <w:r>
              <w:t>7/22/2020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6F0C9E4F" w14:textId="77777777" w:rsidR="005B0182" w:rsidRDefault="005B0182" w:rsidP="00D35A8D">
            <w:pPr>
              <w:spacing w:before="240" w:line="240" w:lineRule="auto"/>
              <w:jc w:val="center"/>
            </w:pPr>
            <w:r>
              <w:t>99</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52224033" w14:textId="77777777" w:rsidR="005B0182" w:rsidRDefault="005B0182" w:rsidP="00D35A8D">
            <w:pPr>
              <w:spacing w:before="240" w:line="240" w:lineRule="auto"/>
              <w:jc w:val="center"/>
            </w:pPr>
            <w:r>
              <w:t>98</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0705B5FA" w14:textId="77777777" w:rsidR="005B0182" w:rsidRDefault="005B0182" w:rsidP="00D35A8D">
            <w:pPr>
              <w:spacing w:before="240" w:line="240" w:lineRule="auto"/>
              <w:jc w:val="center"/>
            </w:pPr>
            <w:r>
              <w:t>103</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0122FC4F" w14:textId="77777777" w:rsidR="005B0182" w:rsidRDefault="005B0182" w:rsidP="00D35A8D">
            <w:pPr>
              <w:spacing w:before="240" w:line="240" w:lineRule="auto"/>
              <w:jc w:val="center"/>
            </w:pPr>
            <w:r>
              <w:t>99</w:t>
            </w:r>
          </w:p>
        </w:tc>
      </w:tr>
      <w:tr w:rsidR="00D35A8D" w14:paraId="0F70FBA5" w14:textId="77777777" w:rsidTr="00D35A8D">
        <w:trPr>
          <w:trHeight w:val="23"/>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541A4CBA" w14:textId="77777777" w:rsidR="005B0182" w:rsidRDefault="005B0182" w:rsidP="00D35A8D">
            <w:pPr>
              <w:spacing w:before="240" w:line="240" w:lineRule="auto"/>
              <w:jc w:val="center"/>
            </w:pPr>
            <w:r>
              <w:t>7/29/2020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0FFE5D94" w14:textId="77777777" w:rsidR="005B0182" w:rsidRDefault="005B0182" w:rsidP="00D35A8D">
            <w:pPr>
              <w:spacing w:before="240" w:line="240" w:lineRule="auto"/>
              <w:jc w:val="center"/>
            </w:pPr>
            <w:r>
              <w:t>98</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C58C0B9" w14:textId="77777777" w:rsidR="005B0182" w:rsidRDefault="005B0182" w:rsidP="00D35A8D">
            <w:pPr>
              <w:spacing w:before="240" w:line="240" w:lineRule="auto"/>
              <w:jc w:val="center"/>
            </w:pPr>
            <w:r>
              <w:t>99</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63E63765" w14:textId="77777777" w:rsidR="005B0182" w:rsidRDefault="005B0182" w:rsidP="00D35A8D">
            <w:pPr>
              <w:spacing w:before="240" w:line="240" w:lineRule="auto"/>
              <w:jc w:val="center"/>
            </w:pPr>
            <w:r>
              <w:t>97</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11E814C1" w14:textId="77777777" w:rsidR="005B0182" w:rsidRDefault="005B0182" w:rsidP="00D35A8D">
            <w:pPr>
              <w:spacing w:before="240" w:line="240" w:lineRule="auto"/>
              <w:jc w:val="center"/>
            </w:pPr>
            <w:r>
              <w:t>98</w:t>
            </w:r>
          </w:p>
        </w:tc>
      </w:tr>
      <w:tr w:rsidR="00D35A8D" w14:paraId="53D483FA" w14:textId="77777777" w:rsidTr="00D35A8D">
        <w:trPr>
          <w:trHeight w:val="16"/>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7C72A003" w14:textId="77777777" w:rsidR="005B0182" w:rsidRDefault="005B0182" w:rsidP="00D35A8D">
            <w:pPr>
              <w:spacing w:before="240" w:line="240" w:lineRule="auto"/>
              <w:jc w:val="center"/>
            </w:pPr>
            <w:r>
              <w:t>8/5/2020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54718056" w14:textId="77777777" w:rsidR="005B0182" w:rsidRDefault="005B0182" w:rsidP="00D35A8D">
            <w:pPr>
              <w:spacing w:before="240" w:line="240" w:lineRule="auto"/>
              <w:jc w:val="center"/>
            </w:pPr>
            <w:r>
              <w:t>94</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15536CA" w14:textId="77777777" w:rsidR="005B0182" w:rsidRDefault="005B0182" w:rsidP="00D35A8D">
            <w:pPr>
              <w:spacing w:before="240" w:line="240" w:lineRule="auto"/>
              <w:jc w:val="center"/>
            </w:pPr>
            <w:r>
              <w:t>98</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5D23AB2A" w14:textId="77777777" w:rsidR="005B0182" w:rsidRDefault="005B0182" w:rsidP="00D35A8D">
            <w:pPr>
              <w:spacing w:before="240" w:line="240" w:lineRule="auto"/>
              <w:jc w:val="center"/>
            </w:pPr>
            <w:r>
              <w:t>NT</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3C6A448C" w14:textId="77777777" w:rsidR="005B0182" w:rsidRDefault="005B0182" w:rsidP="00D35A8D">
            <w:pPr>
              <w:spacing w:before="240" w:line="240" w:lineRule="auto"/>
              <w:jc w:val="center"/>
            </w:pPr>
            <w:r>
              <w:t>98</w:t>
            </w:r>
          </w:p>
        </w:tc>
      </w:tr>
      <w:tr w:rsidR="00D35A8D" w14:paraId="698987FE" w14:textId="77777777" w:rsidTr="00D35A8D">
        <w:trPr>
          <w:trHeight w:val="4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1AD7F4D9" w14:textId="77777777" w:rsidR="005B0182" w:rsidRDefault="005B0182" w:rsidP="00D35A8D">
            <w:pPr>
              <w:spacing w:before="240" w:line="240" w:lineRule="auto"/>
              <w:jc w:val="center"/>
            </w:pPr>
            <w:r>
              <w:t>8/12/2020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69D8F94E" w14:textId="77777777" w:rsidR="005B0182" w:rsidRDefault="005B0182" w:rsidP="00D35A8D">
            <w:pPr>
              <w:spacing w:before="240" w:line="240" w:lineRule="auto"/>
              <w:jc w:val="center"/>
            </w:pPr>
            <w:r>
              <w:t>100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43E10252" w14:textId="77777777" w:rsidR="005B0182" w:rsidRDefault="005B0182" w:rsidP="00D35A8D">
            <w:pPr>
              <w:spacing w:before="240" w:line="240" w:lineRule="auto"/>
              <w:jc w:val="center"/>
            </w:pPr>
            <w:r>
              <w:t>98</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2A22ED97" w14:textId="77777777" w:rsidR="005B0182" w:rsidRDefault="005B0182" w:rsidP="00D35A8D">
            <w:pPr>
              <w:spacing w:before="240" w:line="240" w:lineRule="auto"/>
              <w:jc w:val="center"/>
            </w:pPr>
            <w:r>
              <w:t>100</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19017F9E" w14:textId="77777777" w:rsidR="005B0182" w:rsidRDefault="005B0182" w:rsidP="00D35A8D">
            <w:pPr>
              <w:spacing w:before="240" w:line="240" w:lineRule="auto"/>
              <w:jc w:val="center"/>
            </w:pPr>
            <w:r>
              <w:t>97</w:t>
            </w:r>
          </w:p>
        </w:tc>
      </w:tr>
      <w:tr w:rsidR="00D35A8D" w14:paraId="2A3C31B1" w14:textId="77777777" w:rsidTr="00D35A8D">
        <w:trPr>
          <w:trHeight w:val="4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5C3312EF" w14:textId="77777777" w:rsidR="005B0182" w:rsidRDefault="005B0182" w:rsidP="00D35A8D">
            <w:pPr>
              <w:spacing w:before="240" w:line="240" w:lineRule="auto"/>
              <w:jc w:val="center"/>
            </w:pPr>
            <w:r>
              <w:t>8/19/2020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E6A37BD" w14:textId="77777777" w:rsidR="005B0182" w:rsidRDefault="005B0182" w:rsidP="00D35A8D">
            <w:pPr>
              <w:spacing w:before="240" w:line="240" w:lineRule="auto"/>
              <w:jc w:val="center"/>
            </w:pPr>
            <w:r>
              <w:t>101</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3BE90A21" w14:textId="77777777" w:rsidR="005B0182" w:rsidRDefault="005B0182" w:rsidP="00D35A8D">
            <w:pPr>
              <w:spacing w:before="240" w:line="240" w:lineRule="auto"/>
              <w:jc w:val="center"/>
            </w:pPr>
            <w:r>
              <w:t>98</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76365DDD" w14:textId="77777777" w:rsidR="005B0182" w:rsidRDefault="005B0182" w:rsidP="00D35A8D">
            <w:pPr>
              <w:spacing w:before="240" w:line="240" w:lineRule="auto"/>
              <w:jc w:val="center"/>
            </w:pPr>
            <w:r>
              <w:t>97</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1EBBEB3C" w14:textId="77777777" w:rsidR="005B0182" w:rsidRDefault="005B0182" w:rsidP="00D35A8D">
            <w:pPr>
              <w:spacing w:before="240" w:line="240" w:lineRule="auto"/>
              <w:jc w:val="center"/>
            </w:pPr>
            <w:r>
              <w:t>102</w:t>
            </w:r>
          </w:p>
        </w:tc>
      </w:tr>
      <w:tr w:rsidR="00D35A8D" w14:paraId="1FFB17C1" w14:textId="77777777" w:rsidTr="00D35A8D">
        <w:trPr>
          <w:trHeight w:val="4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624B256C" w14:textId="77777777" w:rsidR="005B0182" w:rsidRDefault="005B0182" w:rsidP="00D35A8D">
            <w:pPr>
              <w:spacing w:before="240" w:line="240" w:lineRule="auto"/>
              <w:jc w:val="center"/>
            </w:pPr>
            <w:r>
              <w:t>8/26/2020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77E77D11" w14:textId="77777777" w:rsidR="005B0182" w:rsidRDefault="005B0182" w:rsidP="00D35A8D">
            <w:pPr>
              <w:spacing w:before="240" w:line="240" w:lineRule="auto"/>
              <w:jc w:val="center"/>
            </w:pPr>
            <w:r>
              <w:t>97</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06B5F768" w14:textId="77777777" w:rsidR="005B0182" w:rsidRDefault="005B0182" w:rsidP="00D35A8D">
            <w:pPr>
              <w:spacing w:before="240" w:line="240" w:lineRule="auto"/>
              <w:jc w:val="center"/>
            </w:pPr>
            <w:r>
              <w:t>100</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0DE0F892" w14:textId="77777777" w:rsidR="005B0182" w:rsidRDefault="005B0182" w:rsidP="00D35A8D">
            <w:pPr>
              <w:spacing w:before="240" w:line="240" w:lineRule="auto"/>
              <w:jc w:val="center"/>
            </w:pPr>
            <w:r>
              <w:t>99</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0AACBDD4" w14:textId="77777777" w:rsidR="005B0182" w:rsidRDefault="005B0182" w:rsidP="00D35A8D">
            <w:pPr>
              <w:spacing w:before="240" w:line="240" w:lineRule="auto"/>
              <w:jc w:val="center"/>
            </w:pPr>
            <w:r>
              <w:t>97</w:t>
            </w:r>
          </w:p>
        </w:tc>
      </w:tr>
      <w:tr w:rsidR="00D35A8D" w14:paraId="27CE296B" w14:textId="77777777" w:rsidTr="00D35A8D">
        <w:trPr>
          <w:trHeight w:val="4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7ECB0141" w14:textId="77777777" w:rsidR="005B0182" w:rsidRDefault="005B0182" w:rsidP="00D35A8D">
            <w:pPr>
              <w:spacing w:before="240" w:line="240" w:lineRule="auto"/>
              <w:jc w:val="center"/>
            </w:pPr>
            <w:r>
              <w:t>9/2/2020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4CFC1904" w14:textId="77777777" w:rsidR="005B0182" w:rsidRDefault="005B0182" w:rsidP="00D35A8D">
            <w:pPr>
              <w:spacing w:before="240" w:line="240" w:lineRule="auto"/>
              <w:jc w:val="center"/>
            </w:pPr>
            <w:r>
              <w:t>97</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7E5898C6" w14:textId="77777777" w:rsidR="005B0182" w:rsidRDefault="005B0182" w:rsidP="00D35A8D">
            <w:pPr>
              <w:spacing w:before="240" w:line="240" w:lineRule="auto"/>
              <w:jc w:val="center"/>
            </w:pPr>
            <w:r>
              <w:t>96</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27E9DA78" w14:textId="77777777" w:rsidR="005B0182" w:rsidRDefault="005B0182" w:rsidP="00D35A8D">
            <w:pPr>
              <w:spacing w:before="240" w:line="240" w:lineRule="auto"/>
              <w:jc w:val="center"/>
            </w:pPr>
            <w:r>
              <w:t>99</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516EEEDB" w14:textId="77777777" w:rsidR="005B0182" w:rsidRDefault="005B0182" w:rsidP="00D35A8D">
            <w:pPr>
              <w:spacing w:before="240" w:line="240" w:lineRule="auto"/>
              <w:jc w:val="center"/>
            </w:pPr>
            <w:r>
              <w:t>94</w:t>
            </w:r>
          </w:p>
        </w:tc>
      </w:tr>
      <w:tr w:rsidR="00D35A8D" w14:paraId="1DC17BBC" w14:textId="77777777" w:rsidTr="00D35A8D">
        <w:trPr>
          <w:trHeight w:val="111"/>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2B17A9E4" w14:textId="77777777" w:rsidR="005B0182" w:rsidRDefault="005B0182" w:rsidP="00D35A8D">
            <w:pPr>
              <w:spacing w:before="240" w:line="240" w:lineRule="auto"/>
              <w:jc w:val="center"/>
            </w:pPr>
            <w:r>
              <w:t>9/9/2020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45DD5643" w14:textId="77777777" w:rsidR="005B0182" w:rsidRDefault="005B0182" w:rsidP="00D35A8D">
            <w:pPr>
              <w:spacing w:before="240" w:line="240" w:lineRule="auto"/>
              <w:jc w:val="center"/>
            </w:pPr>
            <w:r>
              <w:t>95</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5743184A" w14:textId="77777777" w:rsidR="005B0182" w:rsidRDefault="005B0182" w:rsidP="00D35A8D">
            <w:pPr>
              <w:spacing w:before="240" w:line="240" w:lineRule="auto"/>
              <w:jc w:val="center"/>
            </w:pPr>
            <w:r>
              <w:t>92</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4407A174" w14:textId="77777777" w:rsidR="005B0182" w:rsidRDefault="005B0182" w:rsidP="00D35A8D">
            <w:pPr>
              <w:spacing w:before="240" w:line="240" w:lineRule="auto"/>
              <w:jc w:val="center"/>
            </w:pPr>
            <w:r>
              <w:t>-</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73C9BF6C" w14:textId="77777777" w:rsidR="005B0182" w:rsidRDefault="005B0182" w:rsidP="00D35A8D">
            <w:pPr>
              <w:spacing w:before="240" w:line="240" w:lineRule="auto"/>
              <w:jc w:val="center"/>
            </w:pPr>
            <w:r>
              <w:t>98</w:t>
            </w:r>
          </w:p>
        </w:tc>
      </w:tr>
      <w:tr w:rsidR="00D35A8D" w14:paraId="0155E676" w14:textId="77777777" w:rsidTr="00D35A8D">
        <w:trPr>
          <w:trHeight w:val="73"/>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22B4AB8C" w14:textId="77777777" w:rsidR="005B0182" w:rsidRDefault="005B0182" w:rsidP="00D35A8D">
            <w:pPr>
              <w:spacing w:before="240" w:line="240" w:lineRule="auto"/>
              <w:jc w:val="center"/>
            </w:pPr>
            <w:r>
              <w:t>9/15/2020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825E1F2" w14:textId="77777777" w:rsidR="005B0182" w:rsidRDefault="005B0182" w:rsidP="00D35A8D">
            <w:pPr>
              <w:spacing w:before="240" w:line="240" w:lineRule="auto"/>
              <w:jc w:val="center"/>
            </w:pPr>
            <w:r>
              <w:t xml:space="preserve">- </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3059AA5A" w14:textId="77777777" w:rsidR="005B0182" w:rsidRDefault="005B0182" w:rsidP="00D35A8D">
            <w:pPr>
              <w:spacing w:before="240" w:line="240" w:lineRule="auto"/>
              <w:jc w:val="center"/>
            </w:pPr>
            <w:r>
              <w:t>98</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7AE90354" w14:textId="77777777" w:rsidR="005B0182" w:rsidRDefault="005B0182" w:rsidP="00D35A8D">
            <w:pPr>
              <w:spacing w:before="240" w:line="240" w:lineRule="auto"/>
              <w:jc w:val="center"/>
            </w:pPr>
            <w:r>
              <w:t>89</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5831960A" w14:textId="77777777" w:rsidR="005B0182" w:rsidRDefault="005B0182" w:rsidP="00D35A8D">
            <w:pPr>
              <w:spacing w:before="240" w:line="240" w:lineRule="auto"/>
              <w:jc w:val="center"/>
            </w:pPr>
            <w:r>
              <w:t>-</w:t>
            </w:r>
          </w:p>
        </w:tc>
      </w:tr>
      <w:tr w:rsidR="00D35A8D" w14:paraId="0AF6710E" w14:textId="77777777" w:rsidTr="00D35A8D">
        <w:trPr>
          <w:trHeight w:val="50"/>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5776F4C3" w14:textId="77777777" w:rsidR="005B0182" w:rsidRDefault="005B0182" w:rsidP="00D35A8D">
            <w:pPr>
              <w:spacing w:before="240" w:line="240" w:lineRule="auto"/>
              <w:jc w:val="center"/>
            </w:pPr>
            <w:r>
              <w:t>9/30/2020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0998CA04" w14:textId="77777777" w:rsidR="005B0182" w:rsidRDefault="005B0182" w:rsidP="00D35A8D">
            <w:pPr>
              <w:spacing w:before="240" w:line="240" w:lineRule="auto"/>
              <w:jc w:val="center"/>
            </w:pPr>
            <w:r>
              <w:t>98</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458AACFB" w14:textId="77777777" w:rsidR="005B0182" w:rsidRDefault="005B0182" w:rsidP="00D35A8D">
            <w:pPr>
              <w:spacing w:before="240" w:line="240" w:lineRule="auto"/>
              <w:jc w:val="center"/>
            </w:pPr>
            <w:r>
              <w:t>97</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741AF57E" w14:textId="77777777" w:rsidR="005B0182" w:rsidRDefault="005B0182" w:rsidP="00D35A8D">
            <w:pPr>
              <w:spacing w:before="240" w:line="240" w:lineRule="auto"/>
              <w:jc w:val="center"/>
            </w:pPr>
            <w:r>
              <w:t>94</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4948DA95" w14:textId="77777777" w:rsidR="005B0182" w:rsidRDefault="005B0182" w:rsidP="00D35A8D">
            <w:pPr>
              <w:spacing w:before="240" w:line="240" w:lineRule="auto"/>
              <w:jc w:val="center"/>
            </w:pPr>
            <w:r>
              <w:t>91</w:t>
            </w:r>
          </w:p>
        </w:tc>
      </w:tr>
      <w:tr w:rsidR="00D35A8D" w14:paraId="062F0AAF" w14:textId="77777777" w:rsidTr="00D35A8D">
        <w:trPr>
          <w:trHeight w:val="3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2B5BE148" w14:textId="77777777" w:rsidR="005B0182" w:rsidRDefault="005B0182" w:rsidP="00D35A8D">
            <w:pPr>
              <w:spacing w:before="240" w:line="240" w:lineRule="auto"/>
              <w:jc w:val="center"/>
            </w:pPr>
            <w:r>
              <w:t>10/7/2020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7EDE4DA9" w14:textId="77777777" w:rsidR="005B0182" w:rsidRDefault="005B0182" w:rsidP="00D35A8D">
            <w:pPr>
              <w:spacing w:before="240" w:line="240" w:lineRule="auto"/>
              <w:jc w:val="center"/>
            </w:pPr>
            <w:r>
              <w:t>96</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315649AD" w14:textId="77777777" w:rsidR="005B0182" w:rsidRDefault="005B0182" w:rsidP="00D35A8D">
            <w:pPr>
              <w:spacing w:before="240" w:line="240" w:lineRule="auto"/>
              <w:jc w:val="center"/>
            </w:pPr>
            <w:r>
              <w:t>90</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5655404C" w14:textId="77777777" w:rsidR="005B0182" w:rsidRDefault="005B0182" w:rsidP="00D35A8D">
            <w:pPr>
              <w:spacing w:before="240" w:line="240" w:lineRule="auto"/>
              <w:jc w:val="center"/>
            </w:pPr>
            <w:r>
              <w:t>94</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1F908445" w14:textId="77777777" w:rsidR="005B0182" w:rsidRDefault="005B0182" w:rsidP="00D35A8D">
            <w:pPr>
              <w:spacing w:before="240" w:line="240" w:lineRule="auto"/>
              <w:jc w:val="center"/>
            </w:pPr>
            <w:r>
              <w:t>95</w:t>
            </w:r>
          </w:p>
        </w:tc>
      </w:tr>
      <w:tr w:rsidR="00D35A8D" w14:paraId="5A936CD7" w14:textId="77777777" w:rsidTr="00D35A8D">
        <w:trPr>
          <w:trHeight w:val="4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55B99737" w14:textId="0961E906" w:rsidR="005B0182" w:rsidRDefault="005B0182" w:rsidP="00D35A8D">
            <w:pPr>
              <w:spacing w:before="240" w:line="240" w:lineRule="auto"/>
              <w:jc w:val="center"/>
            </w:pPr>
            <w:r>
              <w:t>10/14/202</w:t>
            </w:r>
            <w:r w:rsidR="00D35A8D">
              <w:t>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4BEB094C" w14:textId="77777777" w:rsidR="005B0182" w:rsidRDefault="005B0182" w:rsidP="00D35A8D">
            <w:pPr>
              <w:spacing w:before="240" w:line="240" w:lineRule="auto"/>
              <w:jc w:val="center"/>
            </w:pPr>
            <w:r>
              <w:t>98</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12D08D2B" w14:textId="77777777" w:rsidR="005B0182" w:rsidRDefault="005B0182" w:rsidP="00D35A8D">
            <w:pPr>
              <w:spacing w:before="240" w:line="240" w:lineRule="auto"/>
              <w:jc w:val="center"/>
            </w:pPr>
            <w:r>
              <w:t>95</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65C454F4" w14:textId="77777777" w:rsidR="005B0182" w:rsidRDefault="005B0182" w:rsidP="00D35A8D">
            <w:pPr>
              <w:spacing w:before="240" w:line="240" w:lineRule="auto"/>
              <w:jc w:val="center"/>
            </w:pPr>
            <w:r>
              <w:t>94</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37FC0688" w14:textId="77777777" w:rsidR="005B0182" w:rsidRDefault="005B0182" w:rsidP="00D35A8D">
            <w:pPr>
              <w:spacing w:before="240" w:line="240" w:lineRule="auto"/>
              <w:jc w:val="center"/>
            </w:pPr>
            <w:r>
              <w:t>97</w:t>
            </w:r>
          </w:p>
        </w:tc>
      </w:tr>
      <w:tr w:rsidR="00D35A8D" w14:paraId="3F5A86D0" w14:textId="77777777" w:rsidTr="00D35A8D">
        <w:trPr>
          <w:trHeight w:val="58"/>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64C36159" w14:textId="77777777" w:rsidR="005B0182" w:rsidRDefault="005B0182" w:rsidP="00D35A8D">
            <w:pPr>
              <w:spacing w:before="240" w:line="240" w:lineRule="auto"/>
              <w:jc w:val="center"/>
            </w:pPr>
            <w:r>
              <w:lastRenderedPageBreak/>
              <w:t>10/28/2020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367A8D17" w14:textId="77777777" w:rsidR="005B0182" w:rsidRDefault="005B0182" w:rsidP="00D35A8D">
            <w:pPr>
              <w:spacing w:before="240" w:line="240" w:lineRule="auto"/>
              <w:jc w:val="center"/>
            </w:pPr>
            <w:r>
              <w:t>96</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16838B91" w14:textId="77777777" w:rsidR="005B0182" w:rsidRDefault="005B0182" w:rsidP="00D35A8D">
            <w:pPr>
              <w:spacing w:before="240" w:line="240" w:lineRule="auto"/>
              <w:jc w:val="center"/>
            </w:pPr>
            <w:r>
              <w:t>95</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4F8DF5D8" w14:textId="77777777" w:rsidR="005B0182" w:rsidRDefault="005B0182" w:rsidP="00D35A8D">
            <w:pPr>
              <w:spacing w:before="240" w:line="240" w:lineRule="auto"/>
              <w:jc w:val="center"/>
            </w:pPr>
            <w:r>
              <w:t>101</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141D33D7" w14:textId="77777777" w:rsidR="005B0182" w:rsidRDefault="005B0182" w:rsidP="00D35A8D">
            <w:pPr>
              <w:spacing w:before="240" w:line="240" w:lineRule="auto"/>
              <w:jc w:val="center"/>
            </w:pPr>
            <w:r>
              <w:t>93</w:t>
            </w:r>
          </w:p>
        </w:tc>
      </w:tr>
      <w:tr w:rsidR="00D35A8D" w14:paraId="6C0CF27F" w14:textId="77777777" w:rsidTr="00D35A8D">
        <w:trPr>
          <w:trHeight w:val="81"/>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0EF2ACE3" w14:textId="77777777" w:rsidR="005B0182" w:rsidRDefault="005B0182" w:rsidP="00D35A8D">
            <w:pPr>
              <w:spacing w:before="240" w:line="240" w:lineRule="auto"/>
              <w:jc w:val="center"/>
            </w:pPr>
            <w:r>
              <w:t>11/2/2020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0EDF3358" w14:textId="77777777" w:rsidR="005B0182" w:rsidRDefault="005B0182" w:rsidP="00D35A8D">
            <w:pPr>
              <w:spacing w:before="240" w:line="240" w:lineRule="auto"/>
              <w:jc w:val="center"/>
            </w:pPr>
            <w:r>
              <w:t>98</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3C17742" w14:textId="77777777" w:rsidR="005B0182" w:rsidRDefault="005B0182" w:rsidP="00D35A8D">
            <w:pPr>
              <w:spacing w:before="240" w:line="240" w:lineRule="auto"/>
              <w:jc w:val="center"/>
            </w:pPr>
            <w:r>
              <w:t>105</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5008F2F8" w14:textId="77777777" w:rsidR="005B0182" w:rsidRDefault="005B0182" w:rsidP="00D35A8D">
            <w:pPr>
              <w:spacing w:before="240" w:line="240" w:lineRule="auto"/>
              <w:jc w:val="center"/>
            </w:pPr>
            <w:r>
              <w:t>100</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25E05B0" w14:textId="77777777" w:rsidR="005B0182" w:rsidRDefault="005B0182" w:rsidP="00D35A8D">
            <w:pPr>
              <w:spacing w:before="240" w:line="240" w:lineRule="auto"/>
              <w:jc w:val="center"/>
            </w:pPr>
            <w:r>
              <w:t>-</w:t>
            </w:r>
          </w:p>
        </w:tc>
      </w:tr>
      <w:tr w:rsidR="00D35A8D" w14:paraId="327DB149" w14:textId="77777777" w:rsidTr="00D35A8D">
        <w:trPr>
          <w:trHeight w:val="37"/>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47BFEFDE" w14:textId="77777777" w:rsidR="005B0182" w:rsidRDefault="005B0182" w:rsidP="00D35A8D">
            <w:pPr>
              <w:spacing w:before="240" w:line="240" w:lineRule="auto"/>
              <w:jc w:val="center"/>
            </w:pPr>
            <w:r>
              <w:t>11/4/2020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96200A0" w14:textId="77777777" w:rsidR="005B0182" w:rsidRDefault="005B0182" w:rsidP="00D35A8D">
            <w:pPr>
              <w:spacing w:before="240" w:line="240" w:lineRule="auto"/>
              <w:jc w:val="center"/>
            </w:pPr>
            <w:r>
              <w:t>96</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FBEBFF6" w14:textId="77777777" w:rsidR="005B0182" w:rsidRDefault="005B0182" w:rsidP="00D35A8D">
            <w:pPr>
              <w:spacing w:before="240" w:line="240" w:lineRule="auto"/>
              <w:jc w:val="center"/>
            </w:pPr>
            <w:r>
              <w:t>93</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43D6FEEF" w14:textId="77777777" w:rsidR="005B0182" w:rsidRDefault="005B0182" w:rsidP="00D35A8D">
            <w:pPr>
              <w:spacing w:before="240" w:line="240" w:lineRule="auto"/>
              <w:jc w:val="center"/>
            </w:pPr>
            <w:r>
              <w:t>-</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29FEE401" w14:textId="77777777" w:rsidR="005B0182" w:rsidRDefault="005B0182" w:rsidP="00D35A8D">
            <w:pPr>
              <w:spacing w:before="240" w:line="240" w:lineRule="auto"/>
              <w:jc w:val="center"/>
            </w:pPr>
            <w:r>
              <w:t>-</w:t>
            </w:r>
          </w:p>
        </w:tc>
      </w:tr>
      <w:tr w:rsidR="00D35A8D" w14:paraId="5654ECFF" w14:textId="77777777" w:rsidTr="00D35A8D">
        <w:trPr>
          <w:trHeight w:val="61"/>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1B071CD5" w14:textId="77777777" w:rsidR="005B0182" w:rsidRDefault="005B0182" w:rsidP="00D35A8D">
            <w:pPr>
              <w:spacing w:before="240" w:line="240" w:lineRule="auto"/>
              <w:jc w:val="center"/>
            </w:pPr>
            <w:r>
              <w:t>11/11/2020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7AE9CCA6" w14:textId="77777777" w:rsidR="005B0182" w:rsidRDefault="005B0182" w:rsidP="00D35A8D">
            <w:pPr>
              <w:spacing w:before="240" w:line="240" w:lineRule="auto"/>
              <w:jc w:val="center"/>
            </w:pPr>
            <w:r>
              <w:t>93</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765D0220" w14:textId="77777777" w:rsidR="005B0182" w:rsidRDefault="005B0182" w:rsidP="00D35A8D">
            <w:pPr>
              <w:spacing w:before="240" w:line="240" w:lineRule="auto"/>
              <w:jc w:val="center"/>
            </w:pPr>
            <w:r>
              <w:t>94</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69276F59" w14:textId="77777777" w:rsidR="005B0182" w:rsidRDefault="005B0182" w:rsidP="00D35A8D">
            <w:pPr>
              <w:spacing w:before="240" w:line="240" w:lineRule="auto"/>
              <w:jc w:val="center"/>
            </w:pPr>
            <w:r>
              <w:t>101</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28E78E90" w14:textId="77777777" w:rsidR="005B0182" w:rsidRDefault="005B0182" w:rsidP="00D35A8D">
            <w:pPr>
              <w:spacing w:before="240" w:line="240" w:lineRule="auto"/>
              <w:jc w:val="center"/>
            </w:pPr>
            <w:r>
              <w:t>96</w:t>
            </w:r>
          </w:p>
        </w:tc>
      </w:tr>
      <w:tr w:rsidR="00D35A8D" w14:paraId="59B73053" w14:textId="77777777" w:rsidTr="00D35A8D">
        <w:trPr>
          <w:trHeight w:val="6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1314E5CE" w14:textId="77777777" w:rsidR="005B0182" w:rsidRDefault="005B0182" w:rsidP="00D35A8D">
            <w:pPr>
              <w:spacing w:before="240" w:line="240" w:lineRule="auto"/>
              <w:jc w:val="center"/>
            </w:pPr>
            <w:r>
              <w:t>11/16/2020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3C0CA48" w14:textId="77777777" w:rsidR="005B0182" w:rsidRDefault="005B0182" w:rsidP="00D35A8D">
            <w:pPr>
              <w:spacing w:before="240" w:line="240" w:lineRule="auto"/>
              <w:jc w:val="center"/>
            </w:pPr>
            <w:r>
              <w:t>93</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361CF9B5" w14:textId="77777777" w:rsidR="005B0182" w:rsidRDefault="005B0182" w:rsidP="00D35A8D">
            <w:pPr>
              <w:spacing w:before="240" w:line="240" w:lineRule="auto"/>
              <w:jc w:val="center"/>
            </w:pPr>
            <w:r>
              <w:t>100</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10A46E85" w14:textId="77777777" w:rsidR="005B0182" w:rsidRDefault="005B0182" w:rsidP="00D35A8D">
            <w:pPr>
              <w:spacing w:before="240" w:line="240" w:lineRule="auto"/>
              <w:jc w:val="center"/>
            </w:pPr>
            <w:r>
              <w:t>94</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F30AF06" w14:textId="77777777" w:rsidR="005B0182" w:rsidRDefault="005B0182" w:rsidP="00D35A8D">
            <w:pPr>
              <w:spacing w:before="240" w:line="240" w:lineRule="auto"/>
              <w:jc w:val="center"/>
            </w:pPr>
            <w:r>
              <w:t>-</w:t>
            </w:r>
          </w:p>
        </w:tc>
      </w:tr>
      <w:tr w:rsidR="00D35A8D" w14:paraId="653FC339" w14:textId="77777777" w:rsidTr="00D35A8D">
        <w:trPr>
          <w:trHeight w:val="64"/>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63C5D45D" w14:textId="77777777" w:rsidR="005B0182" w:rsidRDefault="005B0182" w:rsidP="00D35A8D">
            <w:pPr>
              <w:spacing w:before="240" w:line="240" w:lineRule="auto"/>
              <w:jc w:val="center"/>
            </w:pPr>
            <w:r>
              <w:t>11/18/2020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3770E96C" w14:textId="77777777" w:rsidR="005B0182" w:rsidRDefault="005B0182" w:rsidP="00D35A8D">
            <w:pPr>
              <w:spacing w:before="240" w:line="240" w:lineRule="auto"/>
              <w:jc w:val="center"/>
            </w:pPr>
            <w:r>
              <w:t>95</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01B7B4D2" w14:textId="77777777" w:rsidR="005B0182" w:rsidRDefault="005B0182" w:rsidP="00D35A8D">
            <w:pPr>
              <w:spacing w:before="240" w:line="240" w:lineRule="auto"/>
              <w:jc w:val="center"/>
            </w:pPr>
            <w:r>
              <w:t>93</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7FA094EE" w14:textId="77777777" w:rsidR="005B0182" w:rsidRDefault="005B0182" w:rsidP="00D35A8D">
            <w:pPr>
              <w:spacing w:before="240" w:line="240" w:lineRule="auto"/>
              <w:jc w:val="center"/>
            </w:pPr>
            <w:r>
              <w:t>97</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4E7E7AF4" w14:textId="77777777" w:rsidR="005B0182" w:rsidRDefault="005B0182" w:rsidP="00D35A8D">
            <w:pPr>
              <w:spacing w:before="240" w:line="240" w:lineRule="auto"/>
              <w:jc w:val="center"/>
            </w:pPr>
            <w:r>
              <w:t>-</w:t>
            </w:r>
          </w:p>
        </w:tc>
      </w:tr>
      <w:tr w:rsidR="00D35A8D" w14:paraId="0D62EE29" w14:textId="77777777" w:rsidTr="00D35A8D">
        <w:trPr>
          <w:trHeight w:val="62"/>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5A3140B7" w14:textId="77777777" w:rsidR="005B0182" w:rsidRDefault="005B0182" w:rsidP="00D35A8D">
            <w:pPr>
              <w:spacing w:before="240" w:line="240" w:lineRule="auto"/>
              <w:jc w:val="center"/>
            </w:pPr>
            <w:r>
              <w:t>11/23/2020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2E8C929C" w14:textId="77777777" w:rsidR="005B0182" w:rsidRDefault="005B0182" w:rsidP="00D35A8D">
            <w:pPr>
              <w:spacing w:before="240" w:line="240" w:lineRule="auto"/>
              <w:jc w:val="center"/>
            </w:pPr>
            <w:r>
              <w:t>97</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61E13440" w14:textId="77777777" w:rsidR="005B0182" w:rsidRDefault="005B0182" w:rsidP="00D35A8D">
            <w:pPr>
              <w:spacing w:before="240" w:line="240" w:lineRule="auto"/>
              <w:jc w:val="center"/>
            </w:pPr>
            <w:r>
              <w:t>97</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179E6354" w14:textId="77777777" w:rsidR="005B0182" w:rsidRDefault="005B0182" w:rsidP="00D35A8D">
            <w:pPr>
              <w:spacing w:before="240" w:line="240" w:lineRule="auto"/>
              <w:jc w:val="center"/>
            </w:pPr>
            <w:r>
              <w:t>96</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32554C75" w14:textId="77777777" w:rsidR="005B0182" w:rsidRDefault="005B0182" w:rsidP="00D35A8D">
            <w:pPr>
              <w:spacing w:before="240" w:line="240" w:lineRule="auto"/>
              <w:jc w:val="center"/>
            </w:pPr>
            <w:r>
              <w:t>-</w:t>
            </w:r>
          </w:p>
        </w:tc>
      </w:tr>
      <w:tr w:rsidR="00D35A8D" w14:paraId="535B3D7A" w14:textId="77777777" w:rsidTr="00D35A8D">
        <w:trPr>
          <w:trHeight w:val="85"/>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27576394" w14:textId="77777777" w:rsidR="005B0182" w:rsidRDefault="005B0182" w:rsidP="00D35A8D">
            <w:pPr>
              <w:spacing w:before="240" w:line="240" w:lineRule="auto"/>
              <w:jc w:val="center"/>
            </w:pPr>
            <w:r>
              <w:t>11/25/2020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5E93DF95" w14:textId="77777777" w:rsidR="005B0182" w:rsidRDefault="005B0182" w:rsidP="00D35A8D">
            <w:pPr>
              <w:spacing w:before="240" w:line="240" w:lineRule="auto"/>
              <w:jc w:val="center"/>
            </w:pPr>
            <w:r>
              <w:t>94</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69F54785" w14:textId="77777777" w:rsidR="005B0182" w:rsidRDefault="005B0182" w:rsidP="00D35A8D">
            <w:pPr>
              <w:spacing w:before="240" w:line="240" w:lineRule="auto"/>
              <w:jc w:val="center"/>
            </w:pPr>
            <w:r>
              <w:t>93</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01C5A4D8" w14:textId="77777777" w:rsidR="005B0182" w:rsidRDefault="005B0182" w:rsidP="00D35A8D">
            <w:pPr>
              <w:spacing w:before="240" w:line="240" w:lineRule="auto"/>
              <w:jc w:val="center"/>
            </w:pPr>
            <w:r>
              <w:t>94</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165198AF" w14:textId="77777777" w:rsidR="005B0182" w:rsidRDefault="005B0182" w:rsidP="00D35A8D">
            <w:pPr>
              <w:spacing w:before="240" w:line="240" w:lineRule="auto"/>
              <w:jc w:val="center"/>
            </w:pPr>
            <w:r>
              <w:t>96</w:t>
            </w:r>
          </w:p>
        </w:tc>
      </w:tr>
      <w:tr w:rsidR="00D35A8D" w14:paraId="0F3CC58E" w14:textId="77777777" w:rsidTr="00D35A8D">
        <w:trPr>
          <w:trHeight w:val="67"/>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6E52623C" w14:textId="77777777" w:rsidR="005B0182" w:rsidRDefault="005B0182" w:rsidP="00D35A8D">
            <w:pPr>
              <w:spacing w:before="240" w:line="240" w:lineRule="auto"/>
              <w:jc w:val="center"/>
            </w:pPr>
            <w:r>
              <w:t>11/30/2020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698F8DBB" w14:textId="77777777" w:rsidR="005B0182" w:rsidRDefault="005B0182" w:rsidP="00D35A8D">
            <w:pPr>
              <w:spacing w:before="240" w:line="240" w:lineRule="auto"/>
              <w:jc w:val="center"/>
            </w:pPr>
            <w:r>
              <w:t>96</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433D3B8A" w14:textId="77777777" w:rsidR="005B0182" w:rsidRDefault="005B0182" w:rsidP="00D35A8D">
            <w:pPr>
              <w:spacing w:before="240" w:line="240" w:lineRule="auto"/>
              <w:jc w:val="center"/>
            </w:pPr>
            <w:r>
              <w:t>101</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1F21F999" w14:textId="77777777" w:rsidR="005B0182" w:rsidRDefault="005B0182" w:rsidP="00D35A8D">
            <w:pPr>
              <w:spacing w:before="240" w:line="240" w:lineRule="auto"/>
              <w:jc w:val="center"/>
            </w:pPr>
            <w:r>
              <w:t>97</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75711B99" w14:textId="77777777" w:rsidR="005B0182" w:rsidRDefault="005B0182" w:rsidP="00D35A8D">
            <w:pPr>
              <w:spacing w:before="240" w:line="240" w:lineRule="auto"/>
              <w:jc w:val="center"/>
            </w:pPr>
            <w:r>
              <w:t>-</w:t>
            </w:r>
          </w:p>
        </w:tc>
      </w:tr>
      <w:tr w:rsidR="00D35A8D" w14:paraId="030D99F3" w14:textId="77777777" w:rsidTr="00D35A8D">
        <w:trPr>
          <w:trHeight w:val="87"/>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29738D90" w14:textId="77777777" w:rsidR="005B0182" w:rsidRDefault="005B0182" w:rsidP="00D35A8D">
            <w:pPr>
              <w:spacing w:before="240" w:line="240" w:lineRule="auto"/>
              <w:jc w:val="center"/>
            </w:pPr>
            <w:r>
              <w:t>12/7/2020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510A90E6" w14:textId="77777777" w:rsidR="005B0182" w:rsidRDefault="005B0182" w:rsidP="00D35A8D">
            <w:pPr>
              <w:spacing w:before="240" w:line="240" w:lineRule="auto"/>
              <w:jc w:val="center"/>
            </w:pPr>
            <w:r>
              <w:t>101</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1D659B41" w14:textId="77777777" w:rsidR="005B0182" w:rsidRDefault="005B0182" w:rsidP="00D35A8D">
            <w:pPr>
              <w:spacing w:before="240" w:line="240" w:lineRule="auto"/>
              <w:jc w:val="center"/>
            </w:pPr>
            <w:r>
              <w:t>96</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5E01BBF7" w14:textId="77777777" w:rsidR="005B0182" w:rsidRDefault="005B0182" w:rsidP="00D35A8D">
            <w:pPr>
              <w:spacing w:before="240" w:line="240" w:lineRule="auto"/>
              <w:jc w:val="center"/>
            </w:pPr>
            <w:r>
              <w:t>94</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394EB25" w14:textId="77777777" w:rsidR="005B0182" w:rsidRDefault="005B0182" w:rsidP="00D35A8D">
            <w:pPr>
              <w:spacing w:before="240" w:line="240" w:lineRule="auto"/>
              <w:jc w:val="center"/>
            </w:pPr>
            <w:r>
              <w:t>-</w:t>
            </w:r>
          </w:p>
        </w:tc>
      </w:tr>
      <w:tr w:rsidR="00D35A8D" w14:paraId="50C5CA42" w14:textId="77777777" w:rsidTr="00D35A8D">
        <w:trPr>
          <w:trHeight w:val="67"/>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3BD7B8E6" w14:textId="77777777" w:rsidR="005B0182" w:rsidRDefault="005B0182" w:rsidP="00D35A8D">
            <w:pPr>
              <w:spacing w:before="240" w:line="240" w:lineRule="auto"/>
              <w:jc w:val="center"/>
            </w:pPr>
            <w:r>
              <w:t>12/9/2020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5DDD1D2E" w14:textId="77777777" w:rsidR="005B0182" w:rsidRDefault="005B0182" w:rsidP="00D35A8D">
            <w:pPr>
              <w:spacing w:before="240" w:line="240" w:lineRule="auto"/>
              <w:jc w:val="center"/>
            </w:pPr>
            <w:r>
              <w:t>90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06B56573" w14:textId="77777777" w:rsidR="005B0182" w:rsidRDefault="005B0182" w:rsidP="00D35A8D">
            <w:pPr>
              <w:spacing w:before="240" w:line="240" w:lineRule="auto"/>
              <w:jc w:val="center"/>
            </w:pPr>
            <w:r>
              <w:t>95</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7801AA4A" w14:textId="77777777" w:rsidR="005B0182" w:rsidRDefault="005B0182" w:rsidP="00D35A8D">
            <w:pPr>
              <w:spacing w:before="240" w:line="240" w:lineRule="auto"/>
              <w:jc w:val="center"/>
            </w:pPr>
            <w:r>
              <w:t>95</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tcPr>
          <w:p w14:paraId="72EEDDF4" w14:textId="77777777" w:rsidR="005B0182" w:rsidRDefault="005B0182" w:rsidP="00D35A8D">
            <w:pPr>
              <w:spacing w:before="240" w:line="240" w:lineRule="auto"/>
              <w:jc w:val="center"/>
            </w:pPr>
            <w:r>
              <w:t>91</w:t>
            </w:r>
          </w:p>
        </w:tc>
      </w:tr>
      <w:tr w:rsidR="00D35A8D" w14:paraId="532D5B02" w14:textId="77777777" w:rsidTr="00D35A8D">
        <w:trPr>
          <w:trHeight w:val="67"/>
        </w:trPr>
        <w:tc>
          <w:tcPr>
            <w:tcW w:w="1459" w:type="dxa"/>
            <w:tcBorders>
              <w:top w:val="nil"/>
              <w:left w:val="nil"/>
              <w:bottom w:val="single" w:sz="8" w:space="0" w:color="000000"/>
              <w:right w:val="nil"/>
            </w:tcBorders>
            <w:shd w:val="clear" w:color="auto" w:fill="auto"/>
            <w:tcMar>
              <w:top w:w="100" w:type="dxa"/>
              <w:left w:w="100" w:type="dxa"/>
              <w:bottom w:w="100" w:type="dxa"/>
              <w:right w:w="100" w:type="dxa"/>
            </w:tcMar>
          </w:tcPr>
          <w:p w14:paraId="4EED201D" w14:textId="77777777" w:rsidR="005B0182" w:rsidRDefault="005B0182" w:rsidP="00D35A8D">
            <w:pPr>
              <w:spacing w:before="240" w:line="240" w:lineRule="auto"/>
              <w:jc w:val="center"/>
            </w:pPr>
            <w:r>
              <w:t>12/14/2020</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79F5E614" w14:textId="77777777" w:rsidR="005B0182" w:rsidRDefault="005B0182" w:rsidP="00D35A8D">
            <w:pPr>
              <w:spacing w:before="240" w:line="240" w:lineRule="auto"/>
              <w:jc w:val="center"/>
            </w:pPr>
            <w:r>
              <w:t>-</w:t>
            </w:r>
          </w:p>
        </w:tc>
        <w:tc>
          <w:tcPr>
            <w:tcW w:w="1168" w:type="dxa"/>
            <w:tcBorders>
              <w:top w:val="nil"/>
              <w:left w:val="nil"/>
              <w:bottom w:val="single" w:sz="8" w:space="0" w:color="000000"/>
              <w:right w:val="nil"/>
            </w:tcBorders>
            <w:shd w:val="clear" w:color="auto" w:fill="auto"/>
            <w:tcMar>
              <w:top w:w="100" w:type="dxa"/>
              <w:left w:w="100" w:type="dxa"/>
              <w:bottom w:w="100" w:type="dxa"/>
              <w:right w:w="100" w:type="dxa"/>
            </w:tcMar>
          </w:tcPr>
          <w:p w14:paraId="69887C88" w14:textId="77777777" w:rsidR="005B0182" w:rsidRDefault="005B0182" w:rsidP="00D35A8D">
            <w:pPr>
              <w:spacing w:before="240" w:line="240" w:lineRule="auto"/>
              <w:jc w:val="center"/>
            </w:pPr>
            <w:r>
              <w:t>95</w:t>
            </w:r>
          </w:p>
        </w:tc>
        <w:tc>
          <w:tcPr>
            <w:tcW w:w="1070" w:type="dxa"/>
            <w:tcBorders>
              <w:top w:val="nil"/>
              <w:left w:val="nil"/>
              <w:bottom w:val="single" w:sz="8" w:space="0" w:color="000000"/>
              <w:right w:val="nil"/>
            </w:tcBorders>
            <w:shd w:val="clear" w:color="auto" w:fill="auto"/>
            <w:tcMar>
              <w:top w:w="100" w:type="dxa"/>
              <w:left w:w="100" w:type="dxa"/>
              <w:bottom w:w="100" w:type="dxa"/>
              <w:right w:w="100" w:type="dxa"/>
            </w:tcMar>
          </w:tcPr>
          <w:p w14:paraId="341E6392" w14:textId="77777777" w:rsidR="005B0182" w:rsidRDefault="005B0182" w:rsidP="00D35A8D">
            <w:pPr>
              <w:spacing w:before="240" w:line="240" w:lineRule="auto"/>
              <w:jc w:val="center"/>
            </w:pPr>
            <w:r>
              <w:t>91</w:t>
            </w:r>
          </w:p>
        </w:tc>
        <w:tc>
          <w:tcPr>
            <w:tcW w:w="1463" w:type="dxa"/>
            <w:tcBorders>
              <w:top w:val="nil"/>
              <w:left w:val="nil"/>
              <w:bottom w:val="single" w:sz="8" w:space="0" w:color="000000"/>
              <w:right w:val="nil"/>
            </w:tcBorders>
            <w:shd w:val="clear" w:color="auto" w:fill="auto"/>
            <w:tcMar>
              <w:top w:w="100" w:type="dxa"/>
              <w:left w:w="100" w:type="dxa"/>
              <w:bottom w:w="100" w:type="dxa"/>
              <w:right w:w="100" w:type="dxa"/>
            </w:tcMar>
            <w:vAlign w:val="bottom"/>
          </w:tcPr>
          <w:p w14:paraId="0CDE9CAD" w14:textId="77777777" w:rsidR="005B0182" w:rsidRDefault="005B0182" w:rsidP="00D35A8D">
            <w:pPr>
              <w:spacing w:before="240" w:line="240" w:lineRule="auto"/>
              <w:jc w:val="center"/>
            </w:pPr>
            <w:r>
              <w:t>-</w:t>
            </w:r>
          </w:p>
        </w:tc>
      </w:tr>
    </w:tbl>
    <w:p w14:paraId="0E09447B" w14:textId="77777777" w:rsidR="005B0182" w:rsidRDefault="005B0182" w:rsidP="005B0182">
      <w:pPr>
        <w:spacing w:before="120"/>
        <w:rPr>
          <w:b/>
        </w:rPr>
      </w:pPr>
    </w:p>
    <w:p w14:paraId="5C082F1D" w14:textId="77777777" w:rsidR="003075EF" w:rsidRDefault="003075EF" w:rsidP="005B0182">
      <w:pPr>
        <w:spacing w:before="240" w:after="240"/>
        <w:rPr>
          <w:b/>
          <w:u w:val="single"/>
        </w:rPr>
      </w:pPr>
    </w:p>
    <w:p w14:paraId="5CB53C3C" w14:textId="77777777" w:rsidR="003075EF" w:rsidRDefault="003075EF" w:rsidP="005B0182">
      <w:pPr>
        <w:spacing w:before="240" w:after="240"/>
        <w:rPr>
          <w:b/>
          <w:u w:val="single"/>
        </w:rPr>
      </w:pPr>
    </w:p>
    <w:p w14:paraId="0D0C2514" w14:textId="77777777" w:rsidR="003075EF" w:rsidRDefault="003075EF" w:rsidP="005B0182">
      <w:pPr>
        <w:spacing w:before="240" w:after="240"/>
        <w:rPr>
          <w:b/>
          <w:u w:val="single"/>
        </w:rPr>
      </w:pPr>
    </w:p>
    <w:p w14:paraId="15458025" w14:textId="77777777" w:rsidR="003075EF" w:rsidRDefault="003075EF" w:rsidP="005B0182">
      <w:pPr>
        <w:spacing w:before="240" w:after="240"/>
        <w:rPr>
          <w:b/>
          <w:u w:val="single"/>
        </w:rPr>
      </w:pPr>
    </w:p>
    <w:p w14:paraId="2D1B20BF" w14:textId="77777777" w:rsidR="003075EF" w:rsidRDefault="003075EF" w:rsidP="005B0182">
      <w:pPr>
        <w:spacing w:before="240" w:after="240"/>
        <w:rPr>
          <w:b/>
          <w:u w:val="single"/>
        </w:rPr>
      </w:pPr>
    </w:p>
    <w:p w14:paraId="6F56B6C7" w14:textId="77777777" w:rsidR="003075EF" w:rsidRDefault="003075EF" w:rsidP="005B0182">
      <w:pPr>
        <w:spacing w:before="240" w:after="240"/>
        <w:rPr>
          <w:b/>
          <w:u w:val="single"/>
        </w:rPr>
      </w:pPr>
    </w:p>
    <w:p w14:paraId="0CF9D926" w14:textId="77777777" w:rsidR="003075EF" w:rsidRDefault="003075EF" w:rsidP="005B0182">
      <w:pPr>
        <w:spacing w:before="240" w:after="240"/>
        <w:rPr>
          <w:b/>
          <w:u w:val="single"/>
        </w:rPr>
      </w:pPr>
    </w:p>
    <w:p w14:paraId="1494D39D" w14:textId="6CAEE7A7" w:rsidR="005B0182" w:rsidRDefault="005B0182" w:rsidP="005B0182">
      <w:pPr>
        <w:spacing w:before="240" w:after="240"/>
        <w:rPr>
          <w:b/>
          <w:u w:val="single"/>
        </w:rPr>
      </w:pPr>
      <w:r>
        <w:rPr>
          <w:b/>
          <w:u w:val="single"/>
        </w:rPr>
        <w:lastRenderedPageBreak/>
        <w:t xml:space="preserve">Table S7a. </w:t>
      </w:r>
      <w:r w:rsidRPr="00865DC1">
        <w:rPr>
          <w:bCs/>
          <w:u w:val="single"/>
        </w:rPr>
        <w:t>Detailed reagents and methods utilized in workflow 2</w:t>
      </w:r>
    </w:p>
    <w:p w14:paraId="5109E7C8" w14:textId="33B1E497" w:rsidR="005B0182" w:rsidRDefault="00D05BB2" w:rsidP="00D05BB2">
      <w:pPr>
        <w:spacing w:before="240" w:line="240" w:lineRule="auto"/>
        <w:rPr>
          <w:b/>
          <w:u w:val="single"/>
        </w:rPr>
      </w:pPr>
      <w:r>
        <w:rPr>
          <w:b/>
          <w:u w:val="single"/>
        </w:rPr>
        <w:t xml:space="preserve">                                  </w:t>
      </w:r>
      <w:r w:rsidR="005B0182">
        <w:rPr>
          <w:b/>
          <w:u w:val="single"/>
        </w:rPr>
        <w:t>Kingfisher Magnetic bead extraction</w:t>
      </w:r>
    </w:p>
    <w:tbl>
      <w:tblPr>
        <w:tblW w:w="7762" w:type="dxa"/>
        <w:tblBorders>
          <w:top w:val="nil"/>
          <w:left w:val="nil"/>
          <w:bottom w:val="nil"/>
          <w:right w:val="nil"/>
          <w:insideH w:val="nil"/>
          <w:insideV w:val="nil"/>
        </w:tblBorders>
        <w:tblLayout w:type="fixed"/>
        <w:tblLook w:val="0600" w:firstRow="0" w:lastRow="0" w:firstColumn="0" w:lastColumn="0" w:noHBand="1" w:noVBand="1"/>
      </w:tblPr>
      <w:tblGrid>
        <w:gridCol w:w="1381"/>
        <w:gridCol w:w="2020"/>
        <w:gridCol w:w="2179"/>
        <w:gridCol w:w="2182"/>
      </w:tblGrid>
      <w:tr w:rsidR="005B0182" w14:paraId="25A76E63" w14:textId="77777777" w:rsidTr="008167B2">
        <w:trPr>
          <w:trHeight w:val="108"/>
        </w:trPr>
        <w:tc>
          <w:tcPr>
            <w:tcW w:w="1381" w:type="dxa"/>
            <w:tcBorders>
              <w:top w:val="single" w:sz="8" w:space="0" w:color="7F7F7F"/>
              <w:left w:val="nil"/>
              <w:bottom w:val="single" w:sz="8" w:space="0" w:color="7F7F7F"/>
              <w:right w:val="nil"/>
            </w:tcBorders>
            <w:tcMar>
              <w:top w:w="100" w:type="dxa"/>
              <w:left w:w="100" w:type="dxa"/>
              <w:bottom w:w="100" w:type="dxa"/>
              <w:right w:w="100" w:type="dxa"/>
            </w:tcMar>
          </w:tcPr>
          <w:p w14:paraId="040DCB83" w14:textId="77777777" w:rsidR="005B0182" w:rsidRPr="000D3CE0" w:rsidRDefault="005B0182" w:rsidP="003075EF">
            <w:pPr>
              <w:spacing w:before="240" w:line="240" w:lineRule="auto"/>
              <w:rPr>
                <w:b/>
              </w:rPr>
            </w:pPr>
            <w:r w:rsidRPr="000D3CE0">
              <w:rPr>
                <w:b/>
              </w:rPr>
              <w:t>Quantity</w:t>
            </w:r>
          </w:p>
        </w:tc>
        <w:tc>
          <w:tcPr>
            <w:tcW w:w="2020" w:type="dxa"/>
            <w:tcBorders>
              <w:top w:val="single" w:sz="8" w:space="0" w:color="7F7F7F"/>
              <w:left w:val="nil"/>
              <w:bottom w:val="single" w:sz="8" w:space="0" w:color="7F7F7F"/>
              <w:right w:val="nil"/>
            </w:tcBorders>
            <w:tcMar>
              <w:top w:w="100" w:type="dxa"/>
              <w:left w:w="100" w:type="dxa"/>
              <w:bottom w:w="100" w:type="dxa"/>
              <w:right w:w="100" w:type="dxa"/>
            </w:tcMar>
          </w:tcPr>
          <w:p w14:paraId="20450AA0" w14:textId="77777777" w:rsidR="005B0182" w:rsidRPr="000D3CE0" w:rsidRDefault="005B0182" w:rsidP="003075EF">
            <w:pPr>
              <w:spacing w:before="240" w:line="240" w:lineRule="auto"/>
              <w:rPr>
                <w:b/>
              </w:rPr>
            </w:pPr>
            <w:r w:rsidRPr="000D3CE0">
              <w:rPr>
                <w:b/>
              </w:rPr>
              <w:t>Description</w:t>
            </w:r>
          </w:p>
        </w:tc>
        <w:tc>
          <w:tcPr>
            <w:tcW w:w="2179" w:type="dxa"/>
            <w:tcBorders>
              <w:top w:val="single" w:sz="8" w:space="0" w:color="7F7F7F"/>
              <w:left w:val="nil"/>
              <w:bottom w:val="single" w:sz="8" w:space="0" w:color="7F7F7F"/>
              <w:right w:val="nil"/>
            </w:tcBorders>
            <w:tcMar>
              <w:top w:w="100" w:type="dxa"/>
              <w:left w:w="100" w:type="dxa"/>
              <w:bottom w:w="100" w:type="dxa"/>
              <w:right w:w="100" w:type="dxa"/>
            </w:tcMar>
          </w:tcPr>
          <w:p w14:paraId="13B57225" w14:textId="77777777" w:rsidR="005B0182" w:rsidRPr="000D3CE0" w:rsidRDefault="005B0182" w:rsidP="003075EF">
            <w:pPr>
              <w:spacing w:before="240" w:line="240" w:lineRule="auto"/>
              <w:rPr>
                <w:b/>
              </w:rPr>
            </w:pPr>
            <w:r w:rsidRPr="000D3CE0">
              <w:rPr>
                <w:b/>
              </w:rPr>
              <w:t>Vendor</w:t>
            </w:r>
          </w:p>
        </w:tc>
        <w:tc>
          <w:tcPr>
            <w:tcW w:w="2182" w:type="dxa"/>
            <w:tcBorders>
              <w:top w:val="single" w:sz="8" w:space="0" w:color="7F7F7F"/>
              <w:left w:val="nil"/>
              <w:bottom w:val="single" w:sz="8" w:space="0" w:color="7F7F7F"/>
              <w:right w:val="nil"/>
            </w:tcBorders>
            <w:tcMar>
              <w:top w:w="100" w:type="dxa"/>
              <w:left w:w="100" w:type="dxa"/>
              <w:bottom w:w="100" w:type="dxa"/>
              <w:right w:w="100" w:type="dxa"/>
            </w:tcMar>
          </w:tcPr>
          <w:p w14:paraId="32E8BD00" w14:textId="77777777" w:rsidR="005B0182" w:rsidRPr="000D3CE0" w:rsidRDefault="005B0182" w:rsidP="003075EF">
            <w:pPr>
              <w:spacing w:before="240" w:line="240" w:lineRule="auto"/>
              <w:rPr>
                <w:b/>
              </w:rPr>
            </w:pPr>
            <w:proofErr w:type="spellStart"/>
            <w:r w:rsidRPr="000D3CE0">
              <w:rPr>
                <w:b/>
              </w:rPr>
              <w:t>Catalog</w:t>
            </w:r>
            <w:proofErr w:type="spellEnd"/>
            <w:r w:rsidRPr="000D3CE0">
              <w:rPr>
                <w:b/>
              </w:rPr>
              <w:t xml:space="preserve"> Number</w:t>
            </w:r>
          </w:p>
        </w:tc>
      </w:tr>
      <w:tr w:rsidR="005B0182" w14:paraId="0D9AA098" w14:textId="77777777" w:rsidTr="008167B2">
        <w:trPr>
          <w:trHeight w:val="182"/>
        </w:trPr>
        <w:tc>
          <w:tcPr>
            <w:tcW w:w="1381" w:type="dxa"/>
            <w:tcBorders>
              <w:top w:val="nil"/>
              <w:left w:val="nil"/>
              <w:bottom w:val="single" w:sz="8" w:space="0" w:color="7F7F7F"/>
              <w:right w:val="nil"/>
            </w:tcBorders>
            <w:tcMar>
              <w:top w:w="100" w:type="dxa"/>
              <w:left w:w="100" w:type="dxa"/>
              <w:bottom w:w="100" w:type="dxa"/>
              <w:right w:w="100" w:type="dxa"/>
            </w:tcMar>
          </w:tcPr>
          <w:p w14:paraId="23428716" w14:textId="77777777" w:rsidR="005B0182" w:rsidRDefault="005B0182" w:rsidP="003075EF">
            <w:pPr>
              <w:spacing w:before="240" w:line="240" w:lineRule="auto"/>
            </w:pPr>
            <w:r>
              <w:t>1</w:t>
            </w:r>
          </w:p>
        </w:tc>
        <w:tc>
          <w:tcPr>
            <w:tcW w:w="2020" w:type="dxa"/>
            <w:tcBorders>
              <w:top w:val="nil"/>
              <w:left w:val="nil"/>
              <w:bottom w:val="single" w:sz="8" w:space="0" w:color="7F7F7F"/>
              <w:right w:val="nil"/>
            </w:tcBorders>
            <w:tcMar>
              <w:top w:w="100" w:type="dxa"/>
              <w:left w:w="100" w:type="dxa"/>
              <w:bottom w:w="100" w:type="dxa"/>
              <w:right w:w="100" w:type="dxa"/>
            </w:tcMar>
          </w:tcPr>
          <w:p w14:paraId="4A451688" w14:textId="77777777" w:rsidR="005B0182" w:rsidRDefault="005B0182" w:rsidP="003075EF">
            <w:pPr>
              <w:spacing w:before="240" w:line="240" w:lineRule="auto"/>
            </w:pPr>
            <w:r>
              <w:t>Tip comb</w:t>
            </w:r>
          </w:p>
        </w:tc>
        <w:tc>
          <w:tcPr>
            <w:tcW w:w="2179" w:type="dxa"/>
            <w:tcBorders>
              <w:top w:val="nil"/>
              <w:left w:val="nil"/>
              <w:bottom w:val="single" w:sz="8" w:space="0" w:color="7F7F7F"/>
              <w:right w:val="nil"/>
            </w:tcBorders>
            <w:tcMar>
              <w:top w:w="100" w:type="dxa"/>
              <w:left w:w="100" w:type="dxa"/>
              <w:bottom w:w="100" w:type="dxa"/>
              <w:right w:w="100" w:type="dxa"/>
            </w:tcMar>
          </w:tcPr>
          <w:p w14:paraId="577E3A71" w14:textId="77777777" w:rsidR="005B0182" w:rsidRDefault="005B0182" w:rsidP="003075EF">
            <w:pPr>
              <w:spacing w:before="240" w:line="240" w:lineRule="auto"/>
            </w:pPr>
            <w:r>
              <w:t>Fisher Sci.</w:t>
            </w:r>
          </w:p>
        </w:tc>
        <w:tc>
          <w:tcPr>
            <w:tcW w:w="2182" w:type="dxa"/>
            <w:tcBorders>
              <w:top w:val="nil"/>
              <w:left w:val="nil"/>
              <w:bottom w:val="single" w:sz="8" w:space="0" w:color="7F7F7F"/>
              <w:right w:val="nil"/>
            </w:tcBorders>
            <w:tcMar>
              <w:top w:w="100" w:type="dxa"/>
              <w:left w:w="100" w:type="dxa"/>
              <w:bottom w:w="100" w:type="dxa"/>
              <w:right w:w="100" w:type="dxa"/>
            </w:tcMar>
          </w:tcPr>
          <w:p w14:paraId="2094F57E" w14:textId="77777777" w:rsidR="005B0182" w:rsidRDefault="005B0182" w:rsidP="003075EF">
            <w:pPr>
              <w:spacing w:before="240" w:line="240" w:lineRule="auto"/>
            </w:pPr>
            <w:r>
              <w:t>22-387-029</w:t>
            </w:r>
          </w:p>
        </w:tc>
      </w:tr>
      <w:tr w:rsidR="005B0182" w14:paraId="6481079F" w14:textId="77777777" w:rsidTr="008167B2">
        <w:trPr>
          <w:trHeight w:val="294"/>
        </w:trPr>
        <w:tc>
          <w:tcPr>
            <w:tcW w:w="1381" w:type="dxa"/>
            <w:tcBorders>
              <w:top w:val="nil"/>
              <w:left w:val="nil"/>
              <w:bottom w:val="nil"/>
              <w:right w:val="nil"/>
            </w:tcBorders>
            <w:tcMar>
              <w:top w:w="100" w:type="dxa"/>
              <w:left w:w="100" w:type="dxa"/>
              <w:bottom w:w="100" w:type="dxa"/>
              <w:right w:w="100" w:type="dxa"/>
            </w:tcMar>
          </w:tcPr>
          <w:p w14:paraId="000F9514" w14:textId="77777777" w:rsidR="005B0182" w:rsidRDefault="005B0182" w:rsidP="003075EF">
            <w:pPr>
              <w:spacing w:before="240" w:line="240" w:lineRule="auto"/>
            </w:pPr>
            <w:r>
              <w:t>7</w:t>
            </w:r>
          </w:p>
        </w:tc>
        <w:tc>
          <w:tcPr>
            <w:tcW w:w="2020" w:type="dxa"/>
            <w:tcBorders>
              <w:top w:val="nil"/>
              <w:left w:val="nil"/>
              <w:bottom w:val="nil"/>
              <w:right w:val="nil"/>
            </w:tcBorders>
            <w:tcMar>
              <w:top w:w="100" w:type="dxa"/>
              <w:left w:w="100" w:type="dxa"/>
              <w:bottom w:w="100" w:type="dxa"/>
              <w:right w:w="100" w:type="dxa"/>
            </w:tcMar>
          </w:tcPr>
          <w:p w14:paraId="70D6DA08" w14:textId="77777777" w:rsidR="005B0182" w:rsidRDefault="005B0182" w:rsidP="003075EF">
            <w:pPr>
              <w:spacing w:before="240" w:line="240" w:lineRule="auto"/>
            </w:pPr>
            <w:r>
              <w:t>96 well, DWP</w:t>
            </w:r>
          </w:p>
        </w:tc>
        <w:tc>
          <w:tcPr>
            <w:tcW w:w="2179" w:type="dxa"/>
            <w:tcBorders>
              <w:top w:val="nil"/>
              <w:left w:val="nil"/>
              <w:bottom w:val="nil"/>
              <w:right w:val="nil"/>
            </w:tcBorders>
            <w:tcMar>
              <w:top w:w="100" w:type="dxa"/>
              <w:left w:w="100" w:type="dxa"/>
              <w:bottom w:w="100" w:type="dxa"/>
              <w:right w:w="100" w:type="dxa"/>
            </w:tcMar>
          </w:tcPr>
          <w:p w14:paraId="7D7766D4" w14:textId="77777777" w:rsidR="005B0182" w:rsidRDefault="005B0182" w:rsidP="003075EF">
            <w:pPr>
              <w:spacing w:before="240" w:line="240" w:lineRule="auto"/>
            </w:pPr>
            <w:r>
              <w:t>Fisher Sci.</w:t>
            </w:r>
          </w:p>
        </w:tc>
        <w:tc>
          <w:tcPr>
            <w:tcW w:w="2182" w:type="dxa"/>
            <w:tcBorders>
              <w:top w:val="nil"/>
              <w:left w:val="nil"/>
              <w:bottom w:val="nil"/>
              <w:right w:val="nil"/>
            </w:tcBorders>
            <w:tcMar>
              <w:top w:w="100" w:type="dxa"/>
              <w:left w:w="100" w:type="dxa"/>
              <w:bottom w:w="100" w:type="dxa"/>
              <w:right w:w="100" w:type="dxa"/>
            </w:tcMar>
          </w:tcPr>
          <w:p w14:paraId="68B0DFA7" w14:textId="77777777" w:rsidR="005B0182" w:rsidRDefault="005B0182" w:rsidP="003075EF">
            <w:pPr>
              <w:spacing w:before="240" w:line="240" w:lineRule="auto"/>
            </w:pPr>
            <w:r>
              <w:t>22-387-031</w:t>
            </w:r>
          </w:p>
        </w:tc>
      </w:tr>
      <w:tr w:rsidR="005B0182" w14:paraId="3CDEAA64" w14:textId="77777777" w:rsidTr="008167B2">
        <w:trPr>
          <w:trHeight w:val="465"/>
        </w:trPr>
        <w:tc>
          <w:tcPr>
            <w:tcW w:w="1381" w:type="dxa"/>
            <w:tcBorders>
              <w:top w:val="single" w:sz="8" w:space="0" w:color="7F7F7F"/>
              <w:left w:val="nil"/>
              <w:bottom w:val="single" w:sz="8" w:space="0" w:color="7F7F7F"/>
              <w:right w:val="nil"/>
            </w:tcBorders>
            <w:tcMar>
              <w:top w:w="100" w:type="dxa"/>
              <w:left w:w="100" w:type="dxa"/>
              <w:bottom w:w="100" w:type="dxa"/>
              <w:right w:w="100" w:type="dxa"/>
            </w:tcMar>
          </w:tcPr>
          <w:p w14:paraId="450E4590" w14:textId="3C8EE1E3" w:rsidR="005B0182" w:rsidRDefault="005B0182" w:rsidP="00762DFC">
            <w:pPr>
              <w:spacing w:before="240" w:line="240" w:lineRule="auto"/>
            </w:pPr>
            <w:r>
              <w:t>800</w:t>
            </w:r>
            <w:r w:rsidR="00777498">
              <w:t xml:space="preserve"> </w:t>
            </w:r>
            <w:r>
              <w:t>µL</w:t>
            </w:r>
          </w:p>
        </w:tc>
        <w:tc>
          <w:tcPr>
            <w:tcW w:w="2020" w:type="dxa"/>
            <w:tcBorders>
              <w:top w:val="single" w:sz="8" w:space="0" w:color="7F7F7F"/>
              <w:left w:val="nil"/>
              <w:bottom w:val="single" w:sz="8" w:space="0" w:color="7F7F7F"/>
              <w:right w:val="nil"/>
            </w:tcBorders>
            <w:tcMar>
              <w:top w:w="100" w:type="dxa"/>
              <w:left w:w="100" w:type="dxa"/>
              <w:bottom w:w="100" w:type="dxa"/>
              <w:right w:w="100" w:type="dxa"/>
            </w:tcMar>
          </w:tcPr>
          <w:p w14:paraId="4F8F873E" w14:textId="77777777" w:rsidR="005B0182" w:rsidRDefault="005B0182" w:rsidP="00762DFC">
            <w:pPr>
              <w:spacing w:before="240" w:line="240" w:lineRule="auto"/>
            </w:pPr>
            <w:r>
              <w:t>Wash Buffer 1</w:t>
            </w:r>
          </w:p>
        </w:tc>
        <w:tc>
          <w:tcPr>
            <w:tcW w:w="2179" w:type="dxa"/>
            <w:tcBorders>
              <w:top w:val="single" w:sz="8" w:space="0" w:color="7F7F7F"/>
              <w:left w:val="nil"/>
              <w:bottom w:val="single" w:sz="8" w:space="0" w:color="7F7F7F"/>
              <w:right w:val="nil"/>
            </w:tcBorders>
            <w:tcMar>
              <w:top w:w="100" w:type="dxa"/>
              <w:left w:w="100" w:type="dxa"/>
              <w:bottom w:w="100" w:type="dxa"/>
              <w:right w:w="100" w:type="dxa"/>
            </w:tcMar>
          </w:tcPr>
          <w:p w14:paraId="652CD9AF" w14:textId="183281F2" w:rsidR="005B0182" w:rsidRDefault="005B0182" w:rsidP="00762DFC">
            <w:pPr>
              <w:spacing w:before="240" w:line="240" w:lineRule="auto"/>
            </w:pPr>
            <w:proofErr w:type="spellStart"/>
            <w:r>
              <w:t>Biomerieux</w:t>
            </w:r>
            <w:proofErr w:type="spellEnd"/>
          </w:p>
        </w:tc>
        <w:tc>
          <w:tcPr>
            <w:tcW w:w="2182" w:type="dxa"/>
            <w:tcBorders>
              <w:top w:val="single" w:sz="8" w:space="0" w:color="7F7F7F"/>
              <w:left w:val="nil"/>
              <w:bottom w:val="single" w:sz="8" w:space="0" w:color="7F7F7F"/>
              <w:right w:val="nil"/>
            </w:tcBorders>
            <w:tcMar>
              <w:top w:w="100" w:type="dxa"/>
              <w:left w:w="100" w:type="dxa"/>
              <w:bottom w:w="100" w:type="dxa"/>
              <w:right w:w="100" w:type="dxa"/>
            </w:tcMar>
          </w:tcPr>
          <w:p w14:paraId="04A80544" w14:textId="77777777" w:rsidR="005B0182" w:rsidRDefault="005B0182" w:rsidP="00762DFC">
            <w:pPr>
              <w:spacing w:before="240" w:line="240" w:lineRule="auto"/>
            </w:pPr>
            <w:r>
              <w:t>280130</w:t>
            </w:r>
          </w:p>
        </w:tc>
      </w:tr>
      <w:tr w:rsidR="005B0182" w14:paraId="1E020380" w14:textId="77777777" w:rsidTr="008167B2">
        <w:trPr>
          <w:trHeight w:val="415"/>
        </w:trPr>
        <w:tc>
          <w:tcPr>
            <w:tcW w:w="1381" w:type="dxa"/>
            <w:tcBorders>
              <w:top w:val="nil"/>
              <w:left w:val="nil"/>
              <w:bottom w:val="nil"/>
              <w:right w:val="nil"/>
            </w:tcBorders>
            <w:tcMar>
              <w:top w:w="100" w:type="dxa"/>
              <w:left w:w="100" w:type="dxa"/>
              <w:bottom w:w="100" w:type="dxa"/>
              <w:right w:w="100" w:type="dxa"/>
            </w:tcMar>
          </w:tcPr>
          <w:p w14:paraId="453B8A01" w14:textId="03377BE0" w:rsidR="005B0182" w:rsidRDefault="005B0182" w:rsidP="003075EF">
            <w:pPr>
              <w:spacing w:before="240" w:line="240" w:lineRule="auto"/>
            </w:pPr>
            <w:r>
              <w:t>1000</w:t>
            </w:r>
            <w:r w:rsidR="00777498">
              <w:t xml:space="preserve"> </w:t>
            </w:r>
            <w:r>
              <w:t>µL</w:t>
            </w:r>
          </w:p>
        </w:tc>
        <w:tc>
          <w:tcPr>
            <w:tcW w:w="2020" w:type="dxa"/>
            <w:tcBorders>
              <w:top w:val="nil"/>
              <w:left w:val="nil"/>
              <w:bottom w:val="nil"/>
              <w:right w:val="nil"/>
            </w:tcBorders>
            <w:tcMar>
              <w:top w:w="100" w:type="dxa"/>
              <w:left w:w="100" w:type="dxa"/>
              <w:bottom w:w="100" w:type="dxa"/>
              <w:right w:w="100" w:type="dxa"/>
            </w:tcMar>
          </w:tcPr>
          <w:p w14:paraId="182A33BD" w14:textId="77777777" w:rsidR="005B0182" w:rsidRDefault="005B0182" w:rsidP="003075EF">
            <w:pPr>
              <w:spacing w:before="240" w:line="240" w:lineRule="auto"/>
            </w:pPr>
            <w:r>
              <w:t>Wash Buffer 2</w:t>
            </w:r>
          </w:p>
        </w:tc>
        <w:tc>
          <w:tcPr>
            <w:tcW w:w="2179" w:type="dxa"/>
            <w:tcBorders>
              <w:top w:val="nil"/>
              <w:left w:val="nil"/>
              <w:bottom w:val="nil"/>
              <w:right w:val="nil"/>
            </w:tcBorders>
            <w:tcMar>
              <w:top w:w="100" w:type="dxa"/>
              <w:left w:w="100" w:type="dxa"/>
              <w:bottom w:w="100" w:type="dxa"/>
              <w:right w:w="100" w:type="dxa"/>
            </w:tcMar>
          </w:tcPr>
          <w:p w14:paraId="3F52961E" w14:textId="4C8A22ED" w:rsidR="005B0182" w:rsidRDefault="005B0182" w:rsidP="003075EF">
            <w:pPr>
              <w:spacing w:before="240" w:line="240" w:lineRule="auto"/>
            </w:pPr>
            <w:proofErr w:type="spellStart"/>
            <w:r>
              <w:t>Biomerieux</w:t>
            </w:r>
            <w:proofErr w:type="spellEnd"/>
          </w:p>
        </w:tc>
        <w:tc>
          <w:tcPr>
            <w:tcW w:w="2182" w:type="dxa"/>
            <w:tcBorders>
              <w:top w:val="nil"/>
              <w:left w:val="nil"/>
              <w:bottom w:val="nil"/>
              <w:right w:val="nil"/>
            </w:tcBorders>
            <w:tcMar>
              <w:top w:w="100" w:type="dxa"/>
              <w:left w:w="100" w:type="dxa"/>
              <w:bottom w:w="100" w:type="dxa"/>
              <w:right w:w="100" w:type="dxa"/>
            </w:tcMar>
          </w:tcPr>
          <w:p w14:paraId="5E55D610" w14:textId="77777777" w:rsidR="005B0182" w:rsidRDefault="005B0182" w:rsidP="003075EF">
            <w:pPr>
              <w:spacing w:before="240" w:line="240" w:lineRule="auto"/>
            </w:pPr>
            <w:r>
              <w:t>280131</w:t>
            </w:r>
          </w:p>
        </w:tc>
      </w:tr>
      <w:tr w:rsidR="005B0182" w14:paraId="70BEDD61" w14:textId="77777777" w:rsidTr="008167B2">
        <w:trPr>
          <w:trHeight w:val="174"/>
        </w:trPr>
        <w:tc>
          <w:tcPr>
            <w:tcW w:w="1381" w:type="dxa"/>
            <w:tcBorders>
              <w:top w:val="single" w:sz="8" w:space="0" w:color="7F7F7F"/>
              <w:left w:val="nil"/>
              <w:bottom w:val="single" w:sz="8" w:space="0" w:color="7F7F7F"/>
              <w:right w:val="nil"/>
            </w:tcBorders>
            <w:tcMar>
              <w:top w:w="100" w:type="dxa"/>
              <w:left w:w="100" w:type="dxa"/>
              <w:bottom w:w="100" w:type="dxa"/>
              <w:right w:w="100" w:type="dxa"/>
            </w:tcMar>
          </w:tcPr>
          <w:p w14:paraId="4E4CF740" w14:textId="0297E2B2" w:rsidR="005B0182" w:rsidRDefault="005B0182" w:rsidP="003075EF">
            <w:pPr>
              <w:spacing w:before="240" w:line="240" w:lineRule="auto"/>
            </w:pPr>
            <w:r>
              <w:t>500</w:t>
            </w:r>
            <w:r w:rsidR="00777498">
              <w:t xml:space="preserve"> </w:t>
            </w:r>
            <w:r>
              <w:t>µL</w:t>
            </w:r>
          </w:p>
        </w:tc>
        <w:tc>
          <w:tcPr>
            <w:tcW w:w="2020" w:type="dxa"/>
            <w:tcBorders>
              <w:top w:val="single" w:sz="8" w:space="0" w:color="7F7F7F"/>
              <w:left w:val="nil"/>
              <w:bottom w:val="single" w:sz="8" w:space="0" w:color="7F7F7F"/>
              <w:right w:val="nil"/>
            </w:tcBorders>
            <w:tcMar>
              <w:top w:w="100" w:type="dxa"/>
              <w:left w:w="100" w:type="dxa"/>
              <w:bottom w:w="100" w:type="dxa"/>
              <w:right w:w="100" w:type="dxa"/>
            </w:tcMar>
          </w:tcPr>
          <w:p w14:paraId="79B64377" w14:textId="77777777" w:rsidR="005B0182" w:rsidRDefault="005B0182" w:rsidP="003075EF">
            <w:pPr>
              <w:spacing w:before="240" w:line="240" w:lineRule="auto"/>
            </w:pPr>
            <w:r>
              <w:t>Wash Buffer 3</w:t>
            </w:r>
          </w:p>
        </w:tc>
        <w:tc>
          <w:tcPr>
            <w:tcW w:w="2179" w:type="dxa"/>
            <w:tcBorders>
              <w:top w:val="single" w:sz="8" w:space="0" w:color="7F7F7F"/>
              <w:left w:val="nil"/>
              <w:bottom w:val="single" w:sz="8" w:space="0" w:color="7F7F7F"/>
              <w:right w:val="nil"/>
            </w:tcBorders>
            <w:tcMar>
              <w:top w:w="100" w:type="dxa"/>
              <w:left w:w="100" w:type="dxa"/>
              <w:bottom w:w="100" w:type="dxa"/>
              <w:right w:w="100" w:type="dxa"/>
            </w:tcMar>
          </w:tcPr>
          <w:p w14:paraId="226433F9" w14:textId="1A788B5D" w:rsidR="005B0182" w:rsidRDefault="005B0182" w:rsidP="003075EF">
            <w:pPr>
              <w:spacing w:before="240" w:line="240" w:lineRule="auto"/>
            </w:pPr>
            <w:proofErr w:type="spellStart"/>
            <w:r>
              <w:t>Biomerieux</w:t>
            </w:r>
            <w:proofErr w:type="spellEnd"/>
          </w:p>
        </w:tc>
        <w:tc>
          <w:tcPr>
            <w:tcW w:w="2182" w:type="dxa"/>
            <w:tcBorders>
              <w:top w:val="single" w:sz="8" w:space="0" w:color="7F7F7F"/>
              <w:left w:val="nil"/>
              <w:bottom w:val="single" w:sz="8" w:space="0" w:color="7F7F7F"/>
              <w:right w:val="nil"/>
            </w:tcBorders>
            <w:tcMar>
              <w:top w:w="100" w:type="dxa"/>
              <w:left w:w="100" w:type="dxa"/>
              <w:bottom w:w="100" w:type="dxa"/>
              <w:right w:w="100" w:type="dxa"/>
            </w:tcMar>
          </w:tcPr>
          <w:p w14:paraId="792A8F0D" w14:textId="77777777" w:rsidR="005B0182" w:rsidRDefault="005B0182" w:rsidP="003075EF">
            <w:pPr>
              <w:spacing w:before="240" w:line="240" w:lineRule="auto"/>
            </w:pPr>
            <w:r>
              <w:t>280132</w:t>
            </w:r>
          </w:p>
        </w:tc>
      </w:tr>
      <w:tr w:rsidR="005B0182" w14:paraId="1932950F" w14:textId="77777777" w:rsidTr="008167B2">
        <w:trPr>
          <w:trHeight w:val="539"/>
        </w:trPr>
        <w:tc>
          <w:tcPr>
            <w:tcW w:w="1381" w:type="dxa"/>
            <w:tcBorders>
              <w:top w:val="nil"/>
              <w:left w:val="nil"/>
              <w:bottom w:val="nil"/>
              <w:right w:val="nil"/>
            </w:tcBorders>
            <w:tcMar>
              <w:top w:w="100" w:type="dxa"/>
              <w:left w:w="100" w:type="dxa"/>
              <w:bottom w:w="100" w:type="dxa"/>
              <w:right w:w="100" w:type="dxa"/>
            </w:tcMar>
          </w:tcPr>
          <w:p w14:paraId="653FD596" w14:textId="17E0817D" w:rsidR="005B0182" w:rsidRDefault="005B0182" w:rsidP="003075EF">
            <w:pPr>
              <w:spacing w:before="240" w:line="240" w:lineRule="auto"/>
            </w:pPr>
            <w:r>
              <w:t>50</w:t>
            </w:r>
            <w:r w:rsidR="00777498">
              <w:t xml:space="preserve"> </w:t>
            </w:r>
            <w:r>
              <w:t>µL</w:t>
            </w:r>
          </w:p>
        </w:tc>
        <w:tc>
          <w:tcPr>
            <w:tcW w:w="2020" w:type="dxa"/>
            <w:tcBorders>
              <w:top w:val="nil"/>
              <w:left w:val="nil"/>
              <w:bottom w:val="nil"/>
              <w:right w:val="nil"/>
            </w:tcBorders>
            <w:tcMar>
              <w:top w:w="100" w:type="dxa"/>
              <w:left w:w="100" w:type="dxa"/>
              <w:bottom w:w="100" w:type="dxa"/>
              <w:right w:w="100" w:type="dxa"/>
            </w:tcMar>
          </w:tcPr>
          <w:p w14:paraId="5CF1C55D" w14:textId="77777777" w:rsidR="005B0182" w:rsidRDefault="005B0182" w:rsidP="003075EF">
            <w:pPr>
              <w:spacing w:before="240" w:line="240" w:lineRule="auto"/>
            </w:pPr>
            <w:r>
              <w:t>Magnetic silica</w:t>
            </w:r>
          </w:p>
        </w:tc>
        <w:tc>
          <w:tcPr>
            <w:tcW w:w="2179" w:type="dxa"/>
            <w:tcBorders>
              <w:top w:val="nil"/>
              <w:left w:val="nil"/>
              <w:bottom w:val="nil"/>
              <w:right w:val="nil"/>
            </w:tcBorders>
            <w:tcMar>
              <w:top w:w="100" w:type="dxa"/>
              <w:left w:w="100" w:type="dxa"/>
              <w:bottom w:w="100" w:type="dxa"/>
              <w:right w:w="100" w:type="dxa"/>
            </w:tcMar>
          </w:tcPr>
          <w:p w14:paraId="64C33236" w14:textId="657C2786" w:rsidR="005B0182" w:rsidRDefault="005B0182" w:rsidP="003075EF">
            <w:pPr>
              <w:spacing w:before="240" w:line="240" w:lineRule="auto"/>
            </w:pPr>
            <w:proofErr w:type="spellStart"/>
            <w:r>
              <w:t>Biomerieux</w:t>
            </w:r>
            <w:proofErr w:type="spellEnd"/>
          </w:p>
        </w:tc>
        <w:tc>
          <w:tcPr>
            <w:tcW w:w="2182" w:type="dxa"/>
            <w:tcBorders>
              <w:top w:val="nil"/>
              <w:left w:val="nil"/>
              <w:bottom w:val="nil"/>
              <w:right w:val="nil"/>
            </w:tcBorders>
            <w:tcMar>
              <w:top w:w="100" w:type="dxa"/>
              <w:left w:w="100" w:type="dxa"/>
              <w:bottom w:w="100" w:type="dxa"/>
              <w:right w:w="100" w:type="dxa"/>
            </w:tcMar>
          </w:tcPr>
          <w:p w14:paraId="2F6A39A7" w14:textId="77777777" w:rsidR="005B0182" w:rsidRDefault="005B0182" w:rsidP="003075EF">
            <w:pPr>
              <w:spacing w:before="240" w:line="240" w:lineRule="auto"/>
            </w:pPr>
            <w:r>
              <w:t>280134</w:t>
            </w:r>
          </w:p>
        </w:tc>
      </w:tr>
      <w:tr w:rsidR="005B0182" w14:paraId="44F804A9" w14:textId="77777777" w:rsidTr="008167B2">
        <w:trPr>
          <w:trHeight w:val="45"/>
        </w:trPr>
        <w:tc>
          <w:tcPr>
            <w:tcW w:w="1381" w:type="dxa"/>
            <w:tcBorders>
              <w:top w:val="single" w:sz="8" w:space="0" w:color="7F7F7F"/>
              <w:left w:val="nil"/>
              <w:bottom w:val="single" w:sz="8" w:space="0" w:color="7F7F7F"/>
              <w:right w:val="nil"/>
            </w:tcBorders>
            <w:tcMar>
              <w:top w:w="100" w:type="dxa"/>
              <w:left w:w="100" w:type="dxa"/>
              <w:bottom w:w="100" w:type="dxa"/>
              <w:right w:w="100" w:type="dxa"/>
            </w:tcMar>
          </w:tcPr>
          <w:p w14:paraId="448D2EAD" w14:textId="1AD45314" w:rsidR="005B0182" w:rsidRDefault="005B0182" w:rsidP="003075EF">
            <w:pPr>
              <w:spacing w:before="240" w:line="240" w:lineRule="auto"/>
            </w:pPr>
            <w:r>
              <w:t>100</w:t>
            </w:r>
            <w:r w:rsidR="00777498">
              <w:t xml:space="preserve"> </w:t>
            </w:r>
            <w:r>
              <w:t>µL</w:t>
            </w:r>
          </w:p>
        </w:tc>
        <w:tc>
          <w:tcPr>
            <w:tcW w:w="2020" w:type="dxa"/>
            <w:tcBorders>
              <w:top w:val="single" w:sz="8" w:space="0" w:color="7F7F7F"/>
              <w:left w:val="nil"/>
              <w:bottom w:val="single" w:sz="8" w:space="0" w:color="7F7F7F"/>
              <w:right w:val="nil"/>
            </w:tcBorders>
            <w:tcMar>
              <w:top w:w="100" w:type="dxa"/>
              <w:left w:w="100" w:type="dxa"/>
              <w:bottom w:w="100" w:type="dxa"/>
              <w:right w:w="100" w:type="dxa"/>
            </w:tcMar>
          </w:tcPr>
          <w:p w14:paraId="77446E99" w14:textId="77777777" w:rsidR="005B0182" w:rsidRDefault="005B0182" w:rsidP="003075EF">
            <w:pPr>
              <w:spacing w:before="240" w:line="240" w:lineRule="auto"/>
            </w:pPr>
            <w:r>
              <w:t>Buffer AE</w:t>
            </w:r>
          </w:p>
        </w:tc>
        <w:tc>
          <w:tcPr>
            <w:tcW w:w="2179" w:type="dxa"/>
            <w:tcBorders>
              <w:top w:val="single" w:sz="8" w:space="0" w:color="7F7F7F"/>
              <w:left w:val="nil"/>
              <w:bottom w:val="single" w:sz="8" w:space="0" w:color="7F7F7F"/>
              <w:right w:val="nil"/>
            </w:tcBorders>
            <w:tcMar>
              <w:top w:w="100" w:type="dxa"/>
              <w:left w:w="100" w:type="dxa"/>
              <w:bottom w:w="100" w:type="dxa"/>
              <w:right w:w="100" w:type="dxa"/>
            </w:tcMar>
          </w:tcPr>
          <w:p w14:paraId="1753D5ED" w14:textId="77777777" w:rsidR="005B0182" w:rsidRDefault="005B0182" w:rsidP="003075EF">
            <w:pPr>
              <w:spacing w:before="240" w:line="240" w:lineRule="auto"/>
            </w:pPr>
            <w:r>
              <w:t>Life Technologies</w:t>
            </w:r>
          </w:p>
        </w:tc>
        <w:tc>
          <w:tcPr>
            <w:tcW w:w="2182" w:type="dxa"/>
            <w:tcBorders>
              <w:top w:val="single" w:sz="8" w:space="0" w:color="7F7F7F"/>
              <w:left w:val="nil"/>
              <w:bottom w:val="single" w:sz="8" w:space="0" w:color="7F7F7F"/>
              <w:right w:val="nil"/>
            </w:tcBorders>
            <w:tcMar>
              <w:top w:w="100" w:type="dxa"/>
              <w:left w:w="100" w:type="dxa"/>
              <w:bottom w:w="100" w:type="dxa"/>
              <w:right w:w="100" w:type="dxa"/>
            </w:tcMar>
          </w:tcPr>
          <w:p w14:paraId="06429FC5" w14:textId="77777777" w:rsidR="005B0182" w:rsidRDefault="005B0182" w:rsidP="003075EF">
            <w:pPr>
              <w:spacing w:before="240" w:line="240" w:lineRule="auto"/>
            </w:pPr>
            <w:r>
              <w:t>19077</w:t>
            </w:r>
          </w:p>
        </w:tc>
      </w:tr>
    </w:tbl>
    <w:p w14:paraId="00D87D60" w14:textId="6F2711CD" w:rsidR="0062588D" w:rsidRPr="00732355" w:rsidRDefault="005B0182" w:rsidP="00732355">
      <w:pPr>
        <w:spacing w:before="240"/>
        <w:jc w:val="left"/>
        <w:rPr>
          <w:b/>
          <w:u w:val="single"/>
        </w:rPr>
      </w:pPr>
      <w:r w:rsidRPr="00732355">
        <w:rPr>
          <w:b/>
          <w:u w:val="single"/>
        </w:rPr>
        <w:t xml:space="preserve">Extraction protocol for workflow 2 </w:t>
      </w:r>
    </w:p>
    <w:p w14:paraId="5E7421EF" w14:textId="11A4F85B" w:rsidR="005B0182" w:rsidRPr="0062588D" w:rsidRDefault="005B0182" w:rsidP="00732355">
      <w:pPr>
        <w:spacing w:after="240"/>
        <w:jc w:val="left"/>
        <w:rPr>
          <w:b/>
          <w:i/>
          <w:iCs/>
        </w:rPr>
      </w:pPr>
      <w:r w:rsidRPr="0062588D">
        <w:rPr>
          <w:b/>
          <w:i/>
          <w:iCs/>
          <w:sz w:val="14"/>
          <w:szCs w:val="14"/>
        </w:rPr>
        <w:t xml:space="preserve"> </w:t>
      </w:r>
      <w:r w:rsidRPr="0062588D">
        <w:rPr>
          <w:b/>
          <w:i/>
          <w:iCs/>
        </w:rPr>
        <w:t>Lysate Plate</w:t>
      </w:r>
    </w:p>
    <w:p w14:paraId="05545127" w14:textId="19E8CC59" w:rsidR="0062588D" w:rsidRDefault="005B0182" w:rsidP="0062588D">
      <w:pPr>
        <w:pStyle w:val="ListParagraph"/>
        <w:numPr>
          <w:ilvl w:val="0"/>
          <w:numId w:val="4"/>
        </w:numPr>
        <w:spacing w:before="240" w:after="240"/>
      </w:pPr>
      <w:r>
        <w:t>Dispense up to 950 µL of supernatant of lysed sample into a 96 Deep Well plate containing 50</w:t>
      </w:r>
      <w:r w:rsidR="00732355">
        <w:t xml:space="preserve"> </w:t>
      </w:r>
      <w:r>
        <w:t>mL of magnetic beads.</w:t>
      </w:r>
    </w:p>
    <w:p w14:paraId="460943CC" w14:textId="77777777" w:rsidR="0062588D" w:rsidRDefault="005B0182" w:rsidP="0062588D">
      <w:pPr>
        <w:pStyle w:val="ListParagraph"/>
        <w:numPr>
          <w:ilvl w:val="0"/>
          <w:numId w:val="4"/>
        </w:numPr>
        <w:spacing w:before="240" w:after="240"/>
      </w:pPr>
      <w:r>
        <w:t>Incubate 96 well Deep Well plate containing sample and Magnetic Beads for 10 minutes at room temperature.</w:t>
      </w:r>
    </w:p>
    <w:p w14:paraId="50A26CC8" w14:textId="77777777" w:rsidR="0062588D" w:rsidRDefault="005B0182" w:rsidP="005B0182">
      <w:pPr>
        <w:pStyle w:val="ListParagraph"/>
        <w:numPr>
          <w:ilvl w:val="0"/>
          <w:numId w:val="4"/>
        </w:numPr>
        <w:spacing w:before="240" w:after="240"/>
      </w:pPr>
      <w:r>
        <w:t>While incubating, set up other plates.</w:t>
      </w:r>
    </w:p>
    <w:p w14:paraId="09E82239" w14:textId="77777777" w:rsidR="00732355" w:rsidRDefault="005B0182" w:rsidP="00732355">
      <w:pPr>
        <w:spacing w:before="240" w:after="240"/>
        <w:rPr>
          <w:i/>
          <w:iCs/>
        </w:rPr>
      </w:pPr>
      <w:r w:rsidRPr="0062588D">
        <w:rPr>
          <w:b/>
          <w:i/>
          <w:iCs/>
        </w:rPr>
        <w:t>Wash 1 Plate</w:t>
      </w:r>
    </w:p>
    <w:p w14:paraId="78209F86" w14:textId="6A8AA211" w:rsidR="00732355" w:rsidRPr="00732355" w:rsidRDefault="005B0182" w:rsidP="00732355">
      <w:pPr>
        <w:pStyle w:val="ListParagraph"/>
        <w:numPr>
          <w:ilvl w:val="0"/>
          <w:numId w:val="5"/>
        </w:numPr>
        <w:spacing w:before="240" w:after="240"/>
        <w:rPr>
          <w:i/>
          <w:iCs/>
        </w:rPr>
      </w:pPr>
      <w:r>
        <w:t>Dispense 400</w:t>
      </w:r>
      <w:r w:rsidR="00732355">
        <w:t xml:space="preserve"> </w:t>
      </w:r>
      <w:proofErr w:type="spellStart"/>
      <w:r>
        <w:t>μL</w:t>
      </w:r>
      <w:proofErr w:type="spellEnd"/>
      <w:r>
        <w:t xml:space="preserve"> of Wash Buffer 1 into each well</w:t>
      </w:r>
    </w:p>
    <w:p w14:paraId="1FC50338" w14:textId="77777777" w:rsidR="00732355" w:rsidRDefault="005B0182" w:rsidP="00732355">
      <w:pPr>
        <w:spacing w:before="240" w:after="240"/>
        <w:rPr>
          <w:i/>
          <w:iCs/>
        </w:rPr>
      </w:pPr>
      <w:r w:rsidRPr="00732355">
        <w:rPr>
          <w:b/>
          <w:i/>
          <w:iCs/>
        </w:rPr>
        <w:t>Wash 2 Plate</w:t>
      </w:r>
    </w:p>
    <w:p w14:paraId="167084B1" w14:textId="637851D9" w:rsidR="00732355" w:rsidRPr="00732355" w:rsidRDefault="005B0182" w:rsidP="005B0182">
      <w:pPr>
        <w:pStyle w:val="ListParagraph"/>
        <w:numPr>
          <w:ilvl w:val="0"/>
          <w:numId w:val="5"/>
        </w:numPr>
        <w:spacing w:before="240" w:after="240"/>
        <w:rPr>
          <w:i/>
          <w:iCs/>
        </w:rPr>
      </w:pPr>
      <w:r>
        <w:t>Dispense 400</w:t>
      </w:r>
      <w:r w:rsidR="00732355">
        <w:t xml:space="preserve"> </w:t>
      </w:r>
      <w:proofErr w:type="spellStart"/>
      <w:r>
        <w:t>μL</w:t>
      </w:r>
      <w:proofErr w:type="spellEnd"/>
      <w:r>
        <w:t xml:space="preserve"> of Wash Buffer 1 into each well</w:t>
      </w:r>
    </w:p>
    <w:p w14:paraId="1D197D2C" w14:textId="77777777" w:rsidR="004A06E2" w:rsidRDefault="005B0182" w:rsidP="004A06E2">
      <w:pPr>
        <w:spacing w:before="240" w:after="240"/>
        <w:rPr>
          <w:i/>
          <w:iCs/>
        </w:rPr>
      </w:pPr>
      <w:r w:rsidRPr="00732355">
        <w:rPr>
          <w:b/>
          <w:i/>
          <w:iCs/>
        </w:rPr>
        <w:t>Wash 3 Plate</w:t>
      </w:r>
    </w:p>
    <w:p w14:paraId="2A30CC79" w14:textId="77777777" w:rsidR="004A06E2" w:rsidRPr="004A06E2" w:rsidRDefault="005B0182" w:rsidP="006562DC">
      <w:pPr>
        <w:pStyle w:val="ListParagraph"/>
        <w:numPr>
          <w:ilvl w:val="0"/>
          <w:numId w:val="5"/>
        </w:numPr>
        <w:spacing w:before="240" w:after="240"/>
        <w:ind w:right="656"/>
        <w:rPr>
          <w:i/>
          <w:iCs/>
        </w:rPr>
      </w:pPr>
      <w:r>
        <w:lastRenderedPageBreak/>
        <w:t>Dispense 500</w:t>
      </w:r>
      <w:r w:rsidR="004A06E2">
        <w:t xml:space="preserve"> </w:t>
      </w:r>
      <w:proofErr w:type="spellStart"/>
      <w:r>
        <w:t>μL</w:t>
      </w:r>
      <w:proofErr w:type="spellEnd"/>
      <w:r>
        <w:t xml:space="preserve"> of Wash Buffer 2 into each well</w:t>
      </w:r>
    </w:p>
    <w:p w14:paraId="0D67AC5B" w14:textId="77777777" w:rsidR="004A06E2" w:rsidRDefault="005B0182" w:rsidP="004A06E2">
      <w:pPr>
        <w:spacing w:before="240" w:after="240"/>
        <w:rPr>
          <w:i/>
          <w:iCs/>
        </w:rPr>
      </w:pPr>
      <w:r w:rsidRPr="004A06E2">
        <w:rPr>
          <w:b/>
          <w:i/>
          <w:iCs/>
        </w:rPr>
        <w:t>Wash 4 Plate</w:t>
      </w:r>
    </w:p>
    <w:p w14:paraId="593EC458" w14:textId="59AE43B0" w:rsidR="005B0182" w:rsidRPr="004A06E2" w:rsidRDefault="005B0182" w:rsidP="004A06E2">
      <w:pPr>
        <w:pStyle w:val="ListParagraph"/>
        <w:numPr>
          <w:ilvl w:val="0"/>
          <w:numId w:val="5"/>
        </w:numPr>
        <w:spacing w:before="240" w:after="240"/>
        <w:rPr>
          <w:i/>
          <w:iCs/>
        </w:rPr>
      </w:pPr>
      <w:r>
        <w:t>Dispense 500</w:t>
      </w:r>
      <w:r w:rsidR="004A06E2">
        <w:t xml:space="preserve"> </w:t>
      </w:r>
      <w:proofErr w:type="spellStart"/>
      <w:r>
        <w:t>μL</w:t>
      </w:r>
      <w:proofErr w:type="spellEnd"/>
      <w:r>
        <w:t xml:space="preserve"> of Wash Buffer 2 into each well</w:t>
      </w:r>
    </w:p>
    <w:p w14:paraId="12250A6F" w14:textId="77777777" w:rsidR="004A06E2" w:rsidRDefault="005B0182" w:rsidP="004A06E2">
      <w:pPr>
        <w:spacing w:before="240" w:after="240"/>
        <w:rPr>
          <w:b/>
          <w:i/>
          <w:iCs/>
        </w:rPr>
      </w:pPr>
      <w:r w:rsidRPr="004A06E2">
        <w:rPr>
          <w:b/>
          <w:i/>
          <w:iCs/>
        </w:rPr>
        <w:t>Wash 5 Plate</w:t>
      </w:r>
    </w:p>
    <w:p w14:paraId="784EA4B6" w14:textId="59C91485" w:rsidR="005B0182" w:rsidRPr="004A06E2" w:rsidRDefault="005B0182" w:rsidP="004A06E2">
      <w:pPr>
        <w:pStyle w:val="ListParagraph"/>
        <w:numPr>
          <w:ilvl w:val="0"/>
          <w:numId w:val="5"/>
        </w:numPr>
        <w:spacing w:before="240" w:after="240"/>
        <w:rPr>
          <w:b/>
          <w:i/>
          <w:iCs/>
        </w:rPr>
      </w:pPr>
      <w:r>
        <w:t>Dispense 500</w:t>
      </w:r>
      <w:r w:rsidR="004A06E2">
        <w:t xml:space="preserve"> </w:t>
      </w:r>
      <w:proofErr w:type="spellStart"/>
      <w:r>
        <w:t>μL</w:t>
      </w:r>
      <w:proofErr w:type="spellEnd"/>
      <w:r>
        <w:t xml:space="preserve"> of Wash Buffer 3 into each well</w:t>
      </w:r>
    </w:p>
    <w:p w14:paraId="173E6DA2" w14:textId="77777777" w:rsidR="001359D2" w:rsidRDefault="005B0182" w:rsidP="001359D2">
      <w:pPr>
        <w:spacing w:before="240" w:after="240"/>
        <w:rPr>
          <w:b/>
        </w:rPr>
      </w:pPr>
      <w:r w:rsidRPr="004A06E2">
        <w:rPr>
          <w:b/>
          <w:i/>
          <w:iCs/>
        </w:rPr>
        <w:t>Eluate Plate</w:t>
      </w:r>
    </w:p>
    <w:p w14:paraId="50A9F34C" w14:textId="7B055944" w:rsidR="005B0182" w:rsidRPr="001359D2" w:rsidRDefault="005B0182" w:rsidP="001359D2">
      <w:pPr>
        <w:pStyle w:val="ListParagraph"/>
        <w:numPr>
          <w:ilvl w:val="0"/>
          <w:numId w:val="5"/>
        </w:numPr>
        <w:spacing w:before="240" w:after="240"/>
        <w:rPr>
          <w:b/>
        </w:rPr>
      </w:pPr>
      <w:r>
        <w:t>Dispense 100</w:t>
      </w:r>
      <w:r w:rsidR="004A06E2">
        <w:t xml:space="preserve"> </w:t>
      </w:r>
      <w:proofErr w:type="spellStart"/>
      <w:r>
        <w:t>μL</w:t>
      </w:r>
      <w:proofErr w:type="spellEnd"/>
      <w:r>
        <w:t xml:space="preserve"> of AE Elution Buffer into each well</w:t>
      </w:r>
    </w:p>
    <w:p w14:paraId="3F7E7901" w14:textId="77777777" w:rsidR="001359D2" w:rsidRDefault="005B0182" w:rsidP="001359D2">
      <w:pPr>
        <w:spacing w:before="240" w:after="240"/>
        <w:rPr>
          <w:b/>
        </w:rPr>
      </w:pPr>
      <w:r w:rsidRPr="004A06E2">
        <w:rPr>
          <w:b/>
          <w:i/>
          <w:iCs/>
        </w:rPr>
        <w:t>Tip Comb Plate</w:t>
      </w:r>
    </w:p>
    <w:p w14:paraId="29EA5DC2" w14:textId="356AB914" w:rsidR="005B0182" w:rsidRPr="001359D2" w:rsidRDefault="005B0182" w:rsidP="001359D2">
      <w:pPr>
        <w:pStyle w:val="ListParagraph"/>
        <w:numPr>
          <w:ilvl w:val="0"/>
          <w:numId w:val="5"/>
        </w:numPr>
        <w:spacing w:before="240" w:after="240"/>
        <w:rPr>
          <w:b/>
        </w:rPr>
      </w:pPr>
      <w:r>
        <w:t>Place 96 DW tip comb into plate</w:t>
      </w:r>
    </w:p>
    <w:p w14:paraId="1F1B9BFE" w14:textId="4C92CCD1" w:rsidR="005B0182" w:rsidRDefault="005B0182" w:rsidP="00BE5DA0">
      <w:pPr>
        <w:spacing w:before="240"/>
      </w:pPr>
      <w:r>
        <w:t>After 10-minute</w:t>
      </w:r>
      <w:r w:rsidR="001359D2">
        <w:t>s</w:t>
      </w:r>
      <w:r>
        <w:t xml:space="preserve"> of incubation, plates were added to the Kingfisher Instrument as the program directed.</w:t>
      </w:r>
    </w:p>
    <w:p w14:paraId="013C21D0" w14:textId="4A0EBBAE" w:rsidR="005B0182" w:rsidRDefault="005B0182" w:rsidP="00BE5DA0">
      <w:pPr>
        <w:spacing w:before="240"/>
      </w:pPr>
      <w:r w:rsidRPr="00BE777E">
        <w:rPr>
          <w:b/>
          <w:bCs/>
        </w:rPr>
        <w:t>Table S7b.</w:t>
      </w:r>
      <w:r>
        <w:t xml:space="preserve"> </w:t>
      </w:r>
      <w:r w:rsidR="00BE777E">
        <w:t>Sample p</w:t>
      </w:r>
      <w:r>
        <w:t>reparation for Reverse Transcription</w:t>
      </w:r>
    </w:p>
    <w:tbl>
      <w:tblPr>
        <w:tblW w:w="7229" w:type="dxa"/>
        <w:tblBorders>
          <w:top w:val="nil"/>
          <w:left w:val="nil"/>
          <w:bottom w:val="nil"/>
          <w:right w:val="nil"/>
          <w:insideH w:val="nil"/>
          <w:insideV w:val="nil"/>
        </w:tblBorders>
        <w:tblLayout w:type="fixed"/>
        <w:tblLook w:val="0600" w:firstRow="0" w:lastRow="0" w:firstColumn="0" w:lastColumn="0" w:noHBand="1" w:noVBand="1"/>
      </w:tblPr>
      <w:tblGrid>
        <w:gridCol w:w="1169"/>
        <w:gridCol w:w="2800"/>
        <w:gridCol w:w="1341"/>
        <w:gridCol w:w="1919"/>
      </w:tblGrid>
      <w:tr w:rsidR="005B0182" w14:paraId="4CE76BFB" w14:textId="77777777" w:rsidTr="00BE777E">
        <w:trPr>
          <w:trHeight w:val="413"/>
        </w:trPr>
        <w:tc>
          <w:tcPr>
            <w:tcW w:w="1169" w:type="dxa"/>
            <w:tcBorders>
              <w:top w:val="single" w:sz="8" w:space="0" w:color="7F7F7F"/>
              <w:left w:val="nil"/>
              <w:bottom w:val="single" w:sz="8" w:space="0" w:color="7F7F7F"/>
              <w:right w:val="nil"/>
            </w:tcBorders>
            <w:tcMar>
              <w:top w:w="100" w:type="dxa"/>
              <w:left w:w="100" w:type="dxa"/>
              <w:bottom w:w="100" w:type="dxa"/>
              <w:right w:w="100" w:type="dxa"/>
            </w:tcMar>
          </w:tcPr>
          <w:p w14:paraId="7AE9E76D" w14:textId="77777777" w:rsidR="005B0182" w:rsidRDefault="005B0182" w:rsidP="00BE777E">
            <w:pPr>
              <w:spacing w:line="240" w:lineRule="auto"/>
              <w:rPr>
                <w:b/>
              </w:rPr>
            </w:pPr>
            <w:r>
              <w:rPr>
                <w:b/>
              </w:rPr>
              <w:t>Quantity</w:t>
            </w:r>
          </w:p>
        </w:tc>
        <w:tc>
          <w:tcPr>
            <w:tcW w:w="2800" w:type="dxa"/>
            <w:tcBorders>
              <w:top w:val="single" w:sz="8" w:space="0" w:color="7F7F7F"/>
              <w:left w:val="nil"/>
              <w:bottom w:val="single" w:sz="8" w:space="0" w:color="7F7F7F"/>
              <w:right w:val="nil"/>
            </w:tcBorders>
            <w:tcMar>
              <w:top w:w="100" w:type="dxa"/>
              <w:left w:w="100" w:type="dxa"/>
              <w:bottom w:w="100" w:type="dxa"/>
              <w:right w:w="100" w:type="dxa"/>
            </w:tcMar>
          </w:tcPr>
          <w:p w14:paraId="7A6029A5" w14:textId="77777777" w:rsidR="005B0182" w:rsidRDefault="005B0182" w:rsidP="00BE777E">
            <w:pPr>
              <w:spacing w:line="240" w:lineRule="auto"/>
              <w:rPr>
                <w:b/>
              </w:rPr>
            </w:pPr>
            <w:r>
              <w:rPr>
                <w:b/>
              </w:rPr>
              <w:t>Description</w:t>
            </w:r>
          </w:p>
        </w:tc>
        <w:tc>
          <w:tcPr>
            <w:tcW w:w="1341" w:type="dxa"/>
            <w:tcBorders>
              <w:top w:val="single" w:sz="8" w:space="0" w:color="7F7F7F"/>
              <w:left w:val="nil"/>
              <w:bottom w:val="single" w:sz="8" w:space="0" w:color="7F7F7F"/>
              <w:right w:val="nil"/>
            </w:tcBorders>
            <w:tcMar>
              <w:top w:w="100" w:type="dxa"/>
              <w:left w:w="100" w:type="dxa"/>
              <w:bottom w:w="100" w:type="dxa"/>
              <w:right w:w="100" w:type="dxa"/>
            </w:tcMar>
          </w:tcPr>
          <w:p w14:paraId="562A9DA5" w14:textId="77777777" w:rsidR="005B0182" w:rsidRDefault="005B0182" w:rsidP="00BE777E">
            <w:pPr>
              <w:spacing w:line="240" w:lineRule="auto"/>
              <w:rPr>
                <w:b/>
              </w:rPr>
            </w:pPr>
            <w:r>
              <w:rPr>
                <w:b/>
              </w:rPr>
              <w:t>Vendor</w:t>
            </w:r>
          </w:p>
        </w:tc>
        <w:tc>
          <w:tcPr>
            <w:tcW w:w="1919" w:type="dxa"/>
            <w:tcBorders>
              <w:top w:val="single" w:sz="8" w:space="0" w:color="7F7F7F"/>
              <w:left w:val="nil"/>
              <w:bottom w:val="single" w:sz="8" w:space="0" w:color="7F7F7F"/>
              <w:right w:val="nil"/>
            </w:tcBorders>
            <w:tcMar>
              <w:top w:w="100" w:type="dxa"/>
              <w:left w:w="100" w:type="dxa"/>
              <w:bottom w:w="100" w:type="dxa"/>
              <w:right w:w="100" w:type="dxa"/>
            </w:tcMar>
          </w:tcPr>
          <w:p w14:paraId="3BEEA2C6" w14:textId="77777777" w:rsidR="005B0182" w:rsidRDefault="005B0182" w:rsidP="00BE777E">
            <w:pPr>
              <w:spacing w:line="240" w:lineRule="auto"/>
              <w:rPr>
                <w:b/>
              </w:rPr>
            </w:pPr>
            <w:proofErr w:type="spellStart"/>
            <w:r>
              <w:rPr>
                <w:b/>
              </w:rPr>
              <w:t>Catalog</w:t>
            </w:r>
            <w:proofErr w:type="spellEnd"/>
            <w:r>
              <w:rPr>
                <w:b/>
              </w:rPr>
              <w:t xml:space="preserve"> Number</w:t>
            </w:r>
          </w:p>
        </w:tc>
      </w:tr>
      <w:tr w:rsidR="005B0182" w14:paraId="2FE6E422" w14:textId="77777777" w:rsidTr="00BE777E">
        <w:trPr>
          <w:trHeight w:val="449"/>
        </w:trPr>
        <w:tc>
          <w:tcPr>
            <w:tcW w:w="1169" w:type="dxa"/>
            <w:tcBorders>
              <w:top w:val="nil"/>
              <w:left w:val="nil"/>
              <w:bottom w:val="single" w:sz="8" w:space="0" w:color="7F7F7F"/>
              <w:right w:val="nil"/>
            </w:tcBorders>
            <w:tcMar>
              <w:top w:w="100" w:type="dxa"/>
              <w:left w:w="100" w:type="dxa"/>
              <w:bottom w:w="100" w:type="dxa"/>
              <w:right w:w="100" w:type="dxa"/>
            </w:tcMar>
          </w:tcPr>
          <w:p w14:paraId="65266528" w14:textId="30388EB1" w:rsidR="005B0182" w:rsidRDefault="005B0182" w:rsidP="00BE777E">
            <w:pPr>
              <w:spacing w:line="240" w:lineRule="auto"/>
            </w:pPr>
            <w:r>
              <w:t>50</w:t>
            </w:r>
            <w:r w:rsidR="00BE777E">
              <w:t xml:space="preserve"> </w:t>
            </w:r>
            <w:r>
              <w:t>µL</w:t>
            </w:r>
          </w:p>
        </w:tc>
        <w:tc>
          <w:tcPr>
            <w:tcW w:w="2800" w:type="dxa"/>
            <w:tcBorders>
              <w:top w:val="nil"/>
              <w:left w:val="nil"/>
              <w:bottom w:val="single" w:sz="8" w:space="0" w:color="7F7F7F"/>
              <w:right w:val="nil"/>
            </w:tcBorders>
            <w:tcMar>
              <w:top w:w="100" w:type="dxa"/>
              <w:left w:w="100" w:type="dxa"/>
              <w:bottom w:w="100" w:type="dxa"/>
              <w:right w:w="100" w:type="dxa"/>
            </w:tcMar>
          </w:tcPr>
          <w:p w14:paraId="0D039BBB" w14:textId="77777777" w:rsidR="005B0182" w:rsidRDefault="005B0182" w:rsidP="00BE777E">
            <w:pPr>
              <w:spacing w:line="240" w:lineRule="auto"/>
            </w:pPr>
            <w:r>
              <w:t>Superscript VILO IV MM</w:t>
            </w:r>
          </w:p>
        </w:tc>
        <w:tc>
          <w:tcPr>
            <w:tcW w:w="1341" w:type="dxa"/>
            <w:tcBorders>
              <w:top w:val="nil"/>
              <w:left w:val="nil"/>
              <w:bottom w:val="single" w:sz="8" w:space="0" w:color="7F7F7F"/>
              <w:right w:val="nil"/>
            </w:tcBorders>
            <w:tcMar>
              <w:top w:w="100" w:type="dxa"/>
              <w:left w:w="100" w:type="dxa"/>
              <w:bottom w:w="100" w:type="dxa"/>
              <w:right w:w="100" w:type="dxa"/>
            </w:tcMar>
          </w:tcPr>
          <w:p w14:paraId="5E7A137F" w14:textId="77777777" w:rsidR="005B0182" w:rsidRDefault="005B0182" w:rsidP="00BE777E">
            <w:pPr>
              <w:spacing w:line="240" w:lineRule="auto"/>
            </w:pPr>
            <w:r>
              <w:t>Fisher Sci.</w:t>
            </w:r>
          </w:p>
        </w:tc>
        <w:tc>
          <w:tcPr>
            <w:tcW w:w="1919" w:type="dxa"/>
            <w:tcBorders>
              <w:top w:val="nil"/>
              <w:left w:val="nil"/>
              <w:bottom w:val="single" w:sz="8" w:space="0" w:color="7F7F7F"/>
              <w:right w:val="nil"/>
            </w:tcBorders>
            <w:tcMar>
              <w:top w:w="100" w:type="dxa"/>
              <w:left w:w="100" w:type="dxa"/>
              <w:bottom w:w="100" w:type="dxa"/>
              <w:right w:w="100" w:type="dxa"/>
            </w:tcMar>
          </w:tcPr>
          <w:p w14:paraId="0C4AE2AE" w14:textId="77777777" w:rsidR="005B0182" w:rsidRDefault="005B0182" w:rsidP="00BE777E">
            <w:pPr>
              <w:spacing w:line="240" w:lineRule="auto"/>
            </w:pPr>
            <w:r>
              <w:t>11756050</w:t>
            </w:r>
          </w:p>
        </w:tc>
      </w:tr>
      <w:tr w:rsidR="005B0182" w14:paraId="2D1B3DA4" w14:textId="77777777" w:rsidTr="00BE777E">
        <w:trPr>
          <w:trHeight w:val="331"/>
        </w:trPr>
        <w:tc>
          <w:tcPr>
            <w:tcW w:w="1169" w:type="dxa"/>
            <w:tcBorders>
              <w:top w:val="nil"/>
              <w:left w:val="nil"/>
              <w:bottom w:val="nil"/>
              <w:right w:val="nil"/>
            </w:tcBorders>
            <w:tcMar>
              <w:top w:w="100" w:type="dxa"/>
              <w:left w:w="100" w:type="dxa"/>
              <w:bottom w:w="100" w:type="dxa"/>
              <w:right w:w="100" w:type="dxa"/>
            </w:tcMar>
          </w:tcPr>
          <w:p w14:paraId="47CACBA9" w14:textId="77777777" w:rsidR="005B0182" w:rsidRDefault="005B0182" w:rsidP="00BE777E">
            <w:pPr>
              <w:spacing w:line="240" w:lineRule="auto"/>
            </w:pPr>
            <w:r>
              <w:t>1</w:t>
            </w:r>
          </w:p>
        </w:tc>
        <w:tc>
          <w:tcPr>
            <w:tcW w:w="2800" w:type="dxa"/>
            <w:tcBorders>
              <w:top w:val="nil"/>
              <w:left w:val="nil"/>
              <w:bottom w:val="nil"/>
              <w:right w:val="nil"/>
            </w:tcBorders>
            <w:tcMar>
              <w:top w:w="100" w:type="dxa"/>
              <w:left w:w="100" w:type="dxa"/>
              <w:bottom w:w="100" w:type="dxa"/>
              <w:right w:w="100" w:type="dxa"/>
            </w:tcMar>
          </w:tcPr>
          <w:p w14:paraId="49F3EE08" w14:textId="77777777" w:rsidR="005B0182" w:rsidRDefault="005B0182" w:rsidP="00BE777E">
            <w:pPr>
              <w:spacing w:line="240" w:lineRule="auto"/>
            </w:pPr>
            <w:r>
              <w:t>Foil seal</w:t>
            </w:r>
          </w:p>
        </w:tc>
        <w:tc>
          <w:tcPr>
            <w:tcW w:w="1341" w:type="dxa"/>
            <w:tcBorders>
              <w:top w:val="nil"/>
              <w:left w:val="nil"/>
              <w:bottom w:val="nil"/>
              <w:right w:val="nil"/>
            </w:tcBorders>
            <w:tcMar>
              <w:top w:w="100" w:type="dxa"/>
              <w:left w:w="100" w:type="dxa"/>
              <w:bottom w:w="100" w:type="dxa"/>
              <w:right w:w="100" w:type="dxa"/>
            </w:tcMar>
          </w:tcPr>
          <w:p w14:paraId="2DFF885E" w14:textId="77777777" w:rsidR="005B0182" w:rsidRDefault="005B0182" w:rsidP="00BE777E">
            <w:pPr>
              <w:spacing w:line="240" w:lineRule="auto"/>
            </w:pPr>
            <w:proofErr w:type="spellStart"/>
            <w:r>
              <w:t>BioRad</w:t>
            </w:r>
            <w:proofErr w:type="spellEnd"/>
          </w:p>
        </w:tc>
        <w:tc>
          <w:tcPr>
            <w:tcW w:w="1919" w:type="dxa"/>
            <w:tcBorders>
              <w:top w:val="nil"/>
              <w:left w:val="nil"/>
              <w:bottom w:val="nil"/>
              <w:right w:val="nil"/>
            </w:tcBorders>
            <w:tcMar>
              <w:top w:w="100" w:type="dxa"/>
              <w:left w:w="100" w:type="dxa"/>
              <w:bottom w:w="100" w:type="dxa"/>
              <w:right w:w="100" w:type="dxa"/>
            </w:tcMar>
          </w:tcPr>
          <w:p w14:paraId="3F1F415C" w14:textId="77777777" w:rsidR="005B0182" w:rsidRDefault="005B0182" w:rsidP="00BE777E">
            <w:pPr>
              <w:spacing w:line="240" w:lineRule="auto"/>
            </w:pPr>
            <w:r>
              <w:t>1814040</w:t>
            </w:r>
          </w:p>
        </w:tc>
      </w:tr>
      <w:tr w:rsidR="005B0182" w14:paraId="6D56814E" w14:textId="77777777" w:rsidTr="00BE777E">
        <w:trPr>
          <w:trHeight w:val="357"/>
        </w:trPr>
        <w:tc>
          <w:tcPr>
            <w:tcW w:w="1169" w:type="dxa"/>
            <w:tcBorders>
              <w:top w:val="single" w:sz="8" w:space="0" w:color="7F7F7F"/>
              <w:left w:val="nil"/>
              <w:bottom w:val="single" w:sz="8" w:space="0" w:color="7F7F7F"/>
              <w:right w:val="nil"/>
            </w:tcBorders>
            <w:tcMar>
              <w:top w:w="100" w:type="dxa"/>
              <w:left w:w="100" w:type="dxa"/>
              <w:bottom w:w="100" w:type="dxa"/>
              <w:right w:w="100" w:type="dxa"/>
            </w:tcMar>
          </w:tcPr>
          <w:p w14:paraId="0918808B" w14:textId="77777777" w:rsidR="005B0182" w:rsidRDefault="005B0182" w:rsidP="00BE777E">
            <w:pPr>
              <w:spacing w:line="240" w:lineRule="auto"/>
            </w:pPr>
            <w:r>
              <w:t>1</w:t>
            </w:r>
          </w:p>
        </w:tc>
        <w:tc>
          <w:tcPr>
            <w:tcW w:w="2800" w:type="dxa"/>
            <w:tcBorders>
              <w:top w:val="single" w:sz="8" w:space="0" w:color="7F7F7F"/>
              <w:left w:val="nil"/>
              <w:bottom w:val="single" w:sz="8" w:space="0" w:color="7F7F7F"/>
              <w:right w:val="nil"/>
            </w:tcBorders>
            <w:tcMar>
              <w:top w:w="100" w:type="dxa"/>
              <w:left w:w="100" w:type="dxa"/>
              <w:bottom w:w="100" w:type="dxa"/>
              <w:right w:w="100" w:type="dxa"/>
            </w:tcMar>
          </w:tcPr>
          <w:p w14:paraId="0C07FE4F" w14:textId="77777777" w:rsidR="005B0182" w:rsidRDefault="005B0182" w:rsidP="00BE777E">
            <w:pPr>
              <w:spacing w:line="240" w:lineRule="auto"/>
            </w:pPr>
            <w:r>
              <w:t>96 well PCR plate</w:t>
            </w:r>
          </w:p>
        </w:tc>
        <w:tc>
          <w:tcPr>
            <w:tcW w:w="1341" w:type="dxa"/>
            <w:tcBorders>
              <w:top w:val="single" w:sz="8" w:space="0" w:color="7F7F7F"/>
              <w:left w:val="nil"/>
              <w:bottom w:val="single" w:sz="8" w:space="0" w:color="7F7F7F"/>
              <w:right w:val="nil"/>
            </w:tcBorders>
            <w:tcMar>
              <w:top w:w="100" w:type="dxa"/>
              <w:left w:w="100" w:type="dxa"/>
              <w:bottom w:w="100" w:type="dxa"/>
              <w:right w:w="100" w:type="dxa"/>
            </w:tcMar>
          </w:tcPr>
          <w:p w14:paraId="29B3DDD0" w14:textId="77777777" w:rsidR="005B0182" w:rsidRDefault="005B0182" w:rsidP="00BE777E">
            <w:pPr>
              <w:spacing w:line="240" w:lineRule="auto"/>
            </w:pPr>
            <w:proofErr w:type="spellStart"/>
            <w:r>
              <w:t>BioRad</w:t>
            </w:r>
            <w:proofErr w:type="spellEnd"/>
          </w:p>
        </w:tc>
        <w:tc>
          <w:tcPr>
            <w:tcW w:w="1919" w:type="dxa"/>
            <w:tcBorders>
              <w:top w:val="single" w:sz="8" w:space="0" w:color="7F7F7F"/>
              <w:left w:val="nil"/>
              <w:bottom w:val="single" w:sz="8" w:space="0" w:color="7F7F7F"/>
              <w:right w:val="nil"/>
            </w:tcBorders>
            <w:tcMar>
              <w:top w:w="100" w:type="dxa"/>
              <w:left w:w="100" w:type="dxa"/>
              <w:bottom w:w="100" w:type="dxa"/>
              <w:right w:w="100" w:type="dxa"/>
            </w:tcMar>
          </w:tcPr>
          <w:p w14:paraId="7451487B" w14:textId="77777777" w:rsidR="005B0182" w:rsidRDefault="005B0182" w:rsidP="00BE777E">
            <w:pPr>
              <w:spacing w:line="240" w:lineRule="auto"/>
            </w:pPr>
            <w:r>
              <w:t>12001925</w:t>
            </w:r>
          </w:p>
        </w:tc>
      </w:tr>
      <w:tr w:rsidR="005B0182" w14:paraId="75803BAC" w14:textId="77777777" w:rsidTr="00BE777E">
        <w:trPr>
          <w:trHeight w:val="401"/>
        </w:trPr>
        <w:tc>
          <w:tcPr>
            <w:tcW w:w="1169" w:type="dxa"/>
            <w:tcBorders>
              <w:top w:val="nil"/>
              <w:left w:val="nil"/>
              <w:bottom w:val="single" w:sz="8" w:space="0" w:color="7F7F7F"/>
              <w:right w:val="nil"/>
            </w:tcBorders>
            <w:tcMar>
              <w:top w:w="100" w:type="dxa"/>
              <w:left w:w="100" w:type="dxa"/>
              <w:bottom w:w="100" w:type="dxa"/>
              <w:right w:w="100" w:type="dxa"/>
            </w:tcMar>
          </w:tcPr>
          <w:p w14:paraId="2AAB7976" w14:textId="77777777" w:rsidR="005B0182" w:rsidRDefault="005B0182" w:rsidP="00BE777E">
            <w:pPr>
              <w:spacing w:line="240" w:lineRule="auto"/>
            </w:pPr>
            <w:r>
              <w:t>1µL</w:t>
            </w:r>
          </w:p>
        </w:tc>
        <w:tc>
          <w:tcPr>
            <w:tcW w:w="2800" w:type="dxa"/>
            <w:tcBorders>
              <w:top w:val="nil"/>
              <w:left w:val="nil"/>
              <w:bottom w:val="single" w:sz="8" w:space="0" w:color="7F7F7F"/>
              <w:right w:val="nil"/>
            </w:tcBorders>
            <w:tcMar>
              <w:top w:w="100" w:type="dxa"/>
              <w:left w:w="100" w:type="dxa"/>
              <w:bottom w:w="100" w:type="dxa"/>
              <w:right w:w="100" w:type="dxa"/>
            </w:tcMar>
          </w:tcPr>
          <w:p w14:paraId="0F5F5B8B" w14:textId="77777777" w:rsidR="005B0182" w:rsidRDefault="005B0182" w:rsidP="00BE777E">
            <w:pPr>
              <w:spacing w:line="240" w:lineRule="auto"/>
            </w:pPr>
            <w:r>
              <w:t>Mouse Lung RNA</w:t>
            </w:r>
          </w:p>
        </w:tc>
        <w:tc>
          <w:tcPr>
            <w:tcW w:w="1341" w:type="dxa"/>
            <w:tcBorders>
              <w:top w:val="nil"/>
              <w:left w:val="nil"/>
              <w:bottom w:val="single" w:sz="8" w:space="0" w:color="7F7F7F"/>
              <w:right w:val="nil"/>
            </w:tcBorders>
            <w:tcMar>
              <w:top w:w="100" w:type="dxa"/>
              <w:left w:w="100" w:type="dxa"/>
              <w:bottom w:w="100" w:type="dxa"/>
              <w:right w:w="100" w:type="dxa"/>
            </w:tcMar>
          </w:tcPr>
          <w:p w14:paraId="58479566" w14:textId="77777777" w:rsidR="005B0182" w:rsidRDefault="005B0182" w:rsidP="00BE777E">
            <w:pPr>
              <w:spacing w:line="240" w:lineRule="auto"/>
            </w:pPr>
            <w:r>
              <w:t xml:space="preserve"> </w:t>
            </w:r>
            <w:proofErr w:type="spellStart"/>
            <w:r>
              <w:t>BioChain</w:t>
            </w:r>
            <w:proofErr w:type="spellEnd"/>
          </w:p>
        </w:tc>
        <w:tc>
          <w:tcPr>
            <w:tcW w:w="1919" w:type="dxa"/>
            <w:tcBorders>
              <w:top w:val="nil"/>
              <w:left w:val="nil"/>
              <w:bottom w:val="single" w:sz="8" w:space="0" w:color="7F7F7F"/>
              <w:right w:val="nil"/>
            </w:tcBorders>
            <w:tcMar>
              <w:top w:w="100" w:type="dxa"/>
              <w:left w:w="100" w:type="dxa"/>
              <w:bottom w:w="100" w:type="dxa"/>
              <w:right w:w="100" w:type="dxa"/>
            </w:tcMar>
          </w:tcPr>
          <w:p w14:paraId="4D3B42D8" w14:textId="77777777" w:rsidR="005B0182" w:rsidRDefault="005B0182" w:rsidP="00BE777E">
            <w:pPr>
              <w:spacing w:line="240" w:lineRule="auto"/>
            </w:pPr>
            <w:r>
              <w:t>R1334152-50</w:t>
            </w:r>
          </w:p>
        </w:tc>
      </w:tr>
    </w:tbl>
    <w:p w14:paraId="48DD69D7" w14:textId="0960596E" w:rsidR="00BE777E" w:rsidRDefault="005B0182" w:rsidP="00BE777E">
      <w:pPr>
        <w:spacing w:before="120" w:line="276" w:lineRule="auto"/>
        <w:rPr>
          <w:b/>
          <w:u w:val="single"/>
        </w:rPr>
      </w:pPr>
      <w:r>
        <w:rPr>
          <w:b/>
          <w:u w:val="single"/>
        </w:rPr>
        <w:t xml:space="preserve"> </w:t>
      </w:r>
    </w:p>
    <w:tbl>
      <w:tblPr>
        <w:tblW w:w="3699" w:type="dxa"/>
        <w:tblBorders>
          <w:top w:val="nil"/>
          <w:left w:val="nil"/>
          <w:bottom w:val="nil"/>
          <w:right w:val="nil"/>
          <w:insideH w:val="nil"/>
          <w:insideV w:val="nil"/>
        </w:tblBorders>
        <w:tblLayout w:type="fixed"/>
        <w:tblLook w:val="0600" w:firstRow="0" w:lastRow="0" w:firstColumn="0" w:lastColumn="0" w:noHBand="1" w:noVBand="1"/>
      </w:tblPr>
      <w:tblGrid>
        <w:gridCol w:w="3092"/>
        <w:gridCol w:w="607"/>
      </w:tblGrid>
      <w:tr w:rsidR="005B0182" w14:paraId="67E987A6" w14:textId="77777777" w:rsidTr="00BE777E">
        <w:trPr>
          <w:trHeight w:val="277"/>
        </w:trPr>
        <w:tc>
          <w:tcPr>
            <w:tcW w:w="3092" w:type="dxa"/>
            <w:tcBorders>
              <w:top w:val="single" w:sz="8" w:space="0" w:color="7F7F7F"/>
              <w:left w:val="nil"/>
              <w:bottom w:val="single" w:sz="8" w:space="0" w:color="7F7F7F"/>
              <w:right w:val="nil"/>
            </w:tcBorders>
            <w:tcMar>
              <w:top w:w="100" w:type="dxa"/>
              <w:left w:w="100" w:type="dxa"/>
              <w:bottom w:w="100" w:type="dxa"/>
              <w:right w:w="100" w:type="dxa"/>
            </w:tcMar>
          </w:tcPr>
          <w:p w14:paraId="105EF85D" w14:textId="77777777" w:rsidR="005B0182" w:rsidRDefault="005B0182" w:rsidP="00BE777E">
            <w:pPr>
              <w:spacing w:line="240" w:lineRule="auto"/>
              <w:rPr>
                <w:b/>
              </w:rPr>
            </w:pPr>
            <w:r>
              <w:rPr>
                <w:b/>
              </w:rPr>
              <w:t xml:space="preserve">RT </w:t>
            </w:r>
            <w:proofErr w:type="spellStart"/>
            <w:r>
              <w:rPr>
                <w:b/>
              </w:rPr>
              <w:t>MasterMIX</w:t>
            </w:r>
            <w:proofErr w:type="spellEnd"/>
          </w:p>
        </w:tc>
        <w:tc>
          <w:tcPr>
            <w:tcW w:w="607" w:type="dxa"/>
            <w:tcBorders>
              <w:top w:val="single" w:sz="8" w:space="0" w:color="7F7F7F"/>
              <w:left w:val="nil"/>
              <w:bottom w:val="single" w:sz="8" w:space="0" w:color="7F7F7F"/>
              <w:right w:val="nil"/>
            </w:tcBorders>
            <w:tcMar>
              <w:top w:w="100" w:type="dxa"/>
              <w:left w:w="100" w:type="dxa"/>
              <w:bottom w:w="100" w:type="dxa"/>
              <w:right w:w="100" w:type="dxa"/>
            </w:tcMar>
          </w:tcPr>
          <w:p w14:paraId="266ABD36" w14:textId="77777777" w:rsidR="005B0182" w:rsidRDefault="005B0182" w:rsidP="00BE777E">
            <w:pPr>
              <w:spacing w:line="240" w:lineRule="auto"/>
              <w:jc w:val="center"/>
              <w:rPr>
                <w:b/>
              </w:rPr>
            </w:pPr>
            <w:r>
              <w:rPr>
                <w:b/>
              </w:rPr>
              <w:t>µL</w:t>
            </w:r>
          </w:p>
        </w:tc>
      </w:tr>
      <w:tr w:rsidR="005B0182" w14:paraId="6D0504FD" w14:textId="77777777" w:rsidTr="00BE777E">
        <w:trPr>
          <w:trHeight w:val="134"/>
        </w:trPr>
        <w:tc>
          <w:tcPr>
            <w:tcW w:w="3092" w:type="dxa"/>
            <w:tcBorders>
              <w:top w:val="nil"/>
              <w:left w:val="nil"/>
              <w:bottom w:val="single" w:sz="8" w:space="0" w:color="7F7F7F"/>
              <w:right w:val="nil"/>
            </w:tcBorders>
            <w:tcMar>
              <w:top w:w="100" w:type="dxa"/>
              <w:left w:w="100" w:type="dxa"/>
              <w:bottom w:w="100" w:type="dxa"/>
              <w:right w:w="100" w:type="dxa"/>
            </w:tcMar>
          </w:tcPr>
          <w:p w14:paraId="0505CCA4" w14:textId="77777777" w:rsidR="005B0182" w:rsidRDefault="005B0182" w:rsidP="00BE777E">
            <w:pPr>
              <w:spacing w:line="240" w:lineRule="auto"/>
            </w:pPr>
            <w:r>
              <w:t xml:space="preserve">Volume per </w:t>
            </w:r>
            <w:proofErr w:type="spellStart"/>
            <w:r>
              <w:t>rxn</w:t>
            </w:r>
            <w:proofErr w:type="spellEnd"/>
            <w:r>
              <w:t xml:space="preserve"> </w:t>
            </w:r>
          </w:p>
        </w:tc>
        <w:tc>
          <w:tcPr>
            <w:tcW w:w="607" w:type="dxa"/>
            <w:tcBorders>
              <w:top w:val="nil"/>
              <w:left w:val="nil"/>
              <w:bottom w:val="single" w:sz="8" w:space="0" w:color="7F7F7F"/>
              <w:right w:val="nil"/>
            </w:tcBorders>
            <w:tcMar>
              <w:top w:w="100" w:type="dxa"/>
              <w:left w:w="100" w:type="dxa"/>
              <w:bottom w:w="100" w:type="dxa"/>
              <w:right w:w="100" w:type="dxa"/>
            </w:tcMar>
          </w:tcPr>
          <w:p w14:paraId="4A88612E" w14:textId="77777777" w:rsidR="005B0182" w:rsidRDefault="005B0182" w:rsidP="00BE777E">
            <w:pPr>
              <w:spacing w:line="240" w:lineRule="auto"/>
              <w:jc w:val="center"/>
            </w:pPr>
            <w:r>
              <w:t>70</w:t>
            </w:r>
          </w:p>
        </w:tc>
      </w:tr>
      <w:tr w:rsidR="005B0182" w14:paraId="6C92C6FA" w14:textId="77777777" w:rsidTr="00BE777E">
        <w:trPr>
          <w:trHeight w:val="218"/>
        </w:trPr>
        <w:tc>
          <w:tcPr>
            <w:tcW w:w="3092" w:type="dxa"/>
            <w:tcBorders>
              <w:top w:val="nil"/>
              <w:left w:val="nil"/>
              <w:bottom w:val="nil"/>
              <w:right w:val="nil"/>
            </w:tcBorders>
            <w:tcMar>
              <w:top w:w="100" w:type="dxa"/>
              <w:left w:w="100" w:type="dxa"/>
              <w:bottom w:w="100" w:type="dxa"/>
              <w:right w:w="100" w:type="dxa"/>
            </w:tcMar>
          </w:tcPr>
          <w:p w14:paraId="749D5199" w14:textId="77777777" w:rsidR="005B0182" w:rsidRDefault="005B0182" w:rsidP="00BE777E">
            <w:pPr>
              <w:spacing w:line="240" w:lineRule="auto"/>
            </w:pPr>
            <w:r>
              <w:t>Superscript IV VILO 5X</w:t>
            </w:r>
          </w:p>
        </w:tc>
        <w:tc>
          <w:tcPr>
            <w:tcW w:w="607" w:type="dxa"/>
            <w:tcBorders>
              <w:top w:val="nil"/>
              <w:left w:val="nil"/>
              <w:bottom w:val="nil"/>
              <w:right w:val="nil"/>
            </w:tcBorders>
            <w:tcMar>
              <w:top w:w="100" w:type="dxa"/>
              <w:left w:w="100" w:type="dxa"/>
              <w:bottom w:w="100" w:type="dxa"/>
              <w:right w:w="100" w:type="dxa"/>
            </w:tcMar>
          </w:tcPr>
          <w:p w14:paraId="525045CE" w14:textId="77777777" w:rsidR="005B0182" w:rsidRDefault="005B0182" w:rsidP="00BE777E">
            <w:pPr>
              <w:spacing w:line="240" w:lineRule="auto"/>
              <w:jc w:val="center"/>
            </w:pPr>
            <w:r>
              <w:t>14</w:t>
            </w:r>
          </w:p>
        </w:tc>
      </w:tr>
      <w:tr w:rsidR="005B0182" w14:paraId="017BCC6D" w14:textId="77777777" w:rsidTr="00BE777E">
        <w:trPr>
          <w:trHeight w:val="201"/>
        </w:trPr>
        <w:tc>
          <w:tcPr>
            <w:tcW w:w="3092" w:type="dxa"/>
            <w:tcBorders>
              <w:top w:val="single" w:sz="8" w:space="0" w:color="7F7F7F"/>
              <w:left w:val="nil"/>
              <w:bottom w:val="single" w:sz="8" w:space="0" w:color="7F7F7F"/>
              <w:right w:val="nil"/>
            </w:tcBorders>
            <w:tcMar>
              <w:top w:w="100" w:type="dxa"/>
              <w:left w:w="100" w:type="dxa"/>
              <w:bottom w:w="100" w:type="dxa"/>
              <w:right w:w="100" w:type="dxa"/>
            </w:tcMar>
          </w:tcPr>
          <w:p w14:paraId="55E8482D" w14:textId="77777777" w:rsidR="005B0182" w:rsidRDefault="005B0182" w:rsidP="00BE777E">
            <w:pPr>
              <w:spacing w:line="240" w:lineRule="auto"/>
            </w:pPr>
            <w:r>
              <w:t>RNA template</w:t>
            </w:r>
          </w:p>
        </w:tc>
        <w:tc>
          <w:tcPr>
            <w:tcW w:w="607" w:type="dxa"/>
            <w:tcBorders>
              <w:top w:val="single" w:sz="8" w:space="0" w:color="7F7F7F"/>
              <w:left w:val="nil"/>
              <w:bottom w:val="single" w:sz="8" w:space="0" w:color="7F7F7F"/>
              <w:right w:val="nil"/>
            </w:tcBorders>
            <w:tcMar>
              <w:top w:w="100" w:type="dxa"/>
              <w:left w:w="100" w:type="dxa"/>
              <w:bottom w:w="100" w:type="dxa"/>
              <w:right w:w="100" w:type="dxa"/>
            </w:tcMar>
          </w:tcPr>
          <w:p w14:paraId="4B25BACB" w14:textId="77777777" w:rsidR="005B0182" w:rsidRDefault="005B0182" w:rsidP="00BE777E">
            <w:pPr>
              <w:spacing w:line="240" w:lineRule="auto"/>
              <w:jc w:val="center"/>
            </w:pPr>
            <w:r>
              <w:t>35</w:t>
            </w:r>
          </w:p>
        </w:tc>
      </w:tr>
      <w:tr w:rsidR="005B0182" w14:paraId="6B3CFED0" w14:textId="77777777" w:rsidTr="00BE777E">
        <w:trPr>
          <w:trHeight w:val="218"/>
        </w:trPr>
        <w:tc>
          <w:tcPr>
            <w:tcW w:w="3092" w:type="dxa"/>
            <w:tcBorders>
              <w:top w:val="nil"/>
              <w:left w:val="nil"/>
              <w:bottom w:val="nil"/>
              <w:right w:val="nil"/>
            </w:tcBorders>
            <w:tcMar>
              <w:top w:w="100" w:type="dxa"/>
              <w:left w:w="100" w:type="dxa"/>
              <w:bottom w:w="100" w:type="dxa"/>
              <w:right w:w="100" w:type="dxa"/>
            </w:tcMar>
          </w:tcPr>
          <w:p w14:paraId="055E1A70" w14:textId="77777777" w:rsidR="005B0182" w:rsidRDefault="005B0182" w:rsidP="00BE777E">
            <w:pPr>
              <w:spacing w:line="240" w:lineRule="auto"/>
            </w:pPr>
            <w:r>
              <w:t xml:space="preserve">Mouse Lung RNA </w:t>
            </w:r>
          </w:p>
        </w:tc>
        <w:tc>
          <w:tcPr>
            <w:tcW w:w="607" w:type="dxa"/>
            <w:tcBorders>
              <w:top w:val="nil"/>
              <w:left w:val="nil"/>
              <w:bottom w:val="nil"/>
              <w:right w:val="nil"/>
            </w:tcBorders>
            <w:tcMar>
              <w:top w:w="100" w:type="dxa"/>
              <w:left w:w="100" w:type="dxa"/>
              <w:bottom w:w="100" w:type="dxa"/>
              <w:right w:w="100" w:type="dxa"/>
            </w:tcMar>
          </w:tcPr>
          <w:p w14:paraId="0628EDF2" w14:textId="77777777" w:rsidR="005B0182" w:rsidRDefault="005B0182" w:rsidP="00BE777E">
            <w:pPr>
              <w:spacing w:line="240" w:lineRule="auto"/>
              <w:jc w:val="center"/>
            </w:pPr>
            <w:r>
              <w:t>1</w:t>
            </w:r>
          </w:p>
        </w:tc>
      </w:tr>
      <w:tr w:rsidR="005B0182" w14:paraId="27FF7EDB" w14:textId="77777777" w:rsidTr="00BE777E">
        <w:trPr>
          <w:trHeight w:val="254"/>
        </w:trPr>
        <w:tc>
          <w:tcPr>
            <w:tcW w:w="3092" w:type="dxa"/>
            <w:tcBorders>
              <w:top w:val="single" w:sz="8" w:space="0" w:color="7F7F7F"/>
              <w:left w:val="nil"/>
              <w:bottom w:val="single" w:sz="8" w:space="0" w:color="7F7F7F"/>
              <w:right w:val="nil"/>
            </w:tcBorders>
            <w:tcMar>
              <w:top w:w="100" w:type="dxa"/>
              <w:left w:w="100" w:type="dxa"/>
              <w:bottom w:w="100" w:type="dxa"/>
              <w:right w:w="100" w:type="dxa"/>
            </w:tcMar>
          </w:tcPr>
          <w:p w14:paraId="1E085E56" w14:textId="77777777" w:rsidR="005B0182" w:rsidRDefault="005B0182" w:rsidP="00BE777E">
            <w:pPr>
              <w:spacing w:line="240" w:lineRule="auto"/>
            </w:pPr>
            <w:r>
              <w:t>Water</w:t>
            </w:r>
          </w:p>
        </w:tc>
        <w:tc>
          <w:tcPr>
            <w:tcW w:w="607" w:type="dxa"/>
            <w:tcBorders>
              <w:top w:val="single" w:sz="8" w:space="0" w:color="7F7F7F"/>
              <w:left w:val="nil"/>
              <w:bottom w:val="single" w:sz="8" w:space="0" w:color="7F7F7F"/>
              <w:right w:val="nil"/>
            </w:tcBorders>
            <w:tcMar>
              <w:top w:w="100" w:type="dxa"/>
              <w:left w:w="100" w:type="dxa"/>
              <w:bottom w:w="100" w:type="dxa"/>
              <w:right w:w="100" w:type="dxa"/>
            </w:tcMar>
          </w:tcPr>
          <w:p w14:paraId="4217D97E" w14:textId="77777777" w:rsidR="005B0182" w:rsidRDefault="005B0182" w:rsidP="00BE777E">
            <w:pPr>
              <w:spacing w:line="240" w:lineRule="auto"/>
              <w:jc w:val="center"/>
            </w:pPr>
            <w:r>
              <w:t>20</w:t>
            </w:r>
          </w:p>
        </w:tc>
      </w:tr>
    </w:tbl>
    <w:p w14:paraId="51CF39FB" w14:textId="556E351E" w:rsidR="00791402" w:rsidRDefault="00791402" w:rsidP="00DC5777">
      <w:pPr>
        <w:shd w:val="clear" w:color="auto" w:fill="auto"/>
        <w:spacing w:after="160" w:line="259" w:lineRule="auto"/>
        <w:jc w:val="left"/>
        <w:rPr>
          <w:b/>
          <w:u w:val="single"/>
        </w:rPr>
        <w:sectPr w:rsidR="00791402" w:rsidSect="00BC7E1E">
          <w:footerReference w:type="default" r:id="rId11"/>
          <w:pgSz w:w="11906" w:h="16838"/>
          <w:pgMar w:top="1440" w:right="1440" w:bottom="1440" w:left="1440" w:header="708" w:footer="708" w:gutter="0"/>
          <w:pgNumType w:start="1"/>
          <w:cols w:space="720"/>
          <w:docGrid w:linePitch="326"/>
        </w:sectPr>
      </w:pPr>
    </w:p>
    <w:p w14:paraId="4EC3A5DA" w14:textId="77777777" w:rsidR="00F55478" w:rsidRDefault="00F55478" w:rsidP="00F55478">
      <w:pPr>
        <w:spacing w:before="240" w:after="240"/>
        <w:rPr>
          <w:b/>
        </w:rPr>
      </w:pPr>
      <w:r>
        <w:rPr>
          <w:b/>
        </w:rPr>
        <w:lastRenderedPageBreak/>
        <w:t>References</w:t>
      </w:r>
    </w:p>
    <w:p w14:paraId="42BE700A" w14:textId="77777777" w:rsidR="00F55478" w:rsidRPr="001D5A0C" w:rsidRDefault="00F55478" w:rsidP="00F55478">
      <w:pPr>
        <w:spacing w:before="300" w:after="300" w:line="240" w:lineRule="auto"/>
        <w:ind w:left="630" w:hanging="630"/>
        <w:rPr>
          <w:b/>
        </w:rPr>
      </w:pPr>
      <w:r>
        <w:rPr>
          <w:b/>
          <w:u w:val="single"/>
        </w:rPr>
        <w:fldChar w:fldCharType="begin" w:fldLock="1"/>
      </w:r>
      <w:r>
        <w:rPr>
          <w:b/>
          <w:u w:val="single"/>
        </w:rPr>
        <w:instrText xml:space="preserve">ADDIN Mendeley Bibliography CSL_BIBLIOGRAPHY </w:instrText>
      </w:r>
      <w:r>
        <w:rPr>
          <w:b/>
          <w:u w:val="single"/>
        </w:rPr>
        <w:fldChar w:fldCharType="separate"/>
      </w:r>
      <w:r w:rsidRPr="004A3229">
        <w:rPr>
          <w:noProof/>
        </w:rPr>
        <w:t xml:space="preserve">(1) </w:t>
      </w:r>
      <w:r w:rsidRPr="004A3229">
        <w:rPr>
          <w:noProof/>
        </w:rPr>
        <w:tab/>
        <w:t>CDC</w:t>
      </w:r>
      <w:r>
        <w:rPr>
          <w:noProof/>
        </w:rPr>
        <w:t xml:space="preserve">, (2020). </w:t>
      </w:r>
      <w:r>
        <w:rPr>
          <w:b/>
        </w:rPr>
        <w:t>(https://www.cdc.gov/healthywater/surveillance/wastewater-surveillance/testing-methods.html)</w:t>
      </w:r>
    </w:p>
    <w:p w14:paraId="1EDD134A" w14:textId="77777777" w:rsidR="00F55478" w:rsidRPr="004A3229" w:rsidRDefault="00F55478" w:rsidP="00F55478">
      <w:pPr>
        <w:widowControl w:val="0"/>
        <w:autoSpaceDE w:val="0"/>
        <w:autoSpaceDN w:val="0"/>
        <w:adjustRightInd w:val="0"/>
        <w:spacing w:before="240" w:after="240"/>
        <w:ind w:left="640" w:hanging="640"/>
        <w:rPr>
          <w:noProof/>
        </w:rPr>
      </w:pPr>
      <w:r w:rsidRPr="00171360">
        <w:rPr>
          <w:noProof/>
        </w:rPr>
        <w:t xml:space="preserve">(2) </w:t>
      </w:r>
      <w:r w:rsidRPr="00171360">
        <w:rPr>
          <w:noProof/>
        </w:rPr>
        <w:tab/>
        <w:t>Decaro, N.; Elia, G.; Campolo, M.; Desario, C.; Mari, V.; Radogna, A.; Colaianni, M.</w:t>
      </w:r>
      <w:r w:rsidRPr="004A3229">
        <w:rPr>
          <w:noProof/>
        </w:rPr>
        <w:t xml:space="preserve"> L.; Cirone, F.; Tempesta, M.; Buonavoglia, C. Detection of Bovine Coronavirus Using a TaqMan-Based Real-Time RT-PCR Assay. </w:t>
      </w:r>
      <w:r w:rsidRPr="004A3229">
        <w:rPr>
          <w:i/>
          <w:iCs/>
          <w:noProof/>
        </w:rPr>
        <w:t>J. Virol. Methods</w:t>
      </w:r>
      <w:r w:rsidRPr="004A3229">
        <w:rPr>
          <w:noProof/>
        </w:rPr>
        <w:t xml:space="preserve"> </w:t>
      </w:r>
      <w:r w:rsidRPr="000D6816">
        <w:rPr>
          <w:noProof/>
        </w:rPr>
        <w:t>2008</w:t>
      </w:r>
      <w:r w:rsidRPr="004A3229">
        <w:rPr>
          <w:noProof/>
        </w:rPr>
        <w:t xml:space="preserve">, </w:t>
      </w:r>
      <w:r w:rsidRPr="004A3229">
        <w:rPr>
          <w:i/>
          <w:iCs/>
          <w:noProof/>
        </w:rPr>
        <w:t>151</w:t>
      </w:r>
      <w:r w:rsidRPr="004A3229">
        <w:rPr>
          <w:noProof/>
        </w:rPr>
        <w:t xml:space="preserve"> (2), 167–171. https://doi.org/10.1016/j.jviromet.2008.05.016.</w:t>
      </w:r>
    </w:p>
    <w:p w14:paraId="2239C7B0" w14:textId="77777777" w:rsidR="00F55478" w:rsidRPr="004A3229" w:rsidRDefault="00F55478" w:rsidP="00F55478">
      <w:pPr>
        <w:widowControl w:val="0"/>
        <w:autoSpaceDE w:val="0"/>
        <w:autoSpaceDN w:val="0"/>
        <w:adjustRightInd w:val="0"/>
        <w:spacing w:before="240" w:after="240"/>
        <w:ind w:left="640" w:hanging="640"/>
        <w:rPr>
          <w:noProof/>
        </w:rPr>
      </w:pPr>
      <w:r w:rsidRPr="004A3229">
        <w:rPr>
          <w:noProof/>
        </w:rPr>
        <w:t xml:space="preserve">(3) </w:t>
      </w:r>
      <w:r w:rsidRPr="004A3229">
        <w:rPr>
          <w:noProof/>
        </w:rPr>
        <w:tab/>
        <w:t xml:space="preserve">Schlueter, V.; Schmolke, S.; Stark, K.; Hess, G.; Ofenloch-Haehnle, B.; Engel, A. M. Reverse Transcription-PCR Detection of Hepatitis G Virus. </w:t>
      </w:r>
      <w:r w:rsidRPr="004A3229">
        <w:rPr>
          <w:i/>
          <w:iCs/>
          <w:noProof/>
        </w:rPr>
        <w:t>J. Clin. Microbiol.</w:t>
      </w:r>
      <w:r w:rsidRPr="004A3229">
        <w:rPr>
          <w:noProof/>
        </w:rPr>
        <w:t xml:space="preserve"> </w:t>
      </w:r>
      <w:r w:rsidRPr="000D6816">
        <w:rPr>
          <w:noProof/>
        </w:rPr>
        <w:t>1996</w:t>
      </w:r>
      <w:r w:rsidRPr="004A3229">
        <w:rPr>
          <w:noProof/>
        </w:rPr>
        <w:t xml:space="preserve">, </w:t>
      </w:r>
      <w:r w:rsidRPr="004A3229">
        <w:rPr>
          <w:i/>
          <w:iCs/>
          <w:noProof/>
        </w:rPr>
        <w:t>34</w:t>
      </w:r>
      <w:r w:rsidRPr="004A3229">
        <w:rPr>
          <w:noProof/>
        </w:rPr>
        <w:t xml:space="preserve"> (11), 2660–2664. https://doi.org/10.1128/jcm.34.11.2660-2664.1996.</w:t>
      </w:r>
    </w:p>
    <w:p w14:paraId="16603034" w14:textId="1DAE818F" w:rsidR="00AE171B" w:rsidRPr="000D6816" w:rsidRDefault="00F55478" w:rsidP="00F55478">
      <w:pPr>
        <w:rPr>
          <w:b/>
          <w:bCs/>
        </w:rPr>
      </w:pPr>
      <w:r>
        <w:rPr>
          <w:b/>
          <w:u w:val="single"/>
        </w:rPr>
        <w:fldChar w:fldCharType="end"/>
      </w:r>
    </w:p>
    <w:sectPr w:rsidR="00AE171B" w:rsidRPr="000D6816" w:rsidSect="00BC7E1E">
      <w:pgSz w:w="11906" w:h="16838"/>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3350" w14:textId="77777777" w:rsidR="00585C67" w:rsidRDefault="00585C67">
      <w:pPr>
        <w:spacing w:line="240" w:lineRule="auto"/>
      </w:pPr>
      <w:r>
        <w:separator/>
      </w:r>
    </w:p>
  </w:endnote>
  <w:endnote w:type="continuationSeparator" w:id="0">
    <w:p w14:paraId="5DA157D1" w14:textId="77777777" w:rsidR="00585C67" w:rsidRDefault="00585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DCD0" w14:textId="77777777" w:rsidR="00F24DC0" w:rsidRDefault="005B018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86EFB98" w14:textId="77777777" w:rsidR="00F24DC0" w:rsidRDefault="00585C6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AC3E" w14:textId="77777777" w:rsidR="00585C67" w:rsidRDefault="00585C67">
      <w:pPr>
        <w:spacing w:line="240" w:lineRule="auto"/>
      </w:pPr>
      <w:r>
        <w:separator/>
      </w:r>
    </w:p>
  </w:footnote>
  <w:footnote w:type="continuationSeparator" w:id="0">
    <w:p w14:paraId="3E4CECD7" w14:textId="77777777" w:rsidR="00585C67" w:rsidRDefault="00585C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05"/>
    <w:multiLevelType w:val="multilevel"/>
    <w:tmpl w:val="B96AA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752255"/>
    <w:multiLevelType w:val="hybridMultilevel"/>
    <w:tmpl w:val="E3E8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5749D"/>
    <w:multiLevelType w:val="multilevel"/>
    <w:tmpl w:val="EF02A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5A549A"/>
    <w:multiLevelType w:val="hybridMultilevel"/>
    <w:tmpl w:val="ADDE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F4585"/>
    <w:multiLevelType w:val="multilevel"/>
    <w:tmpl w:val="6A4679E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0tjAxN7QwMrOwNDRU0lEKTi0uzszPAykwrAUAtrfJtSwAAAA="/>
  </w:docVars>
  <w:rsids>
    <w:rsidRoot w:val="005B0182"/>
    <w:rsid w:val="000B3C2F"/>
    <w:rsid w:val="000D3CE0"/>
    <w:rsid w:val="000D6816"/>
    <w:rsid w:val="000E5704"/>
    <w:rsid w:val="00102D00"/>
    <w:rsid w:val="0012645A"/>
    <w:rsid w:val="001359D2"/>
    <w:rsid w:val="00171360"/>
    <w:rsid w:val="00176344"/>
    <w:rsid w:val="001965F4"/>
    <w:rsid w:val="001B3AF3"/>
    <w:rsid w:val="001D5A0C"/>
    <w:rsid w:val="001D626B"/>
    <w:rsid w:val="001F6FC0"/>
    <w:rsid w:val="0021297B"/>
    <w:rsid w:val="00277E39"/>
    <w:rsid w:val="002D4A71"/>
    <w:rsid w:val="002F7D24"/>
    <w:rsid w:val="003075EF"/>
    <w:rsid w:val="00363BFC"/>
    <w:rsid w:val="00454E23"/>
    <w:rsid w:val="0047001C"/>
    <w:rsid w:val="004A06E2"/>
    <w:rsid w:val="004A3229"/>
    <w:rsid w:val="004A399A"/>
    <w:rsid w:val="004C62EB"/>
    <w:rsid w:val="004E7151"/>
    <w:rsid w:val="004F3936"/>
    <w:rsid w:val="004F78B0"/>
    <w:rsid w:val="005032DA"/>
    <w:rsid w:val="00524AAD"/>
    <w:rsid w:val="00563ABB"/>
    <w:rsid w:val="00585C67"/>
    <w:rsid w:val="005B0182"/>
    <w:rsid w:val="005B3A96"/>
    <w:rsid w:val="005E2141"/>
    <w:rsid w:val="005E3B2D"/>
    <w:rsid w:val="006128B1"/>
    <w:rsid w:val="0062588D"/>
    <w:rsid w:val="00626258"/>
    <w:rsid w:val="006562DC"/>
    <w:rsid w:val="00672E18"/>
    <w:rsid w:val="006E674F"/>
    <w:rsid w:val="006F0318"/>
    <w:rsid w:val="00730556"/>
    <w:rsid w:val="00730626"/>
    <w:rsid w:val="00732355"/>
    <w:rsid w:val="00762DFC"/>
    <w:rsid w:val="007631A5"/>
    <w:rsid w:val="00766596"/>
    <w:rsid w:val="00777498"/>
    <w:rsid w:val="00791402"/>
    <w:rsid w:val="007A54BF"/>
    <w:rsid w:val="007C6611"/>
    <w:rsid w:val="007D2C07"/>
    <w:rsid w:val="007E55B5"/>
    <w:rsid w:val="007F7001"/>
    <w:rsid w:val="008167B2"/>
    <w:rsid w:val="0082100A"/>
    <w:rsid w:val="00865DC1"/>
    <w:rsid w:val="00874349"/>
    <w:rsid w:val="008810E3"/>
    <w:rsid w:val="00892761"/>
    <w:rsid w:val="00900C9F"/>
    <w:rsid w:val="00932E8F"/>
    <w:rsid w:val="00964A67"/>
    <w:rsid w:val="0096739A"/>
    <w:rsid w:val="009E1CAA"/>
    <w:rsid w:val="00A07191"/>
    <w:rsid w:val="00A46E4E"/>
    <w:rsid w:val="00A869B2"/>
    <w:rsid w:val="00B05A4A"/>
    <w:rsid w:val="00B21F5D"/>
    <w:rsid w:val="00B5237E"/>
    <w:rsid w:val="00B96344"/>
    <w:rsid w:val="00BB2125"/>
    <w:rsid w:val="00BC7E1E"/>
    <w:rsid w:val="00BE5DA0"/>
    <w:rsid w:val="00BE777E"/>
    <w:rsid w:val="00CE2D72"/>
    <w:rsid w:val="00CF00D7"/>
    <w:rsid w:val="00D05BB2"/>
    <w:rsid w:val="00D35A8D"/>
    <w:rsid w:val="00D373F5"/>
    <w:rsid w:val="00D715B8"/>
    <w:rsid w:val="00D77D9F"/>
    <w:rsid w:val="00DA79E6"/>
    <w:rsid w:val="00DC5777"/>
    <w:rsid w:val="00DE03DA"/>
    <w:rsid w:val="00E06322"/>
    <w:rsid w:val="00E625CA"/>
    <w:rsid w:val="00E820FA"/>
    <w:rsid w:val="00E87FDC"/>
    <w:rsid w:val="00E971F9"/>
    <w:rsid w:val="00ED65B8"/>
    <w:rsid w:val="00F55478"/>
    <w:rsid w:val="00F751AA"/>
    <w:rsid w:val="00F84042"/>
    <w:rsid w:val="00F85A9A"/>
    <w:rsid w:val="00F924C1"/>
    <w:rsid w:val="00F97D41"/>
    <w:rsid w:val="00FB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EACF"/>
  <w15:chartTrackingRefBased/>
  <w15:docId w15:val="{F6B004B0-0459-4F19-A8F4-C8544AF8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182"/>
    <w:pPr>
      <w:shd w:val="clear" w:color="auto" w:fill="FFFFFF"/>
      <w:spacing w:after="0" w:line="360" w:lineRule="auto"/>
      <w:jc w:val="both"/>
    </w:pPr>
    <w:rPr>
      <w:rFonts w:ascii="Times New Roman" w:eastAsia="Times New Roman" w:hAnsi="Times New Roman" w:cs="Times New Roman"/>
      <w:sz w:val="24"/>
      <w:szCs w:val="24"/>
      <w:lang w:val="en-IN"/>
    </w:rPr>
  </w:style>
  <w:style w:type="paragraph" w:styleId="Heading1">
    <w:name w:val="heading 1"/>
    <w:basedOn w:val="Normal"/>
    <w:next w:val="Normal"/>
    <w:link w:val="Heading1Char"/>
    <w:uiPriority w:val="9"/>
    <w:qFormat/>
    <w:rsid w:val="005B0182"/>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5B0182"/>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B0182"/>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B0182"/>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5B0182"/>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5B01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182"/>
    <w:rPr>
      <w:rFonts w:ascii="Times New Roman" w:eastAsia="Times New Roman" w:hAnsi="Times New Roman" w:cs="Times New Roman"/>
      <w:b/>
      <w:sz w:val="48"/>
      <w:szCs w:val="48"/>
      <w:shd w:val="clear" w:color="auto" w:fill="FFFFFF"/>
      <w:lang w:val="en-IN"/>
    </w:rPr>
  </w:style>
  <w:style w:type="character" w:customStyle="1" w:styleId="Heading2Char">
    <w:name w:val="Heading 2 Char"/>
    <w:basedOn w:val="DefaultParagraphFont"/>
    <w:link w:val="Heading2"/>
    <w:uiPriority w:val="9"/>
    <w:semiHidden/>
    <w:rsid w:val="005B0182"/>
    <w:rPr>
      <w:rFonts w:ascii="Times New Roman" w:eastAsia="Times New Roman" w:hAnsi="Times New Roman" w:cs="Times New Roman"/>
      <w:b/>
      <w:sz w:val="36"/>
      <w:szCs w:val="36"/>
      <w:shd w:val="clear" w:color="auto" w:fill="FFFFFF"/>
      <w:lang w:val="en-IN"/>
    </w:rPr>
  </w:style>
  <w:style w:type="character" w:customStyle="1" w:styleId="Heading3Char">
    <w:name w:val="Heading 3 Char"/>
    <w:basedOn w:val="DefaultParagraphFont"/>
    <w:link w:val="Heading3"/>
    <w:uiPriority w:val="9"/>
    <w:semiHidden/>
    <w:rsid w:val="005B0182"/>
    <w:rPr>
      <w:rFonts w:ascii="Times New Roman" w:eastAsia="Times New Roman" w:hAnsi="Times New Roman" w:cs="Times New Roman"/>
      <w:b/>
      <w:sz w:val="28"/>
      <w:szCs w:val="28"/>
      <w:shd w:val="clear" w:color="auto" w:fill="FFFFFF"/>
      <w:lang w:val="en-IN"/>
    </w:rPr>
  </w:style>
  <w:style w:type="character" w:customStyle="1" w:styleId="Heading4Char">
    <w:name w:val="Heading 4 Char"/>
    <w:basedOn w:val="DefaultParagraphFont"/>
    <w:link w:val="Heading4"/>
    <w:uiPriority w:val="9"/>
    <w:semiHidden/>
    <w:rsid w:val="005B0182"/>
    <w:rPr>
      <w:rFonts w:ascii="Times New Roman" w:eastAsia="Times New Roman" w:hAnsi="Times New Roman" w:cs="Times New Roman"/>
      <w:b/>
      <w:sz w:val="24"/>
      <w:szCs w:val="24"/>
      <w:shd w:val="clear" w:color="auto" w:fill="FFFFFF"/>
      <w:lang w:val="en-IN"/>
    </w:rPr>
  </w:style>
  <w:style w:type="character" w:customStyle="1" w:styleId="Heading5Char">
    <w:name w:val="Heading 5 Char"/>
    <w:basedOn w:val="DefaultParagraphFont"/>
    <w:link w:val="Heading5"/>
    <w:uiPriority w:val="9"/>
    <w:semiHidden/>
    <w:rsid w:val="005B0182"/>
    <w:rPr>
      <w:rFonts w:ascii="Times New Roman" w:eastAsia="Times New Roman" w:hAnsi="Times New Roman" w:cs="Times New Roman"/>
      <w:b/>
      <w:sz w:val="24"/>
      <w:szCs w:val="24"/>
      <w:shd w:val="clear" w:color="auto" w:fill="FFFFFF"/>
      <w:lang w:val="en-IN"/>
    </w:rPr>
  </w:style>
  <w:style w:type="character" w:customStyle="1" w:styleId="Heading6Char">
    <w:name w:val="Heading 6 Char"/>
    <w:basedOn w:val="DefaultParagraphFont"/>
    <w:link w:val="Heading6"/>
    <w:uiPriority w:val="9"/>
    <w:semiHidden/>
    <w:rsid w:val="005B0182"/>
    <w:rPr>
      <w:rFonts w:ascii="Times New Roman" w:eastAsia="Times New Roman" w:hAnsi="Times New Roman" w:cs="Times New Roman"/>
      <w:b/>
      <w:sz w:val="20"/>
      <w:szCs w:val="20"/>
      <w:shd w:val="clear" w:color="auto" w:fill="FFFFFF"/>
      <w:lang w:val="en-IN"/>
    </w:rPr>
  </w:style>
  <w:style w:type="paragraph" w:styleId="Title">
    <w:name w:val="Title"/>
    <w:basedOn w:val="Normal"/>
    <w:next w:val="Normal"/>
    <w:link w:val="TitleChar"/>
    <w:uiPriority w:val="10"/>
    <w:qFormat/>
    <w:rsid w:val="005B0182"/>
    <w:pPr>
      <w:keepNext/>
      <w:keepLines/>
      <w:spacing w:before="480" w:after="120"/>
    </w:pPr>
    <w:rPr>
      <w:b/>
      <w:sz w:val="72"/>
      <w:szCs w:val="72"/>
    </w:rPr>
  </w:style>
  <w:style w:type="character" w:customStyle="1" w:styleId="TitleChar">
    <w:name w:val="Title Char"/>
    <w:basedOn w:val="DefaultParagraphFont"/>
    <w:link w:val="Title"/>
    <w:uiPriority w:val="10"/>
    <w:rsid w:val="005B0182"/>
    <w:rPr>
      <w:rFonts w:ascii="Times New Roman" w:eastAsia="Times New Roman" w:hAnsi="Times New Roman" w:cs="Times New Roman"/>
      <w:b/>
      <w:sz w:val="72"/>
      <w:szCs w:val="72"/>
      <w:shd w:val="clear" w:color="auto" w:fill="FFFFFF"/>
      <w:lang w:val="en-IN"/>
    </w:rPr>
  </w:style>
  <w:style w:type="paragraph" w:styleId="Subtitle">
    <w:name w:val="Subtitle"/>
    <w:basedOn w:val="Normal"/>
    <w:next w:val="Normal"/>
    <w:link w:val="SubtitleChar"/>
    <w:uiPriority w:val="11"/>
    <w:qFormat/>
    <w:rsid w:val="005B018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B0182"/>
    <w:rPr>
      <w:rFonts w:ascii="Georgia" w:eastAsia="Georgia" w:hAnsi="Georgia" w:cs="Georgia"/>
      <w:i/>
      <w:color w:val="666666"/>
      <w:sz w:val="48"/>
      <w:szCs w:val="48"/>
      <w:shd w:val="clear" w:color="auto" w:fill="FFFFFF"/>
      <w:lang w:val="en-IN"/>
    </w:rPr>
  </w:style>
  <w:style w:type="paragraph" w:styleId="CommentText">
    <w:name w:val="annotation text"/>
    <w:basedOn w:val="Normal"/>
    <w:link w:val="CommentTextChar"/>
    <w:uiPriority w:val="99"/>
    <w:semiHidden/>
    <w:unhideWhenUsed/>
    <w:rsid w:val="005B0182"/>
    <w:pPr>
      <w:spacing w:line="240" w:lineRule="auto"/>
    </w:pPr>
    <w:rPr>
      <w:sz w:val="20"/>
      <w:szCs w:val="20"/>
    </w:rPr>
  </w:style>
  <w:style w:type="character" w:customStyle="1" w:styleId="CommentTextChar">
    <w:name w:val="Comment Text Char"/>
    <w:basedOn w:val="DefaultParagraphFont"/>
    <w:link w:val="CommentText"/>
    <w:uiPriority w:val="99"/>
    <w:semiHidden/>
    <w:rsid w:val="005B0182"/>
    <w:rPr>
      <w:rFonts w:ascii="Times New Roman" w:eastAsia="Times New Roman" w:hAnsi="Times New Roman" w:cs="Times New Roman"/>
      <w:sz w:val="20"/>
      <w:szCs w:val="20"/>
      <w:shd w:val="clear" w:color="auto" w:fill="FFFFFF"/>
      <w:lang w:val="en-IN"/>
    </w:rPr>
  </w:style>
  <w:style w:type="character" w:styleId="CommentReference">
    <w:name w:val="annotation reference"/>
    <w:basedOn w:val="DefaultParagraphFont"/>
    <w:uiPriority w:val="99"/>
    <w:semiHidden/>
    <w:unhideWhenUsed/>
    <w:rsid w:val="005B0182"/>
    <w:rPr>
      <w:sz w:val="16"/>
      <w:szCs w:val="16"/>
    </w:rPr>
  </w:style>
  <w:style w:type="paragraph" w:styleId="ListParagraph">
    <w:name w:val="List Paragraph"/>
    <w:basedOn w:val="Normal"/>
    <w:uiPriority w:val="34"/>
    <w:qFormat/>
    <w:rsid w:val="0062588D"/>
    <w:pPr>
      <w:ind w:left="720"/>
      <w:contextualSpacing/>
    </w:pPr>
  </w:style>
  <w:style w:type="character" w:styleId="Hyperlink">
    <w:name w:val="Hyperlink"/>
    <w:basedOn w:val="DefaultParagraphFont"/>
    <w:uiPriority w:val="99"/>
    <w:semiHidden/>
    <w:unhideWhenUsed/>
    <w:rsid w:val="00791402"/>
    <w:rPr>
      <w:color w:val="0000FF"/>
      <w:u w:val="single"/>
    </w:rPr>
  </w:style>
  <w:style w:type="paragraph" w:styleId="Header">
    <w:name w:val="header"/>
    <w:basedOn w:val="Normal"/>
    <w:link w:val="HeaderChar"/>
    <w:uiPriority w:val="99"/>
    <w:unhideWhenUsed/>
    <w:rsid w:val="00DC5777"/>
    <w:pPr>
      <w:tabs>
        <w:tab w:val="center" w:pos="4680"/>
        <w:tab w:val="right" w:pos="9360"/>
      </w:tabs>
      <w:spacing w:line="240" w:lineRule="auto"/>
    </w:pPr>
  </w:style>
  <w:style w:type="character" w:customStyle="1" w:styleId="HeaderChar">
    <w:name w:val="Header Char"/>
    <w:basedOn w:val="DefaultParagraphFont"/>
    <w:link w:val="Header"/>
    <w:uiPriority w:val="99"/>
    <w:rsid w:val="00DC5777"/>
    <w:rPr>
      <w:rFonts w:ascii="Times New Roman" w:eastAsia="Times New Roman" w:hAnsi="Times New Roman" w:cs="Times New Roman"/>
      <w:sz w:val="24"/>
      <w:szCs w:val="24"/>
      <w:shd w:val="clear" w:color="auto" w:fill="FFFFFF"/>
      <w:lang w:val="en-IN"/>
    </w:rPr>
  </w:style>
  <w:style w:type="paragraph" w:styleId="Footer">
    <w:name w:val="footer"/>
    <w:basedOn w:val="Normal"/>
    <w:link w:val="FooterChar"/>
    <w:uiPriority w:val="99"/>
    <w:unhideWhenUsed/>
    <w:rsid w:val="00DC5777"/>
    <w:pPr>
      <w:tabs>
        <w:tab w:val="center" w:pos="4680"/>
        <w:tab w:val="right" w:pos="9360"/>
      </w:tabs>
      <w:spacing w:line="240" w:lineRule="auto"/>
    </w:pPr>
  </w:style>
  <w:style w:type="character" w:customStyle="1" w:styleId="FooterChar">
    <w:name w:val="Footer Char"/>
    <w:basedOn w:val="DefaultParagraphFont"/>
    <w:link w:val="Footer"/>
    <w:uiPriority w:val="99"/>
    <w:rsid w:val="00DC5777"/>
    <w:rPr>
      <w:rFonts w:ascii="Times New Roman" w:eastAsia="Times New Roman" w:hAnsi="Times New Roman" w:cs="Times New Roman"/>
      <w:sz w:val="24"/>
      <w:szCs w:val="24"/>
      <w:shd w:val="clear" w:color="auto" w:fill="FFFFFF"/>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4108">
      <w:bodyDiv w:val="1"/>
      <w:marLeft w:val="0"/>
      <w:marRight w:val="0"/>
      <w:marTop w:val="0"/>
      <w:marBottom w:val="0"/>
      <w:divBdr>
        <w:top w:val="none" w:sz="0" w:space="0" w:color="auto"/>
        <w:left w:val="none" w:sz="0" w:space="0" w:color="auto"/>
        <w:bottom w:val="none" w:sz="0" w:space="0" w:color="auto"/>
        <w:right w:val="none" w:sz="0" w:space="0" w:color="auto"/>
      </w:divBdr>
    </w:div>
    <w:div w:id="4620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nir@unc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74D7-6DAA-43A7-90FA-A8626B8C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dc:creator>
  <cp:keywords/>
  <dc:description/>
  <cp:lastModifiedBy>MM</cp:lastModifiedBy>
  <cp:revision>2</cp:revision>
  <dcterms:created xsi:type="dcterms:W3CDTF">2021-09-13T21:14:00Z</dcterms:created>
  <dcterms:modified xsi:type="dcterms:W3CDTF">2021-09-13T21:14:00Z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292108e9-629a-3763-8e53-f46dc1cfc68d</vt:lpwstr>
  </property>
  <property fmtid="{D5CDD505-2E9C-101B-9397-08002B2CF9AE}" pid="4" name="Mendeley Citation Style_1">
    <vt:lpwstr>http://www.zotero.org/styles/american-chemical-society</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