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471" w:rsidRPr="007F4D6F" w:rsidRDefault="00542471" w:rsidP="00542471">
      <w:pPr>
        <w:rPr>
          <w:b/>
          <w:bCs/>
        </w:rPr>
      </w:pPr>
      <w:bookmarkStart w:id="0" w:name="_GoBack"/>
      <w:bookmarkEnd w:id="0"/>
    </w:p>
    <w:p w:rsidR="00542471" w:rsidRDefault="00542471" w:rsidP="00542471">
      <w:r w:rsidRPr="005E5338">
        <w:rPr>
          <w:b/>
          <w:bCs/>
        </w:rPr>
        <w:t>Table S</w:t>
      </w:r>
      <w:r>
        <w:rPr>
          <w:b/>
          <w:bCs/>
        </w:rPr>
        <w:t>2</w:t>
      </w:r>
      <w:r w:rsidRPr="005E5338">
        <w:rPr>
          <w:b/>
          <w:bCs/>
        </w:rPr>
        <w:t>.</w:t>
      </w:r>
      <w:r w:rsidRPr="006568AC">
        <w:t xml:space="preserve"> Descriptive characteristics of </w:t>
      </w:r>
      <w:r>
        <w:t xml:space="preserve">positive and negative test results in </w:t>
      </w:r>
      <w:r w:rsidRPr="006568AC">
        <w:t>individuals</w:t>
      </w:r>
      <w:r>
        <w:t xml:space="preserve"> </w:t>
      </w:r>
      <w:r w:rsidRPr="006568AC">
        <w:t xml:space="preserve">tested for SARS-CoV-2 </w:t>
      </w:r>
      <w:r>
        <w:t xml:space="preserve">in England for the study population. * </w:t>
      </w:r>
    </w:p>
    <w:tbl>
      <w:tblPr>
        <w:tblW w:w="14616" w:type="dxa"/>
        <w:tblLook w:val="04A0" w:firstRow="1" w:lastRow="0" w:firstColumn="1" w:lastColumn="0" w:noHBand="0" w:noVBand="1"/>
      </w:tblPr>
      <w:tblGrid>
        <w:gridCol w:w="3644"/>
        <w:gridCol w:w="3772"/>
        <w:gridCol w:w="1476"/>
        <w:gridCol w:w="924"/>
        <w:gridCol w:w="1374"/>
        <w:gridCol w:w="1026"/>
        <w:gridCol w:w="1471"/>
        <w:gridCol w:w="929"/>
      </w:tblGrid>
      <w:tr w:rsidR="00542471" w:rsidRPr="006568AC" w:rsidTr="00B00017">
        <w:trPr>
          <w:trHeight w:val="284"/>
        </w:trPr>
        <w:tc>
          <w:tcPr>
            <w:tcW w:w="36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7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Overall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Positive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Negative</w:t>
            </w:r>
          </w:p>
        </w:tc>
      </w:tr>
      <w:tr w:rsidR="00542471" w:rsidRPr="006568AC" w:rsidTr="00B00017">
        <w:trPr>
          <w:trHeight w:val="298"/>
        </w:trPr>
        <w:tc>
          <w:tcPr>
            <w:tcW w:w="364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textDirection w:val="btLr"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77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</w:t>
            </w:r>
          </w:p>
        </w:tc>
        <w:tc>
          <w:tcPr>
            <w:tcW w:w="92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%</w:t>
            </w:r>
          </w:p>
        </w:tc>
        <w:tc>
          <w:tcPr>
            <w:tcW w:w="137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</w:t>
            </w:r>
          </w:p>
        </w:tc>
        <w:tc>
          <w:tcPr>
            <w:tcW w:w="102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%</w:t>
            </w:r>
          </w:p>
        </w:tc>
        <w:tc>
          <w:tcPr>
            <w:tcW w:w="147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</w:t>
            </w:r>
          </w:p>
        </w:tc>
        <w:tc>
          <w:tcPr>
            <w:tcW w:w="92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%</w:t>
            </w:r>
          </w:p>
        </w:tc>
      </w:tr>
      <w:tr w:rsidR="00542471" w:rsidRPr="006568AC" w:rsidTr="00B00017">
        <w:trPr>
          <w:trHeight w:val="298"/>
        </w:trPr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bookmarkStart w:id="1" w:name="_Hlk82443815"/>
            <w:r w:rsidRPr="006568A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Test Result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5,233,372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100.0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1,475,391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28.2%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3,757,981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71.8%</w:t>
            </w:r>
          </w:p>
        </w:tc>
      </w:tr>
      <w:bookmarkEnd w:id="1"/>
      <w:tr w:rsidR="00542471" w:rsidRPr="006568AC" w:rsidTr="00B00017">
        <w:trPr>
          <w:trHeight w:val="284"/>
        </w:trPr>
        <w:tc>
          <w:tcPr>
            <w:tcW w:w="364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542471" w:rsidRPr="006568AC" w:rsidRDefault="00542471" w:rsidP="00B00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Vaccination status</w:t>
            </w: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Unvaccinated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806,829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15.4%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337,142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22.9%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469,687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12.5%</w:t>
            </w:r>
          </w:p>
        </w:tc>
      </w:tr>
      <w:tr w:rsidR="00542471" w:rsidRPr="006568AC" w:rsidTr="00B00017">
        <w:trPr>
          <w:trHeight w:val="284"/>
        </w:trPr>
        <w:tc>
          <w:tcPr>
            <w:tcW w:w="364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42471" w:rsidRPr="006568AC" w:rsidRDefault="00542471" w:rsidP="00B000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Vaxzevria</w:t>
            </w: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1 dose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75,466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1.4%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23,742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1.6%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51,724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1.4%</w:t>
            </w:r>
          </w:p>
        </w:tc>
      </w:tr>
      <w:tr w:rsidR="00542471" w:rsidRPr="006568AC" w:rsidTr="00B00017">
        <w:trPr>
          <w:trHeight w:val="284"/>
        </w:trPr>
        <w:tc>
          <w:tcPr>
            <w:tcW w:w="364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42471" w:rsidRPr="006568AC" w:rsidRDefault="00542471" w:rsidP="00B000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Vaxzevria</w:t>
            </w: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2 doses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2,025,292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38.7%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525,721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35.6%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1,499,571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39.9%</w:t>
            </w:r>
          </w:p>
        </w:tc>
      </w:tr>
      <w:tr w:rsidR="00542471" w:rsidRPr="006568AC" w:rsidTr="00B00017">
        <w:trPr>
          <w:trHeight w:val="284"/>
        </w:trPr>
        <w:tc>
          <w:tcPr>
            <w:tcW w:w="364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42471" w:rsidRPr="006568AC" w:rsidRDefault="00542471" w:rsidP="00B000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Comirnaty</w:t>
            </w: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1 dose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474,266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9.1%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191,606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13.0%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282,660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7.5%</w:t>
            </w:r>
          </w:p>
        </w:tc>
      </w:tr>
      <w:tr w:rsidR="00542471" w:rsidRPr="006568AC" w:rsidTr="00B00017">
        <w:trPr>
          <w:trHeight w:val="284"/>
        </w:trPr>
        <w:tc>
          <w:tcPr>
            <w:tcW w:w="364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42471" w:rsidRPr="006568AC" w:rsidRDefault="00542471" w:rsidP="00B000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Comirnaty</w:t>
            </w: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2 doses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1,659,513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31.7%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349,171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23.7%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1,310,342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34.9%</w:t>
            </w:r>
          </w:p>
        </w:tc>
      </w:tr>
      <w:tr w:rsidR="00542471" w:rsidRPr="006568AC" w:rsidTr="00B00017">
        <w:trPr>
          <w:trHeight w:val="284"/>
        </w:trPr>
        <w:tc>
          <w:tcPr>
            <w:tcW w:w="364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42471" w:rsidRPr="006568AC" w:rsidRDefault="00542471" w:rsidP="00B000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Spikevax</w:t>
            </w: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1 dose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57,509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1.1%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21,535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1.5%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35,974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1.0%</w:t>
            </w:r>
          </w:p>
        </w:tc>
      </w:tr>
      <w:tr w:rsidR="00542471" w:rsidRPr="006568AC" w:rsidTr="00B00017">
        <w:trPr>
          <w:trHeight w:val="284"/>
        </w:trPr>
        <w:tc>
          <w:tcPr>
            <w:tcW w:w="364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42471" w:rsidRPr="006568AC" w:rsidRDefault="00542471" w:rsidP="00B000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Spikevax</w:t>
            </w: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2 doses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124,934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2.4%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24,328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1.6%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100,606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2.7%</w:t>
            </w:r>
          </w:p>
        </w:tc>
      </w:tr>
      <w:tr w:rsidR="00542471" w:rsidRPr="006568AC" w:rsidTr="00B00017">
        <w:trPr>
          <w:trHeight w:val="284"/>
        </w:trPr>
        <w:tc>
          <w:tcPr>
            <w:tcW w:w="364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42471" w:rsidRPr="006568AC" w:rsidRDefault="00542471" w:rsidP="00B000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Mixed course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or dose1-2 interval &lt;19 days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9,563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0.2%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2,146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0.1%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7,417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0.2%</w:t>
            </w:r>
          </w:p>
        </w:tc>
      </w:tr>
      <w:tr w:rsidR="00542471" w:rsidRPr="006568AC" w:rsidTr="00B00017">
        <w:trPr>
          <w:trHeight w:val="284"/>
        </w:trPr>
        <w:tc>
          <w:tcPr>
            <w:tcW w:w="36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542471" w:rsidRPr="006568AC" w:rsidRDefault="00542471" w:rsidP="00B00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37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80+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66,725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1.3%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19,517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1.3%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47,208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1.3%</w:t>
            </w:r>
          </w:p>
        </w:tc>
      </w:tr>
      <w:tr w:rsidR="00542471" w:rsidRPr="006568AC" w:rsidTr="00B00017">
        <w:trPr>
          <w:trHeight w:val="284"/>
        </w:trPr>
        <w:tc>
          <w:tcPr>
            <w:tcW w:w="36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542471" w:rsidRPr="006568AC" w:rsidRDefault="00542471" w:rsidP="00B00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Age Group</w:t>
            </w: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65-79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284,030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5.4%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68,189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4.6%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215,841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5.7%</w:t>
            </w:r>
          </w:p>
        </w:tc>
      </w:tr>
      <w:tr w:rsidR="00542471" w:rsidRPr="006568AC" w:rsidTr="00B00017">
        <w:trPr>
          <w:trHeight w:val="284"/>
        </w:trPr>
        <w:tc>
          <w:tcPr>
            <w:tcW w:w="36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2471" w:rsidRPr="006568AC" w:rsidRDefault="00542471" w:rsidP="00B000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40-64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1,942,666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37.1%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517,105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35.0%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1,425,561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37.9%</w:t>
            </w:r>
          </w:p>
        </w:tc>
      </w:tr>
      <w:tr w:rsidR="00542471" w:rsidRPr="006568AC" w:rsidTr="00B00017">
        <w:trPr>
          <w:trHeight w:val="284"/>
        </w:trPr>
        <w:tc>
          <w:tcPr>
            <w:tcW w:w="36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2471" w:rsidRPr="006568AC" w:rsidRDefault="00542471" w:rsidP="00B000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16-39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2,939,951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56.2%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870,580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59.0%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2,069,371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55.1%</w:t>
            </w:r>
          </w:p>
        </w:tc>
      </w:tr>
      <w:tr w:rsidR="00542471" w:rsidRPr="006568AC" w:rsidTr="00B00017">
        <w:trPr>
          <w:trHeight w:val="284"/>
        </w:trPr>
        <w:tc>
          <w:tcPr>
            <w:tcW w:w="364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:rsidR="00542471" w:rsidRPr="006568AC" w:rsidRDefault="00542471" w:rsidP="00B00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Gender</w:t>
            </w:r>
          </w:p>
        </w:tc>
        <w:tc>
          <w:tcPr>
            <w:tcW w:w="37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female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2,923,495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55.9%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754,922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51.2%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2,168,573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57.7%</w:t>
            </w:r>
          </w:p>
        </w:tc>
      </w:tr>
      <w:tr w:rsidR="00542471" w:rsidRPr="006568AC" w:rsidTr="00B00017">
        <w:trPr>
          <w:trHeight w:val="284"/>
        </w:trPr>
        <w:tc>
          <w:tcPr>
            <w:tcW w:w="364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42471" w:rsidRPr="006568AC" w:rsidRDefault="00542471" w:rsidP="00B000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2,304,400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44.0%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718,775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48.7%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1,585,625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42.2%</w:t>
            </w:r>
          </w:p>
        </w:tc>
      </w:tr>
      <w:tr w:rsidR="00542471" w:rsidRPr="006568AC" w:rsidTr="00B00017">
        <w:trPr>
          <w:trHeight w:val="284"/>
        </w:trPr>
        <w:tc>
          <w:tcPr>
            <w:tcW w:w="364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42471" w:rsidRPr="006568AC" w:rsidRDefault="00542471" w:rsidP="00B000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missing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5,477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0.1%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1,694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0.1%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3,783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0.1%</w:t>
            </w:r>
          </w:p>
        </w:tc>
      </w:tr>
      <w:tr w:rsidR="00542471" w:rsidRPr="006568AC" w:rsidTr="00B00017">
        <w:trPr>
          <w:trHeight w:val="284"/>
        </w:trPr>
        <w:tc>
          <w:tcPr>
            <w:tcW w:w="364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:rsidR="00542471" w:rsidRPr="006568AC" w:rsidRDefault="00542471" w:rsidP="00B00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Ethnicity</w:t>
            </w: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African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81,929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1.6%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26,710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1.8%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55,219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1.5%</w:t>
            </w:r>
          </w:p>
        </w:tc>
      </w:tr>
      <w:tr w:rsidR="00542471" w:rsidRPr="006568AC" w:rsidTr="00B00017">
        <w:trPr>
          <w:trHeight w:val="284"/>
        </w:trPr>
        <w:tc>
          <w:tcPr>
            <w:tcW w:w="364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42471" w:rsidRPr="006568AC" w:rsidRDefault="00542471" w:rsidP="00B000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Another Asian background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67,789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1.3%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21,289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1.4%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46,500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1.2%</w:t>
            </w:r>
          </w:p>
        </w:tc>
      </w:tr>
      <w:tr w:rsidR="00542471" w:rsidRPr="006568AC" w:rsidTr="00B00017">
        <w:trPr>
          <w:trHeight w:val="284"/>
        </w:trPr>
        <w:tc>
          <w:tcPr>
            <w:tcW w:w="364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42471" w:rsidRPr="006568AC" w:rsidRDefault="00542471" w:rsidP="00B000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Another Black background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9,431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0.2%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3,170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0.2%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6,261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0.2%</w:t>
            </w:r>
          </w:p>
        </w:tc>
      </w:tr>
      <w:tr w:rsidR="00542471" w:rsidRPr="006568AC" w:rsidTr="00B00017">
        <w:trPr>
          <w:trHeight w:val="284"/>
        </w:trPr>
        <w:tc>
          <w:tcPr>
            <w:tcW w:w="364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42471" w:rsidRPr="006568AC" w:rsidRDefault="00542471" w:rsidP="00B000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Another ethnic background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39,912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0.8%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11,198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0.8%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28,714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0.8%</w:t>
            </w:r>
          </w:p>
        </w:tc>
      </w:tr>
      <w:tr w:rsidR="00542471" w:rsidRPr="006568AC" w:rsidTr="00B00017">
        <w:trPr>
          <w:trHeight w:val="284"/>
        </w:trPr>
        <w:tc>
          <w:tcPr>
            <w:tcW w:w="364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42471" w:rsidRPr="006568AC" w:rsidRDefault="00542471" w:rsidP="00B000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Arab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22,505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0.4%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6,418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0.4%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16,087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0.4%</w:t>
            </w:r>
          </w:p>
        </w:tc>
      </w:tr>
      <w:tr w:rsidR="00542471" w:rsidRPr="006568AC" w:rsidTr="00B00017">
        <w:trPr>
          <w:trHeight w:val="284"/>
        </w:trPr>
        <w:tc>
          <w:tcPr>
            <w:tcW w:w="364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42471" w:rsidRPr="006568AC" w:rsidRDefault="00542471" w:rsidP="00B000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Bangladeshi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46,185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0.9%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17,431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1.2%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28,754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0.8%</w:t>
            </w:r>
          </w:p>
        </w:tc>
      </w:tr>
      <w:tr w:rsidR="00542471" w:rsidRPr="006568AC" w:rsidTr="00B00017">
        <w:trPr>
          <w:trHeight w:val="284"/>
        </w:trPr>
        <w:tc>
          <w:tcPr>
            <w:tcW w:w="364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42471" w:rsidRPr="006568AC" w:rsidRDefault="00542471" w:rsidP="00B000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Caribbean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43,118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0.8%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16,490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1.1%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266,284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7.1%</w:t>
            </w:r>
          </w:p>
        </w:tc>
      </w:tr>
      <w:tr w:rsidR="00542471" w:rsidRPr="006568AC" w:rsidTr="00B00017">
        <w:trPr>
          <w:trHeight w:val="284"/>
        </w:trPr>
        <w:tc>
          <w:tcPr>
            <w:tcW w:w="364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42471" w:rsidRPr="006568AC" w:rsidRDefault="00542471" w:rsidP="00B000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Chinese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24,955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0.5%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5,401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0.4%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19,554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0.5%</w:t>
            </w:r>
          </w:p>
        </w:tc>
      </w:tr>
      <w:tr w:rsidR="00542471" w:rsidRPr="006568AC" w:rsidTr="00B00017">
        <w:trPr>
          <w:trHeight w:val="284"/>
        </w:trPr>
        <w:tc>
          <w:tcPr>
            <w:tcW w:w="364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42471" w:rsidRPr="006568AC" w:rsidRDefault="00542471" w:rsidP="00B000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Indian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183,052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3.5%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51,621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3.5%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131,431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3.5%</w:t>
            </w:r>
          </w:p>
        </w:tc>
      </w:tr>
      <w:tr w:rsidR="00542471" w:rsidRPr="006568AC" w:rsidTr="00B00017">
        <w:trPr>
          <w:trHeight w:val="284"/>
        </w:trPr>
        <w:tc>
          <w:tcPr>
            <w:tcW w:w="364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42471" w:rsidRPr="006568AC" w:rsidRDefault="00542471" w:rsidP="00B000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Mixed or multiple ethnic groups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112,294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2.1%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34,119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2.3%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78,175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2.1%</w:t>
            </w:r>
          </w:p>
        </w:tc>
      </w:tr>
      <w:tr w:rsidR="00542471" w:rsidRPr="006568AC" w:rsidTr="00B00017">
        <w:trPr>
          <w:trHeight w:val="284"/>
        </w:trPr>
        <w:tc>
          <w:tcPr>
            <w:tcW w:w="364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42471" w:rsidRPr="006568AC" w:rsidRDefault="00542471" w:rsidP="00B000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Pakistani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139,249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2.7%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46,741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3.2%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92,508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2.5%</w:t>
            </w:r>
          </w:p>
        </w:tc>
      </w:tr>
      <w:tr w:rsidR="00542471" w:rsidRPr="006568AC" w:rsidTr="00B00017">
        <w:trPr>
          <w:trHeight w:val="284"/>
        </w:trPr>
        <w:tc>
          <w:tcPr>
            <w:tcW w:w="364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42471" w:rsidRPr="006568AC" w:rsidRDefault="00542471" w:rsidP="00B000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Prefer not to say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176,641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3.4%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50,412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3.4%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126,229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3.4%</w:t>
            </w:r>
          </w:p>
        </w:tc>
      </w:tr>
      <w:tr w:rsidR="00542471" w:rsidRPr="006568AC" w:rsidTr="00B00017">
        <w:trPr>
          <w:trHeight w:val="284"/>
        </w:trPr>
        <w:tc>
          <w:tcPr>
            <w:tcW w:w="364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42471" w:rsidRPr="006568AC" w:rsidRDefault="00542471" w:rsidP="00B000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White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4,286,312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81.9%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1,184,391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80.3%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3,101,921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82.5%</w:t>
            </w:r>
          </w:p>
        </w:tc>
      </w:tr>
      <w:tr w:rsidR="00542471" w:rsidRPr="006568AC" w:rsidTr="00B00017">
        <w:trPr>
          <w:trHeight w:val="284"/>
        </w:trPr>
        <w:tc>
          <w:tcPr>
            <w:tcW w:w="36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542471" w:rsidRPr="006568AC" w:rsidRDefault="00542471" w:rsidP="00B00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NHS Region</w:t>
            </w: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East of England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572,833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10.9%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146,863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10.0%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425,970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11.3%</w:t>
            </w:r>
          </w:p>
        </w:tc>
      </w:tr>
      <w:tr w:rsidR="00542471" w:rsidRPr="006568AC" w:rsidTr="00B00017">
        <w:trPr>
          <w:trHeight w:val="284"/>
        </w:trPr>
        <w:tc>
          <w:tcPr>
            <w:tcW w:w="36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2471" w:rsidRPr="006568AC" w:rsidRDefault="00542471" w:rsidP="00B000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London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769,829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14.7%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209,676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14.2%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560,153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14.9%</w:t>
            </w:r>
          </w:p>
        </w:tc>
      </w:tr>
      <w:tr w:rsidR="00542471" w:rsidRPr="006568AC" w:rsidTr="00B00017">
        <w:trPr>
          <w:trHeight w:val="284"/>
        </w:trPr>
        <w:tc>
          <w:tcPr>
            <w:tcW w:w="36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2471" w:rsidRPr="006568AC" w:rsidRDefault="00542471" w:rsidP="00B000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Midlands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1,002,007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19.1%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297,143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20.1%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704,864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18.8%</w:t>
            </w:r>
          </w:p>
        </w:tc>
      </w:tr>
      <w:tr w:rsidR="00542471" w:rsidRPr="006568AC" w:rsidTr="00B00017">
        <w:trPr>
          <w:trHeight w:val="284"/>
        </w:trPr>
        <w:tc>
          <w:tcPr>
            <w:tcW w:w="36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2471" w:rsidRPr="006568AC" w:rsidRDefault="00542471" w:rsidP="00B000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North East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871,790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16.7%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274,149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18.6%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597,641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15.9%</w:t>
            </w:r>
          </w:p>
        </w:tc>
      </w:tr>
      <w:tr w:rsidR="00542471" w:rsidRPr="006568AC" w:rsidTr="00B00017">
        <w:trPr>
          <w:trHeight w:val="284"/>
        </w:trPr>
        <w:tc>
          <w:tcPr>
            <w:tcW w:w="36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2471" w:rsidRPr="006568AC" w:rsidRDefault="00542471" w:rsidP="00B000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North West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750,159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14.3%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231,517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15.7%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518,642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13.8%</w:t>
            </w:r>
          </w:p>
        </w:tc>
      </w:tr>
      <w:tr w:rsidR="00542471" w:rsidRPr="006568AC" w:rsidTr="00B00017">
        <w:trPr>
          <w:trHeight w:val="284"/>
        </w:trPr>
        <w:tc>
          <w:tcPr>
            <w:tcW w:w="36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2471" w:rsidRPr="006568AC" w:rsidRDefault="00542471" w:rsidP="00B000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South East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770,922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14.7%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191,248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13.0%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579,674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15.4%</w:t>
            </w:r>
          </w:p>
        </w:tc>
      </w:tr>
      <w:tr w:rsidR="00542471" w:rsidRPr="006568AC" w:rsidTr="00B00017">
        <w:trPr>
          <w:trHeight w:val="284"/>
        </w:trPr>
        <w:tc>
          <w:tcPr>
            <w:tcW w:w="36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2471" w:rsidRPr="006568AC" w:rsidRDefault="00542471" w:rsidP="00B000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South West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495,821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9.5%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124,792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8.5%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371,029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9.9%</w:t>
            </w:r>
          </w:p>
        </w:tc>
      </w:tr>
      <w:tr w:rsidR="00542471" w:rsidRPr="006568AC" w:rsidTr="00B00017">
        <w:trPr>
          <w:trHeight w:val="284"/>
        </w:trPr>
        <w:tc>
          <w:tcPr>
            <w:tcW w:w="36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2471" w:rsidRPr="006568AC" w:rsidRDefault="00542471" w:rsidP="00B000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Unknown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0.0%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0.0%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71" w:rsidRPr="006568AC" w:rsidRDefault="00542471" w:rsidP="00B00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68AC">
              <w:rPr>
                <w:rFonts w:ascii="Calibri" w:eastAsia="Times New Roman" w:hAnsi="Calibri" w:cs="Calibri"/>
                <w:color w:val="000000"/>
                <w:lang w:eastAsia="en-GB"/>
              </w:rPr>
              <w:t>0.0%</w:t>
            </w:r>
          </w:p>
        </w:tc>
      </w:tr>
    </w:tbl>
    <w:p w:rsidR="00DD1851" w:rsidRDefault="00542471">
      <w:r>
        <w:t>*aged 80 and above and either unvaccinated at the time of onset or first vaccinated before January 4</w:t>
      </w:r>
      <w:r w:rsidRPr="00644E16">
        <w:rPr>
          <w:vertAlign w:val="superscript"/>
        </w:rPr>
        <w:t>th</w:t>
      </w:r>
      <w:r>
        <w:t>, 2021 with onset December 8</w:t>
      </w:r>
      <w:r w:rsidRPr="00644E16">
        <w:rPr>
          <w:vertAlign w:val="superscript"/>
        </w:rPr>
        <w:t>th</w:t>
      </w:r>
      <w:r>
        <w:t>, 2020-September 3rd, 2021 or aged 16 and above and unvaccinated prior to January 4</w:t>
      </w:r>
      <w:r w:rsidRPr="00644E16">
        <w:rPr>
          <w:vertAlign w:val="superscript"/>
        </w:rPr>
        <w:t>th</w:t>
      </w:r>
      <w:r>
        <w:t>, 2021 with onset January 4</w:t>
      </w:r>
      <w:r w:rsidRPr="00644E16">
        <w:rPr>
          <w:vertAlign w:val="superscript"/>
        </w:rPr>
        <w:t>th</w:t>
      </w:r>
      <w:proofErr w:type="gramStart"/>
      <w:r>
        <w:t xml:space="preserve"> 2021</w:t>
      </w:r>
      <w:proofErr w:type="gramEnd"/>
      <w:r>
        <w:t>-September 3rd, 2021.</w:t>
      </w:r>
      <w:r>
        <w:t xml:space="preserve"> </w:t>
      </w:r>
    </w:p>
    <w:sectPr w:rsidR="00DD1851" w:rsidSect="00FA59E1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C6455"/>
    <w:multiLevelType w:val="hybridMultilevel"/>
    <w:tmpl w:val="B804F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C1FDC"/>
    <w:multiLevelType w:val="hybridMultilevel"/>
    <w:tmpl w:val="6B344554"/>
    <w:lvl w:ilvl="0" w:tplc="7CD6A1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F76C7"/>
    <w:multiLevelType w:val="hybridMultilevel"/>
    <w:tmpl w:val="14F43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9F2481"/>
    <w:multiLevelType w:val="hybridMultilevel"/>
    <w:tmpl w:val="AC3275E2"/>
    <w:lvl w:ilvl="0" w:tplc="1A5ED79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420EF3"/>
    <w:multiLevelType w:val="hybridMultilevel"/>
    <w:tmpl w:val="136097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471"/>
    <w:rsid w:val="002037E4"/>
    <w:rsid w:val="00542471"/>
    <w:rsid w:val="00B9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091E7"/>
  <w15:chartTrackingRefBased/>
  <w15:docId w15:val="{309AB8D2-3F6D-4B61-8AC1-9CB989B8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471"/>
  </w:style>
  <w:style w:type="paragraph" w:styleId="Heading1">
    <w:name w:val="heading 1"/>
    <w:basedOn w:val="Normal"/>
    <w:next w:val="Normal"/>
    <w:link w:val="Heading1Char"/>
    <w:uiPriority w:val="9"/>
    <w:qFormat/>
    <w:rsid w:val="005424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24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24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24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4247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4247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ormaltextrun">
    <w:name w:val="normaltextrun"/>
    <w:basedOn w:val="DefaultParagraphFont"/>
    <w:rsid w:val="00542471"/>
  </w:style>
  <w:style w:type="character" w:styleId="CommentReference">
    <w:name w:val="annotation reference"/>
    <w:basedOn w:val="DefaultParagraphFont"/>
    <w:uiPriority w:val="99"/>
    <w:semiHidden/>
    <w:unhideWhenUsed/>
    <w:rsid w:val="005424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24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2471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4247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471"/>
    <w:rPr>
      <w:rFonts w:ascii="Segoe UI" w:hAnsi="Segoe UI" w:cs="Segoe UI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542471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542471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542471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542471"/>
    <w:rPr>
      <w:rFonts w:ascii="Calibri" w:hAnsi="Calibri" w:cs="Calibri"/>
      <w:noProof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42471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24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247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42471"/>
    <w:pPr>
      <w:spacing w:line="252" w:lineRule="auto"/>
      <w:ind w:left="720"/>
      <w:contextualSpacing/>
      <w:jc w:val="both"/>
    </w:pPr>
    <w:rPr>
      <w:rFonts w:eastAsiaTheme="minorEastAsi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247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42471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542471"/>
    <w:pPr>
      <w:spacing w:after="0" w:line="240" w:lineRule="auto"/>
    </w:pPr>
    <w:rPr>
      <w:rFonts w:ascii="Calibri" w:hAnsi="Calibri" w:cs="Calibri"/>
      <w:lang w:eastAsia="en-GB"/>
    </w:rPr>
  </w:style>
  <w:style w:type="table" w:styleId="TableGrid">
    <w:name w:val="Table Grid"/>
    <w:basedOn w:val="TableNormal"/>
    <w:uiPriority w:val="39"/>
    <w:rsid w:val="00542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4247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424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471"/>
  </w:style>
  <w:style w:type="paragraph" w:styleId="Footer">
    <w:name w:val="footer"/>
    <w:basedOn w:val="Normal"/>
    <w:link w:val="FooterChar"/>
    <w:uiPriority w:val="99"/>
    <w:unhideWhenUsed/>
    <w:rsid w:val="005424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Tessier</dc:creator>
  <cp:keywords/>
  <dc:description/>
  <cp:lastModifiedBy>Elise Tessier</cp:lastModifiedBy>
  <cp:revision>1</cp:revision>
  <dcterms:created xsi:type="dcterms:W3CDTF">2021-09-14T17:15:00Z</dcterms:created>
  <dcterms:modified xsi:type="dcterms:W3CDTF">2021-09-14T17:18:00Z</dcterms:modified>
</cp:coreProperties>
</file>