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22AF" w14:textId="77777777" w:rsidR="00062FE7" w:rsidRPr="00041BE0" w:rsidRDefault="00062FE7" w:rsidP="00062FE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04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Supplementary Section S2: Tabl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es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8820"/>
      </w:tblGrid>
      <w:tr w:rsidR="00454BDC" w:rsidRPr="00454BDC" w14:paraId="2D85F1B3" w14:textId="77777777" w:rsidTr="00454BDC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B0F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</w:pPr>
            <w:proofErr w:type="spellStart"/>
            <w:r w:rsidRPr="00454B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Table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BD2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</w:pPr>
            <w:proofErr w:type="spellStart"/>
            <w:r w:rsidRPr="00454B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/>
              </w:rPr>
              <w:t>Title</w:t>
            </w:r>
            <w:proofErr w:type="spellEnd"/>
          </w:p>
        </w:tc>
      </w:tr>
      <w:tr w:rsidR="00454BDC" w:rsidRPr="00726A8D" w14:paraId="362E58E5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287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17FE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Demographic and clinical characteristics per sample</w:t>
            </w:r>
          </w:p>
        </w:tc>
      </w:tr>
      <w:tr w:rsidR="00454BDC" w:rsidRPr="00726A8D" w14:paraId="44ACF2B2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911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CC7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relative volume differences between pediatric obsessive-compulsive patients and healthy controls</w:t>
            </w:r>
          </w:p>
        </w:tc>
      </w:tr>
      <w:tr w:rsidR="00454BDC" w:rsidRPr="00726A8D" w14:paraId="7FF680DA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FCA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C28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relative volume differences between adolescent obsessive-compulsive patients and healthy controls</w:t>
            </w:r>
          </w:p>
        </w:tc>
      </w:tr>
      <w:tr w:rsidR="00454BDC" w:rsidRPr="00726A8D" w14:paraId="5B23D56D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F7D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9D4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relative volume differences between adult obsessive-compulsive patients and healthy controls</w:t>
            </w:r>
          </w:p>
        </w:tc>
      </w:tr>
      <w:tr w:rsidR="00454BDC" w:rsidRPr="00726A8D" w14:paraId="42270B23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78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287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pediatric unmedicated obsessive-compulsive patients and healthy controls</w:t>
            </w:r>
          </w:p>
        </w:tc>
      </w:tr>
      <w:tr w:rsidR="00454BDC" w:rsidRPr="00726A8D" w14:paraId="5BEF6BF3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C3D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7CA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pediatric medicated obsessive-compulsive patients and healthy controls</w:t>
            </w:r>
          </w:p>
        </w:tc>
      </w:tr>
      <w:tr w:rsidR="00454BDC" w:rsidRPr="00726A8D" w14:paraId="2A63E4CC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2A1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CCE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pediatric medicated and unmedicated obsessive-compulsive patients</w:t>
            </w:r>
          </w:p>
        </w:tc>
      </w:tr>
      <w:tr w:rsidR="00454BDC" w:rsidRPr="00726A8D" w14:paraId="45639969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528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193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adolescent medicated obsessive-compulsive patients and healthy controls</w:t>
            </w:r>
          </w:p>
        </w:tc>
      </w:tr>
      <w:tr w:rsidR="00454BDC" w:rsidRPr="00726A8D" w14:paraId="017AFA72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627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3F3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adolescent unmedicated obsessive-compulsive patients and healthy controls</w:t>
            </w:r>
          </w:p>
        </w:tc>
      </w:tr>
      <w:tr w:rsidR="00454BDC" w:rsidRPr="00726A8D" w14:paraId="35CECCD3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0BB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46A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adolescent medicated and unmedicated obsessive-compulsive patients</w:t>
            </w:r>
          </w:p>
        </w:tc>
      </w:tr>
      <w:tr w:rsidR="00454BDC" w:rsidRPr="00726A8D" w14:paraId="40551BCF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E1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6E4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adult medicated obsessive-compulsive patients and healthy controls</w:t>
            </w:r>
          </w:p>
        </w:tc>
      </w:tr>
      <w:tr w:rsidR="00454BDC" w:rsidRPr="00726A8D" w14:paraId="07BB69AE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C0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EACB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adult unmedicated obsessive-compulsive patients and healthy controls</w:t>
            </w:r>
          </w:p>
        </w:tc>
      </w:tr>
      <w:tr w:rsidR="00454BDC" w:rsidRPr="00726A8D" w14:paraId="0E943193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FC79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3A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adult medicated and unmedicated obsessive-compulsive patients</w:t>
            </w:r>
          </w:p>
        </w:tc>
      </w:tr>
      <w:tr w:rsidR="00454BDC" w:rsidRPr="00726A8D" w14:paraId="26556A49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837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30C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Sex-by-diagnosis interaction in pediatric obsessive-compulsive patients and healthy controls</w:t>
            </w:r>
          </w:p>
        </w:tc>
      </w:tr>
      <w:tr w:rsidR="00454BDC" w:rsidRPr="00726A8D" w14:paraId="3047D71C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B77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S15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FDE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Age-by-diagnosis interaction in pediatric obsessive-compulsive patients and healthy controls</w:t>
            </w:r>
          </w:p>
        </w:tc>
      </w:tr>
      <w:tr w:rsidR="00454BDC" w:rsidRPr="00726A8D" w14:paraId="60A07A3F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062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56D1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Age-squared-by-diagnosis interaction in pediatric obsessive-compulsive patients and healthy controls</w:t>
            </w:r>
          </w:p>
        </w:tc>
      </w:tr>
      <w:tr w:rsidR="00454BDC" w:rsidRPr="00726A8D" w14:paraId="3E11590A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96D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BB6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Age-by-sex-by-diagnosis interaction in pediatric obsessive-compulsive patients and healthy controls</w:t>
            </w:r>
          </w:p>
        </w:tc>
      </w:tr>
      <w:tr w:rsidR="00454BDC" w:rsidRPr="00726A8D" w14:paraId="5A15BE5E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8E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EDF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Sex-by-diagnosis interaction in adolescent obsessive-compulsive patients and healthy controls</w:t>
            </w:r>
          </w:p>
        </w:tc>
      </w:tr>
      <w:tr w:rsidR="00454BDC" w:rsidRPr="00726A8D" w14:paraId="5CD47BDC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1A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414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Age-by-diagnosis interaction in adolescent obsessive-compulsive patients and healthy controls</w:t>
            </w:r>
          </w:p>
        </w:tc>
      </w:tr>
      <w:tr w:rsidR="00454BDC" w:rsidRPr="00726A8D" w14:paraId="4C1ABD8B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5DB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1B8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Age-squared-by-diagnosis interaction in adolescent obsessive-compulsive patients and healthy controls</w:t>
            </w:r>
          </w:p>
        </w:tc>
      </w:tr>
      <w:tr w:rsidR="00454BDC" w:rsidRPr="00726A8D" w14:paraId="1936232C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533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17FC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Age-by-sex-by-diagnosis interaction in adolescent obsessive-compulsive patients and healthy controls</w:t>
            </w:r>
          </w:p>
        </w:tc>
      </w:tr>
      <w:tr w:rsidR="00454BDC" w:rsidRPr="00726A8D" w14:paraId="13A52519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5F1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8EA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Sex-by-diagnosis interaction in adult obsessive-compulsive patients and healthy controls</w:t>
            </w:r>
          </w:p>
        </w:tc>
      </w:tr>
      <w:tr w:rsidR="00454BDC" w:rsidRPr="00726A8D" w14:paraId="036CD7ED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ECA0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6F9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Age-by-diagnosis interaction in adult obsessive-compulsive patients and healthy controls</w:t>
            </w:r>
          </w:p>
        </w:tc>
      </w:tr>
      <w:tr w:rsidR="00454BDC" w:rsidRPr="00726A8D" w14:paraId="366F4413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4DEF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B18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Age-squared-by-diagnosis interaction in adult obsessive-compulsive patients and healthy controls</w:t>
            </w:r>
          </w:p>
        </w:tc>
      </w:tr>
      <w:tr w:rsidR="00454BDC" w:rsidRPr="00726A8D" w14:paraId="187D352E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4F66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lastRenderedPageBreak/>
              <w:t>S25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0F1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Age-by-sex-by-diagnosis interaction in adult obsessive-compulsive patients and healthy controls</w:t>
            </w:r>
          </w:p>
        </w:tc>
      </w:tr>
      <w:tr w:rsidR="00454BDC" w:rsidRPr="00726A8D" w14:paraId="1DAAC5DD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13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A46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adult-onset obsessive-compulsive patients and healthy controls</w:t>
            </w:r>
          </w:p>
        </w:tc>
      </w:tr>
      <w:tr w:rsidR="00454BDC" w:rsidRPr="00726A8D" w14:paraId="5DEB3D6E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F3C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F35F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child-onset obsessive-compulsive patients healthy controls</w:t>
            </w:r>
          </w:p>
        </w:tc>
      </w:tr>
      <w:tr w:rsidR="00454BDC" w:rsidRPr="00726A8D" w14:paraId="38E4E7FB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E76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51E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volumetric difference between adult-onset patients and child-onset obsessive-compulsive patients</w:t>
            </w:r>
          </w:p>
        </w:tc>
      </w:tr>
      <w:tr w:rsidR="00454BDC" w:rsidRPr="00726A8D" w14:paraId="7AE2843C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7FC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S29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32E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the association between severity (Child version Yale-Brown Obsessive Compulsive Scale) and volume in pediatric obsessive-compulsive patients.</w:t>
            </w:r>
          </w:p>
        </w:tc>
      </w:tr>
      <w:tr w:rsidR="00454BDC" w:rsidRPr="00726A8D" w14:paraId="1C5D60DC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A9F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S30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418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the association between severity (Child version Yale-Brown Obsessive Compulsive Scale) and volume in adolescent obsessive-compulsive patients.</w:t>
            </w:r>
          </w:p>
        </w:tc>
      </w:tr>
      <w:tr w:rsidR="00454BDC" w:rsidRPr="00726A8D" w14:paraId="249E4B91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A03A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S31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5C7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the association between severity (Yale-Brown Obsessive Compulsive Scale) and volume in adult obsessive-compulsive patients.</w:t>
            </w:r>
          </w:p>
        </w:tc>
      </w:tr>
      <w:tr w:rsidR="00454BDC" w:rsidRPr="00726A8D" w14:paraId="1801926D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BCF6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S32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078E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the asymmetry index differences between pediatric obsessive-compulsive patients and healthy controls</w:t>
            </w:r>
          </w:p>
        </w:tc>
      </w:tr>
      <w:tr w:rsidR="00454BDC" w:rsidRPr="00726A8D" w14:paraId="5E510B5E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3026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S33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F66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the asymmetry index differences between adolescent obsessive-compulsive patients and healthy controls</w:t>
            </w:r>
          </w:p>
        </w:tc>
      </w:tr>
      <w:tr w:rsidR="00454BDC" w:rsidRPr="00726A8D" w14:paraId="7B95F94A" w14:textId="77777777" w:rsidTr="00454BDC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1A5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S34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162" w14:textId="77777777" w:rsidR="00454BDC" w:rsidRPr="00454BDC" w:rsidRDefault="00454BDC" w:rsidP="00454B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5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 linear regression output of the asymmetry index differences between adult obsessive-compulsive patients and healthy controls</w:t>
            </w:r>
          </w:p>
        </w:tc>
      </w:tr>
    </w:tbl>
    <w:p w14:paraId="3E29E1F2" w14:textId="2E85B0D4" w:rsidR="00487F08" w:rsidRPr="00041BE0" w:rsidRDefault="00487F08" w:rsidP="00487F0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ectPr w:rsidR="00487F08" w:rsidRPr="00041BE0">
          <w:pgSz w:w="11909" w:h="16834"/>
          <w:pgMar w:top="1440" w:right="1440" w:bottom="1440" w:left="1440" w:header="720" w:footer="720" w:gutter="0"/>
          <w:cols w:space="708"/>
        </w:sectPr>
      </w:pPr>
    </w:p>
    <w:p w14:paraId="5D233FBF" w14:textId="1002E311" w:rsidR="00487F08" w:rsidRPr="00041BE0" w:rsidRDefault="00011859" w:rsidP="00487F0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Table S1</w:t>
      </w:r>
      <w:r w:rsidR="00487F08" w:rsidRPr="0004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Demographic and clinical characteristics per sample</w:t>
      </w:r>
    </w:p>
    <w:tbl>
      <w:tblPr>
        <w:tblW w:w="13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591"/>
        <w:gridCol w:w="1832"/>
        <w:gridCol w:w="990"/>
        <w:gridCol w:w="690"/>
        <w:gridCol w:w="843"/>
        <w:gridCol w:w="886"/>
        <w:gridCol w:w="712"/>
        <w:gridCol w:w="785"/>
        <w:gridCol w:w="733"/>
        <w:gridCol w:w="720"/>
        <w:gridCol w:w="697"/>
        <w:gridCol w:w="712"/>
        <w:gridCol w:w="814"/>
        <w:gridCol w:w="654"/>
      </w:tblGrid>
      <w:tr w:rsidR="00487F08" w:rsidRPr="009B6E5B" w14:paraId="436C4222" w14:textId="77777777" w:rsidTr="009B6E5B">
        <w:trPr>
          <w:trHeight w:val="1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516EC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14CEA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City, Country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495D4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Set name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8D0B0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Strength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EC939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Age (M)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E5BF8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Age (SD)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F0503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42291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Sev</w:t>
            </w:r>
            <w:proofErr w:type="spellEnd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(M)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2F52C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Sev</w:t>
            </w:r>
            <w:proofErr w:type="spellEnd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(SD)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86E2E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%Med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BB662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%Dep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4A9C6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Anx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5F7BD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(total)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1E4E6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(OCD)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B1BB5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(HC)</w:t>
            </w:r>
          </w:p>
        </w:tc>
      </w:tr>
      <w:tr w:rsidR="00487F08" w:rsidRPr="009B6E5B" w14:paraId="533ECA54" w14:textId="77777777" w:rsidTr="009B6E5B">
        <w:trPr>
          <w:trHeight w:val="2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31EA2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Arnold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F148F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Ontario, CAN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89014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POND-SickKids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03AB1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C722B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8C8BE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DFA4F0" w14:textId="23ADE0E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C74F5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3CD49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B47FF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9E222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9078C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76188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97A94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46693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87F08" w:rsidRPr="009B6E5B" w14:paraId="652E58E7" w14:textId="77777777" w:rsidTr="009B6E5B">
        <w:trPr>
          <w:trHeight w:val="34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E4DB9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Benedetti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C84ED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Milan, ITA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84C5E0" w14:textId="24686D41" w:rsidR="00487F08" w:rsidRPr="009B6E5B" w:rsidRDefault="009B6E5B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Benedetti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Milano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OSR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A7F85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EE226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A9ACB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4D622" w14:textId="6099B78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54.7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A7996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B540C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835196" w14:textId="6907805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DDB6EA" w14:textId="5FD2EED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BF1D88" w14:textId="3A22275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DC9AE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2EBDF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39D1B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487F08" w:rsidRPr="009B6E5B" w14:paraId="3D3329FB" w14:textId="77777777" w:rsidTr="009B6E5B">
        <w:trPr>
          <w:trHeight w:val="20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157B7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Beuke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2DA2F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Berlin, GER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D20D2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HUB-1.5T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4EDA0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0ED7A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73A90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27C149" w14:textId="0422F6C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49.0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2EE0C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71917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E6B9BB" w14:textId="4B4B2D82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700EA1" w14:textId="1E1DC15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EE0C35" w14:textId="768E529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571F4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58A2D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6BF21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487F08" w:rsidRPr="009B6E5B" w14:paraId="1285AE5F" w14:textId="77777777" w:rsidTr="009B6E5B">
        <w:trPr>
          <w:trHeight w:val="9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DE62E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8597F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Berlin, GER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2349A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HUB-3T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CE4A1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FE137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3DFA1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B075B5" w14:textId="4C61513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A09EC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F84C6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98CF69" w14:textId="4D04131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59B282" w14:textId="305E6E32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21E404" w14:textId="31B6372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354F8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390BB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8265B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487F08" w:rsidRPr="009B6E5B" w14:paraId="108DD4C4" w14:textId="77777777" w:rsidTr="009B6E5B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7F3A8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Cheng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F4C92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Kunming, CHN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D57F8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8B791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B1A05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61889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C1F847" w14:textId="4C754B3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5E731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72152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A1FEFA" w14:textId="366E957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BF8667" w14:textId="4B696002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93DF21" w14:textId="2494FBC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E3DA4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3A38E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A5BE9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87F08" w:rsidRPr="009B6E5B" w14:paraId="1B9EC237" w14:textId="77777777" w:rsidTr="009B6E5B">
        <w:trPr>
          <w:trHeight w:val="18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282D3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Denys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5C1BF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Amsterdam, NLD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A95295" w14:textId="4AA46CC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  <w:r w:rsid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D1EA0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0C0ED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36.6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A166E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F68DBB" w14:textId="4AD2C16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A80D8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1C090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9222BC" w14:textId="028BCCF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4B690D" w14:textId="484331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0A0126" w14:textId="54CD873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DAD82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A3701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0F077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87F08" w:rsidRPr="009B6E5B" w14:paraId="5419B3F2" w14:textId="77777777" w:rsidTr="009B6E5B">
        <w:trPr>
          <w:trHeight w:val="21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8D8B3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23025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Amsterdam, NLD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1DAE6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SHA-OCD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B792D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89D0A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35.4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172CA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18D82A" w14:textId="1252C9D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47.5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29806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2FAB4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CAEE60" w14:textId="6BC9F3F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27D76F" w14:textId="3DA05B0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8068DB" w14:textId="4BD062A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4387D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BF9E6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2D621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87F08" w:rsidRPr="009B6E5B" w14:paraId="43492160" w14:textId="77777777" w:rsidTr="009B6E5B">
        <w:trPr>
          <w:trHeight w:val="23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193AB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Gruner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EE0BE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Connecticut, USA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4B1772" w14:textId="10297D9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  <w:r w:rsid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CF66A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A1E04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259B8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CD1397" w14:textId="0D15F7C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54.3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75578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AACCE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846AA7" w14:textId="14663F7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FC583D" w14:textId="319EAAE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39.1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D2189F" w14:textId="2F0F2980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07340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62AC3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76312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87F08" w:rsidRPr="009B6E5B" w14:paraId="5DFDBF7A" w14:textId="77777777" w:rsidTr="009B6E5B">
        <w:trPr>
          <w:trHeight w:val="21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92492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Heuvel van den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0D188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Amsterdam, NLD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722E0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VUmc</w:t>
            </w:r>
            <w:proofErr w:type="spellEnd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-AGIKO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5CDE0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BE3C1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12E7E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57B507" w14:textId="1ECF496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34.0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C8B02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1A7D2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3FB80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83B83E" w14:textId="73B7D53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3FD1E1" w14:textId="6E7B5DE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6376C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D0D2E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372E7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487F08" w:rsidRPr="009B6E5B" w14:paraId="11948C3F" w14:textId="77777777" w:rsidTr="009B6E5B">
        <w:trPr>
          <w:trHeight w:val="23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A7930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C00FA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Amsterdam, NLD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24E4D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VUmc</w:t>
            </w:r>
            <w:proofErr w:type="spellEnd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-VENI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6BD2E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87276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00B1A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AC35E5" w14:textId="113F285E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48.1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9C976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6995D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A6859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5FD0F1" w14:textId="0DCEF064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DF7449" w14:textId="56E8F51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7CD9F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C3344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B91CD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87F08" w:rsidRPr="009B6E5B" w14:paraId="5732D7CB" w14:textId="77777777" w:rsidTr="009B6E5B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D5177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Hirano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F119A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Chiba, JPN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70E53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1663D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02234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10164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33D0E7" w14:textId="3EFC69F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45.0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E1F45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67F0A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87BC84" w14:textId="420F0EC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57CDDF" w14:textId="56B6D490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81CD83" w14:textId="3F05843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B5EAD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FF023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03BB3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487F08" w:rsidRPr="009B6E5B" w14:paraId="514A22F2" w14:textId="77777777" w:rsidTr="009B6E5B">
        <w:trPr>
          <w:trHeight w:val="8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8D6F4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F292D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Chiba, JPN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F7333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CHBC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74B64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81677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6BC18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EC752B" w14:textId="747A6EC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53.7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57C8A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B9032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BA1B19" w14:textId="51ADD4A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AE6F9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FACD3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9F920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B197E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1CEA0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487F08" w:rsidRPr="009B6E5B" w14:paraId="763288FE" w14:textId="77777777" w:rsidTr="009B6E5B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2B7E0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F6DE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Chiba, JPN 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78CF3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CHBSRPB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B2AB6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66654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4782D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729711" w14:textId="17F831F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48.0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1A4CD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0333C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E5C79C" w14:textId="14C4A82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278A9B" w14:textId="57736F3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FD3B77" w14:textId="027EF17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DF384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7F7CF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E938B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87F08" w:rsidRPr="009B6E5B" w14:paraId="33D33C0F" w14:textId="77777777" w:rsidTr="009B6E5B">
        <w:trPr>
          <w:trHeight w:val="22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BE6C6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Hoexter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51E6F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Sao Paulo, BRA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165E03" w14:textId="40862D24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USP</w:t>
            </w:r>
            <w:r w:rsid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drug</w:t>
            </w:r>
            <w:r w:rsidR="009B6E5B">
              <w:rPr>
                <w:rFonts w:ascii="Times New Roman" w:hAnsi="Times New Roman" w:cs="Times New Roman"/>
                <w:sz w:val="16"/>
                <w:szCs w:val="16"/>
              </w:rPr>
              <w:t xml:space="preserve"> naïve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E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21491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FEEE4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29.6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08B0B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71992F" w14:textId="27A1A5C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0E550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E1974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768565" w14:textId="5B024390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E84968" w14:textId="00E6C34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551332" w14:textId="2FDE7514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CE14A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FBC41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9F0D7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87F08" w:rsidRPr="009B6E5B" w14:paraId="233FC64B" w14:textId="77777777" w:rsidTr="009B6E5B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B3D20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8D5AC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Sao Paulo, BRA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E0E813" w14:textId="6425516A" w:rsidR="00487F08" w:rsidRPr="009B6E5B" w:rsidRDefault="009B6E5B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USP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chil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3401E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3B104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EC67B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536485" w14:textId="7F617CF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59.6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440D0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27.3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B4565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60A25D" w14:textId="043E448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41BF6D" w14:textId="63D7C03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5972D1" w14:textId="66F656B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65.5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969AE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C2A8F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D8624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87F08" w:rsidRPr="009B6E5B" w14:paraId="0892AFE9" w14:textId="77777777" w:rsidTr="00667201">
        <w:trPr>
          <w:trHeight w:val="5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A6E61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Huyser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D4E43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Amsterdam, NLD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438A6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Bascule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21D12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61E4D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94E8D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B6618A" w14:textId="5A04CA8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C8E39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D1013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2936A9" w14:textId="136959F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22BF8C" w14:textId="4BADF88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1B22A4" w14:textId="6C24470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0CE40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95343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01011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87F08" w:rsidRPr="009B6E5B" w14:paraId="3755E8FF" w14:textId="77777777" w:rsidTr="009B6E5B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73431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Koch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E224E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Munich, GER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AE471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Munich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EB599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D99E5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9C8CA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CCD815" w14:textId="04D9938E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8A694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F6C0B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4BC4C1" w14:textId="46C5DEA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C81A9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B21EE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5949C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7055D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9A37A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487F08" w:rsidRPr="009B6E5B" w14:paraId="7853E68C" w14:textId="77777777" w:rsidTr="009B6E5B">
        <w:trPr>
          <w:trHeight w:val="7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D8449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Kvale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CD5FB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Bergen, NOR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DE460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Bergen_1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30494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77725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698B9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1D8EA8" w14:textId="29FE562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F6724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8C322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6C6937" w14:textId="2FFB003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0D5086" w14:textId="4B44E2A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90.2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D7141A" w14:textId="2CB7E6E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85.4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2AE0B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FCB4D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B1569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487F08" w:rsidRPr="009B6E5B" w14:paraId="5AFE530D" w14:textId="77777777" w:rsidTr="009B6E5B">
        <w:trPr>
          <w:trHeight w:val="1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C0873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Kwon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0F1FD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Seoul, KOR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4662EA" w14:textId="106576F1" w:rsidR="00487F08" w:rsidRPr="009B6E5B" w:rsidRDefault="009F0A19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Seoul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4D67A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8D3CF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67BEE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132CC2" w14:textId="1D3BC60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62.8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A8F8F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63607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787511" w14:textId="262100C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300416" w14:textId="5B27D79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47.7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19A406" w14:textId="22869B04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B6408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D6B71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3BAA3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487F08" w:rsidRPr="009B6E5B" w14:paraId="7BFFA4AE" w14:textId="77777777" w:rsidTr="009B6E5B">
        <w:trPr>
          <w:trHeight w:val="17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C50DB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ABDFD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Seoul, KOR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B774C8" w14:textId="06D667CB" w:rsidR="00487F08" w:rsidRPr="009B6E5B" w:rsidRDefault="009F0A19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Seoul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07D42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63B30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D867A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0DC74B" w14:textId="192996D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61.9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A3364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65235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08D42F" w14:textId="20F5B62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C0EF48" w14:textId="0D59DDD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A87FB0" w14:textId="4BA1767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82.2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37574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1D396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301E1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487F08" w:rsidRPr="009B6E5B" w14:paraId="3BAC8840" w14:textId="77777777" w:rsidTr="009B6E5B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5DB43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D7E93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Seoul, KOR 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1ABC2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Seoul_III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B0B72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6E1EB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9E29E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B961D2" w14:textId="6B8BD5A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64.0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EAA14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39577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DC4432" w14:textId="0C4ADE3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310A35" w14:textId="2F3BD12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615724" w14:textId="24D3919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58C94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2EBAC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BF51A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487F08" w:rsidRPr="009B6E5B" w14:paraId="7E5A17F2" w14:textId="77777777" w:rsidTr="009B6E5B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F3E09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Lazaro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FB8C1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Barcelona, ESP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3A580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IDIBAPS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4EC56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F7CC4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635FD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604B24" w14:textId="6E910A1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2F78F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40C60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FA68E5" w14:textId="6385588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96C4F4" w14:textId="0DA2D50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0E7B1D" w14:textId="3AD2D25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95E36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418E0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F38C4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87F08" w:rsidRPr="009B6E5B" w14:paraId="3FA5169B" w14:textId="77777777" w:rsidTr="009B6E5B">
        <w:trPr>
          <w:trHeight w:val="23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55A50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Mataix</w:t>
            </w:r>
            <w:proofErr w:type="spellEnd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-Cols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A9298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Stockholm, SWE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AA0E8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London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FC5AF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3B5EB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37.8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AEA02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41C430" w14:textId="4D3CEFB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105A1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5D6A2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BEBB7B" w14:textId="44DC564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2B18A7" w14:textId="53E6D99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5D96A3" w14:textId="5A36D3C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68A82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06EDA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D8F11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487F08" w:rsidRPr="009B6E5B" w14:paraId="3750114E" w14:textId="77777777" w:rsidTr="009B6E5B">
        <w:trPr>
          <w:trHeight w:val="223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6114B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Menchón</w:t>
            </w:r>
            <w:proofErr w:type="spellEnd"/>
          </w:p>
          <w:p w14:paraId="1663C91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Soriano Mas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25EAF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Barcelona, ESP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B4ED3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IDIBELL15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FE044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F68D0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8C4A4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0AB413" w14:textId="35C4435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AB29C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6E67D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92BE47" w14:textId="0467ED5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9AB0D0" w14:textId="2208C6D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7E01B0" w14:textId="45C22F8E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13ACE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DC1BD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23DFD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</w:tr>
      <w:tr w:rsidR="00487F08" w:rsidRPr="009B6E5B" w14:paraId="1F65486C" w14:textId="77777777" w:rsidTr="009B6E5B">
        <w:trPr>
          <w:trHeight w:val="229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B4A61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54A88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Barcelona, ESP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D1492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IDIBELL3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EF894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71254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B0FF0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33586D" w14:textId="4557A1D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39.3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D414A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2845D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0B6141" w14:textId="45A72C8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9EDE0B" w14:textId="396538D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B92742" w14:textId="7B42C0E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23F1F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061BD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661CA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5C3EC7" w:rsidRPr="009B6E5B" w14:paraId="1430A08B" w14:textId="77777777" w:rsidTr="009B6E5B">
        <w:trPr>
          <w:trHeight w:val="22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981B59" w14:textId="77777777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Morgado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5DDD14" w14:textId="31A21FB2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Braga, POR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F7277F" w14:textId="6A587B29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Braga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B32E2C" w14:textId="7AF504D0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FF0B33" w14:textId="466F11BD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5D8CBB" w14:textId="0FE2E63F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EC964F" w14:textId="5369A056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4F2D44" w14:textId="1D1650DB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885800" w14:textId="4028DB0E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A4F116" w14:textId="1880996D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C1A0D9" w14:textId="188314B7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448616" w14:textId="6080237B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D8F15B" w14:textId="7BDF13C4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AFF12B" w14:textId="60C57830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C3F8E7" w14:textId="37684F2E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5C3EC7" w:rsidRPr="009B6E5B" w14:paraId="7521CA71" w14:textId="77777777" w:rsidTr="009B6E5B">
        <w:trPr>
          <w:trHeight w:val="22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D1B729" w14:textId="77777777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6C6640" w14:textId="553D897F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Braga, POR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9B9497" w14:textId="5F79B85F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Braga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A061E9" w14:textId="6FFAD5D5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D907A1" w14:textId="18E7E397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06791E" w14:textId="56A1646D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612E45" w14:textId="10403CBE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38D3A5" w14:textId="0AE1BAF3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1C6531" w14:textId="3C32E3ED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62D334" w14:textId="5B75145C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4D59E5" w14:textId="13E8B888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7E5E2A" w14:textId="187C2E9F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A170C"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EF3F08" w14:textId="77745AD3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520493" w14:textId="45CD55F3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86601C" w14:textId="71672A82" w:rsidR="005C3EC7" w:rsidRPr="009B6E5B" w:rsidRDefault="005C3EC7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</w:tr>
      <w:tr w:rsidR="00487F08" w:rsidRPr="009B6E5B" w14:paraId="1C904C50" w14:textId="77777777" w:rsidTr="009B6E5B">
        <w:trPr>
          <w:trHeight w:val="2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BBA2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Nakamae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724DB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Kyoto, JPN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1BC7D0" w14:textId="17F47DF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Kyoto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CD2CB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3A0EA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50D4F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05E4D7" w14:textId="644B42C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46.3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28C3E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F1414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62F786" w14:textId="62920AE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BE8D59" w14:textId="17B8810E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41559E" w14:textId="1C3BC0B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7E506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DFA6F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14E48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7F08" w:rsidRPr="009B6E5B" w14:paraId="7CCB28A9" w14:textId="77777777" w:rsidTr="009B6E5B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CC6C2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5E253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Kyoto, JPN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C71515" w14:textId="5BA3049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Kyoto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80BFD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4D573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18331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6D16A2" w14:textId="364E3120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41.8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0A028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0F6E9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12CBF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2750E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57215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A67FF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86EDA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582D3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487F08" w:rsidRPr="009B6E5B" w14:paraId="512D9754" w14:textId="77777777" w:rsidTr="009B6E5B">
        <w:trPr>
          <w:trHeight w:val="21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E3D68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Nurmi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A8D71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California, USA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51AC4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4C29D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EE007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94832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78A312" w14:textId="70BF681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14C7F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47957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3E9893" w14:textId="3B5D030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703A22" w14:textId="7A49CF2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73186C" w14:textId="7C9CDA10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7CBA8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0DB2D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922F4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87F08" w:rsidRPr="009B6E5B" w14:paraId="0BC7A66A" w14:textId="77777777" w:rsidTr="009B6E5B">
        <w:trPr>
          <w:trHeight w:val="23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13631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CDEAB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California, USA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B305A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ED1CA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7120F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0A659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E84519" w14:textId="7A0A62B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52.1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AF917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6D7E9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9D71D2" w14:textId="2866A25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244368" w14:textId="046F515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3AB684" w14:textId="3D90D0C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39.7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789AB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D5305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AD775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487F08" w:rsidRPr="009B6E5B" w14:paraId="2BB445C0" w14:textId="77777777" w:rsidTr="009B6E5B">
        <w:trPr>
          <w:trHeight w:val="22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47DC4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Pittenger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D9F98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Connecticut, USA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46FEFF" w14:textId="1718F8C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Yale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B14AA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892C6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7A29F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A7BBF2" w14:textId="7B7B326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59.4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E2120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27.3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D950B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FB01C1" w14:textId="77A6F98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7F3191" w14:textId="5BC06F1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59.4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9D4318" w14:textId="00728952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68.8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23CB2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34AD6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ED4D1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487F08" w:rsidRPr="009B6E5B" w14:paraId="217A693C" w14:textId="77777777" w:rsidTr="009B6E5B">
        <w:trPr>
          <w:trHeight w:val="22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E4A61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C4F4A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Connecticut, USA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E9C5BE" w14:textId="583A5CE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Yale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HCP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Prisma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53CA2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7F735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77BDE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BCE15E" w14:textId="4049340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52.1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1EB18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8E8FB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2B63ED" w14:textId="450AB89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A540C8" w14:textId="4758AD0F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B30FA6" w14:textId="2FF3F7D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6C28B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631DB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78E87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487F08" w:rsidRPr="009B6E5B" w14:paraId="07FBCF4C" w14:textId="77777777" w:rsidTr="009B6E5B">
        <w:trPr>
          <w:trHeight w:val="22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23D40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89D0F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Connecticut, USA 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230F1E" w14:textId="0FAF34F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Yale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HCP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Trio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07B4E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32AC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35.5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7CE49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5B5072" w14:textId="535D69E0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29.8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2A178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D5887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E0D85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D8EB74" w14:textId="3D7788F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CDBD99" w14:textId="2DCF06E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34.8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EF652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09844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25821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87F08" w:rsidRPr="009B6E5B" w14:paraId="535D8504" w14:textId="77777777" w:rsidTr="009B6E5B">
        <w:trPr>
          <w:trHeight w:val="2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4C598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Reddy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13250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Bangalore, IND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802BA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NIMHANS_Adult_1.5T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1667C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1.5T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98F2A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A28A1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98C436" w14:textId="41B389D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68.0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AC315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EED69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AC1B6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A50EFF" w14:textId="7A47F60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3D23C8" w14:textId="35B7246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926CA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5EF09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4104A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487F08" w:rsidRPr="009B6E5B" w14:paraId="462094A6" w14:textId="77777777" w:rsidTr="009B6E5B">
        <w:trPr>
          <w:trHeight w:val="2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C4C35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5E49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Bangalore, IND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9FAA2F" w14:textId="45C6C028" w:rsidR="00487F08" w:rsidRPr="009B6E5B" w:rsidRDefault="009F0A19" w:rsidP="009F0A19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NIMHANS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7F08"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50966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A7CD2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755CA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706190" w14:textId="1FBC0AA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57.8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5BA48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C4D43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0E531E" w14:textId="4DFCF2A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977997" w14:textId="7BF63CC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2091F1" w14:textId="308649A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8B763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43B1A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03A6B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487F08" w:rsidRPr="009B6E5B" w14:paraId="1CC9AF9C" w14:textId="77777777" w:rsidTr="009B6E5B">
        <w:trPr>
          <w:trHeight w:val="4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F3850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43973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Bangalore, IND 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0CF705" w14:textId="09FA8069" w:rsidR="00487F08" w:rsidRPr="009B6E5B" w:rsidRDefault="00487F08" w:rsidP="009F0A19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NIMHANS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Child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6D2CB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5967A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E9950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0826CF" w14:textId="0BF13A5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C59C2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05676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CBA54" w14:textId="2AC5524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86.7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64EF2B" w14:textId="6EF2653A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384FD6" w14:textId="64225070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5BB17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B3EB3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534D4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7F08" w:rsidRPr="009B6E5B" w14:paraId="2FCB68A5" w14:textId="77777777" w:rsidTr="009B6E5B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62BA5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Simpson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930D5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New York, USA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74BBB9" w14:textId="71164FF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OCD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Circuits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5271A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DE545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56EE3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FE896F" w14:textId="4058637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51.9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EB10B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EBED9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07199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6D9E3C" w14:textId="1374C7F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5C183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1B086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1EE16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BA729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487F08" w:rsidRPr="009B6E5B" w14:paraId="3D2A8141" w14:textId="77777777" w:rsidTr="009B6E5B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7A4E9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25F01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New York, USA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787826" w14:textId="0006CB9E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OCD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A622D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92A40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ABCDB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FF4377" w14:textId="19EBAA3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CBF43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65A7F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EAA153" w14:textId="0227D1B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3BD621" w14:textId="4CA5B09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9275D3" w14:textId="0B74CA3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BEDE3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5FD78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DBE69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487F08" w:rsidRPr="009B6E5B" w14:paraId="4235CB16" w14:textId="77777777" w:rsidTr="009B6E5B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AD764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9E54B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New York, USA 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248D55" w14:textId="1FBE1CE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4EA6C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621E2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2AA40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E3FB7B" w14:textId="00EEA4E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47.3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339FF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8BEBB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DDCAE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BDE57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1824F9" w14:textId="1A7F127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4F472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68EC0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3361A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87F08" w:rsidRPr="009B6E5B" w14:paraId="44FE6AAF" w14:textId="77777777" w:rsidTr="009B6E5B">
        <w:trPr>
          <w:trHeight w:val="17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BCE42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Soreni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89B23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Ontario, CAN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86C019" w14:textId="5B66AB3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OCD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MACMASTER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8449F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15414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75E00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20AFA9" w14:textId="5E38007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51.6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FF999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B3523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65586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FD342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C64948" w14:textId="17F3978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F620E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591E4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EB53E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7F08" w:rsidRPr="009B6E5B" w14:paraId="45122A68" w14:textId="77777777" w:rsidTr="009B6E5B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4F840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Spalletta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88F32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Rome, ITA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E6289E" w14:textId="41897B54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FSL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Rome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B1075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74966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36.8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BB1E4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844A80" w14:textId="2577907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62.6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2AF4C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FC6B4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AD44FB" w14:textId="7708D00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3C537C" w14:textId="2821D9B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5B9117" w14:textId="35AAF3D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D9FF6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285A1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15740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487F08" w:rsidRPr="009B6E5B" w14:paraId="374618F7" w14:textId="77777777" w:rsidTr="009B6E5B">
        <w:trPr>
          <w:trHeight w:val="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F1B22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4C118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Rome, ITA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494AF3" w14:textId="724E880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FSL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Rome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CD1D2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E32E1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6BFD8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EAD1DB" w14:textId="76ED9DA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55.4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818AE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BAEA0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B00EA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2E811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1B558D" w14:textId="7A5A34B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ADE84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B4AE6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93919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87F08" w:rsidRPr="009B6E5B" w14:paraId="7FB3F2E5" w14:textId="77777777" w:rsidTr="009B6E5B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389FE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Stein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5B25D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Cape Town, ZAF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C7FA3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Cape_Town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D781C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9A68B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AF072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B2F7A8" w14:textId="14C64F5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41.3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D3A53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774B1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8865BB" w14:textId="71A4F24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B38F8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94EFCD" w14:textId="5FEF3E4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C05E3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EA6C0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3EDD1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87F08" w:rsidRPr="009B6E5B" w14:paraId="08571575" w14:textId="77777777" w:rsidTr="009B6E5B">
        <w:trPr>
          <w:trHeight w:val="16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7A48F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Stern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4DABF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New York, USA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CA9E6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SEQ1NKI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2B014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DCB4F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166B9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29C112" w14:textId="16DE624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E07AC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D2D05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8FDF0A" w14:textId="7834CAF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6C7461" w14:textId="1C5C114C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B9565F" w14:textId="13104BE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336FF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5C8E1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C4A76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7F08" w:rsidRPr="009B6E5B" w14:paraId="5AD83B5B" w14:textId="77777777" w:rsidTr="009B6E5B">
        <w:trPr>
          <w:trHeight w:val="7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DECEB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AE336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New York, USA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F7C5B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SEQ2SEN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691E0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B2BC6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F19F0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6F3FB0" w14:textId="6C6DBF1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EB22D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A4A57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6D9157" w14:textId="733BC43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6D83C8" w14:textId="56E344C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656CF0" w14:textId="67D25531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56.3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1138D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BF2B9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F6EC6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7F08" w:rsidRPr="009B6E5B" w14:paraId="01684951" w14:textId="77777777" w:rsidTr="009B6E5B">
        <w:trPr>
          <w:trHeight w:val="10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69E94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270CC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New York, USA III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21184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SEQ2UFA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AD8FF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79FD8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31.6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011B3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7DAC4D" w14:textId="4948F27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47DCF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F4DC2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AE97A4" w14:textId="0B1B1CE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FC2F6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B2EDBD" w14:textId="2A30BD8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7406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4E99F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757DC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87F08" w:rsidRPr="009B6E5B" w14:paraId="7B45EE70" w14:textId="77777777" w:rsidTr="009B6E5B">
        <w:trPr>
          <w:trHeight w:val="43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D1571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Stewart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0786D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British Columbia, CAN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CDD2BE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SESOCD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1AAE4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9CEDD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5D9B0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11961E" w14:textId="0E8B2EC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B8BB5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F6D1A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D6634B" w14:textId="2AE3EEA9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ABE361" w14:textId="0547A496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3EBD61" w14:textId="2881C42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F41477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C21E7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17207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87F08" w:rsidRPr="009B6E5B" w14:paraId="29D75C2D" w14:textId="77777777" w:rsidTr="009B6E5B">
        <w:trPr>
          <w:trHeight w:val="2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D9444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Tolin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1D794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Connecticut, USA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C1E9E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IOLOCD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368E8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07459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0646B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D3BA8A" w14:textId="0C8E56D2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A814B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30002F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83D209" w14:textId="154E750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1D5745" w14:textId="7DEBEF6B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A9CE27" w14:textId="5F4CDB53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56911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0856C0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F4DD3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87F08" w:rsidRPr="009B6E5B" w14:paraId="5E13BA48" w14:textId="77777777" w:rsidTr="009B6E5B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F7F1FB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Walitza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0B0D8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Zurich, CHE 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133B6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UZH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DBABB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56C978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7BD97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5247AD" w14:textId="4BA5778D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52.9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94A07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15.9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DC252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895C86" w14:textId="2286D7F2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AF4BFC" w14:textId="2A171BC2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02CB13" w14:textId="5390A7D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35918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1C20D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2582B1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87F08" w:rsidRPr="009B6E5B" w14:paraId="1967BB98" w14:textId="77777777" w:rsidTr="009B6E5B">
        <w:trPr>
          <w:trHeight w:val="21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DE514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Wang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E09A3C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Shanghai, CHN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89C54A" w14:textId="2E9F76E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Zhen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Wang</w:t>
            </w:r>
            <w:r w:rsidR="009F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OCD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628B64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8A3733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27.5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74580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61B65F" w14:textId="25E83E15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55.8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9E2C5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17A035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69D73E" w14:textId="6F8385B8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730BA9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933DB2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B29BBA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0CDBAD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546306" w14:textId="77777777" w:rsidR="00487F08" w:rsidRPr="009B6E5B" w:rsidRDefault="00487F08" w:rsidP="009B6E5B">
            <w:pPr>
              <w:pStyle w:val="Geenafstand"/>
              <w:rPr>
                <w:rFonts w:ascii="Times New Roman" w:hAnsi="Times New Roman" w:cs="Times New Roman"/>
                <w:sz w:val="16"/>
                <w:szCs w:val="16"/>
              </w:rPr>
            </w:pPr>
            <w:r w:rsidRPr="009B6E5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</w:tbl>
    <w:p w14:paraId="3B94649A" w14:textId="6B3BF279" w:rsidR="00487F08" w:rsidRPr="00842E6C" w:rsidRDefault="00487F08" w:rsidP="00487F0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Anx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comorbid anxiety</w:t>
      </w:r>
      <w:r w:rsidR="00A550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symptoms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; Dep = comorbid depression</w:t>
      </w:r>
      <w:r w:rsidR="00A55081" w:rsidRPr="00A550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symptoms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HC = healthy controls; OCD = obsessive-compulsive disorder; PI = principal investigator;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Sev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severity measured by (Child version)Yale-Brown Obsessive Compulsive Scale; M = mean; SD = standard deviation.</w:t>
      </w:r>
    </w:p>
    <w:p w14:paraId="46E42C21" w14:textId="77777777" w:rsidR="00487F08" w:rsidRPr="00842E6C" w:rsidRDefault="00487F08" w:rsidP="00487F0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ectPr w:rsidR="00487F08" w:rsidRPr="00842E6C">
          <w:pgSz w:w="16834" w:h="11909" w:orient="landscape"/>
          <w:pgMar w:top="1440" w:right="1440" w:bottom="1440" w:left="1440" w:header="720" w:footer="720" w:gutter="0"/>
          <w:cols w:space="708"/>
        </w:sectPr>
      </w:pPr>
    </w:p>
    <w:p w14:paraId="207CC809" w14:textId="49CA7BA7" w:rsidR="000177C2" w:rsidRDefault="000177C2" w:rsidP="000177C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Table S2:</w:t>
      </w:r>
      <w:r w:rsidR="00CE4C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</w:t>
      </w:r>
      <w:r w:rsidR="008555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relative volume</w:t>
      </w:r>
      <w:r w:rsidR="00CE4C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differences between pediatric obsessive-compulsive patients and healthy controls</w:t>
      </w: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992"/>
        <w:gridCol w:w="1560"/>
        <w:gridCol w:w="1537"/>
        <w:gridCol w:w="960"/>
      </w:tblGrid>
      <w:tr w:rsidR="005A24A3" w:rsidRPr="00BE79C3" w14:paraId="3B2F63F8" w14:textId="77777777" w:rsidTr="00965F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66028" w14:textId="77777777" w:rsidR="005A24A3" w:rsidRPr="00726A8D" w:rsidRDefault="005A24A3" w:rsidP="005A24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3C602" w14:textId="7A48E434" w:rsidR="005A24A3" w:rsidRPr="00BE79C3" w:rsidRDefault="005A24A3" w:rsidP="005A24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00EA5" w14:textId="73D9D54C" w:rsidR="005A24A3" w:rsidRPr="00BE79C3" w:rsidRDefault="005A24A3" w:rsidP="005A24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BA91" w14:textId="40BC02A8" w:rsidR="005A24A3" w:rsidRPr="00BE79C3" w:rsidRDefault="005A24A3" w:rsidP="005A24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8126E" w14:textId="3D950A31" w:rsidR="005A24A3" w:rsidRPr="00BE79C3" w:rsidRDefault="005A24A3" w:rsidP="005A24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(OCD)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80A48" w14:textId="470304F3" w:rsidR="005A24A3" w:rsidRPr="00BE79C3" w:rsidRDefault="005A24A3" w:rsidP="005A24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(HC)</w:t>
            </w:r>
          </w:p>
        </w:tc>
      </w:tr>
      <w:tr w:rsidR="005A24A3" w:rsidRPr="00BE79C3" w14:paraId="65806D97" w14:textId="77777777" w:rsidTr="00965F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5A8" w14:textId="77777777" w:rsidR="005A24A3" w:rsidRPr="00BE79C3" w:rsidRDefault="005A24A3" w:rsidP="00965F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Ventral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93A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C94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0AE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6806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EEA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88</w:t>
            </w:r>
          </w:p>
        </w:tc>
      </w:tr>
      <w:tr w:rsidR="005A24A3" w:rsidRPr="00BE79C3" w14:paraId="28011CF9" w14:textId="77777777" w:rsidTr="00965F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7BF" w14:textId="77777777" w:rsidR="005A24A3" w:rsidRPr="00BE79C3" w:rsidRDefault="005A24A3" w:rsidP="00965F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Pulvinar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E5B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3BA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906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6EF2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05BE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88</w:t>
            </w:r>
          </w:p>
        </w:tc>
      </w:tr>
      <w:tr w:rsidR="005A24A3" w:rsidRPr="00BE79C3" w14:paraId="55FCEC59" w14:textId="77777777" w:rsidTr="00965F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2DB" w14:textId="77777777" w:rsidR="005A24A3" w:rsidRPr="00BE79C3" w:rsidRDefault="005A24A3" w:rsidP="00965F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Medial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075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C443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B2C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6936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AC5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87</w:t>
            </w:r>
          </w:p>
        </w:tc>
      </w:tr>
      <w:tr w:rsidR="005A24A3" w:rsidRPr="00BE79C3" w14:paraId="72EE736A" w14:textId="77777777" w:rsidTr="00965F79">
        <w:trPr>
          <w:trHeight w:val="8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08CB" w14:textId="77777777" w:rsidR="005A24A3" w:rsidRPr="00BE79C3" w:rsidRDefault="005A24A3" w:rsidP="00965F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Lateral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3441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79A8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E5EA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337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194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014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89</w:t>
            </w:r>
          </w:p>
        </w:tc>
      </w:tr>
      <w:tr w:rsidR="005A24A3" w:rsidRPr="00BE79C3" w14:paraId="0421FA1A" w14:textId="77777777" w:rsidTr="00965F7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9388" w14:textId="77777777" w:rsidR="005A24A3" w:rsidRPr="00BE79C3" w:rsidRDefault="005A24A3" w:rsidP="00965F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Anterior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A325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59B01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6A08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6157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B156F" w14:textId="77777777" w:rsidR="005A24A3" w:rsidRPr="00BE79C3" w:rsidRDefault="005A24A3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BE7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90</w:t>
            </w:r>
          </w:p>
        </w:tc>
      </w:tr>
    </w:tbl>
    <w:p w14:paraId="0FA27023" w14:textId="77777777" w:rsidR="00726A8D" w:rsidRPr="00842E6C" w:rsidRDefault="00726A8D" w:rsidP="00726A8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althy Controls.</w:t>
      </w:r>
    </w:p>
    <w:p w14:paraId="43A1EDB9" w14:textId="77777777" w:rsidR="00C65438" w:rsidRDefault="00C65438" w:rsidP="000177C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59C03C5" w14:textId="33B5025D" w:rsidR="00CE4C5F" w:rsidRDefault="000177C2" w:rsidP="00CE4C5F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S3:</w:t>
      </w:r>
      <w:r w:rsidR="00CE4C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</w:t>
      </w:r>
      <w:r w:rsidR="008555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relative volume differences</w:t>
      </w:r>
      <w:r w:rsidR="00CE4C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between adolescent obsessive-compulsive patients and healthy controls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06"/>
        <w:gridCol w:w="1063"/>
        <w:gridCol w:w="1134"/>
        <w:gridCol w:w="1134"/>
        <w:gridCol w:w="1134"/>
      </w:tblGrid>
      <w:tr w:rsidR="002730BA" w:rsidRPr="00785BCA" w14:paraId="3B19F279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FEC4" w14:textId="77777777" w:rsidR="002730BA" w:rsidRPr="00785BCA" w:rsidRDefault="002730BA" w:rsidP="002730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8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26917" w14:textId="4AD6BF8B" w:rsidR="002730BA" w:rsidRPr="00785BCA" w:rsidRDefault="002730BA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66090" w14:textId="47BA0008" w:rsidR="002730BA" w:rsidRPr="00785BCA" w:rsidRDefault="002730BA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398B" w14:textId="272FD768" w:rsidR="002730BA" w:rsidRPr="00785BCA" w:rsidRDefault="002730BA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38368" w14:textId="29D6A31C" w:rsidR="002730BA" w:rsidRPr="00785BCA" w:rsidRDefault="002730BA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(OCD)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4F4A3" w14:textId="64C11D50" w:rsidR="002730BA" w:rsidRPr="00785BCA" w:rsidRDefault="002730BA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(HC)</w:t>
            </w:r>
          </w:p>
        </w:tc>
      </w:tr>
      <w:tr w:rsidR="00855536" w:rsidRPr="00785BCA" w14:paraId="7EA9A6F0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CF4" w14:textId="77777777" w:rsidR="00855536" w:rsidRPr="00785BCA" w:rsidRDefault="00855536" w:rsidP="008555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Ventral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40B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6F2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20A9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8B3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BE7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253</w:t>
            </w:r>
          </w:p>
        </w:tc>
      </w:tr>
      <w:tr w:rsidR="00855536" w:rsidRPr="00785BCA" w14:paraId="5AAC406A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4637" w14:textId="77777777" w:rsidR="00855536" w:rsidRPr="00785BCA" w:rsidRDefault="00855536" w:rsidP="008555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Pulvinar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DBA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8ED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C91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2E2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112A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252</w:t>
            </w:r>
          </w:p>
        </w:tc>
      </w:tr>
      <w:tr w:rsidR="00855536" w:rsidRPr="00785BCA" w14:paraId="6C5A85E4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048" w14:textId="77777777" w:rsidR="00855536" w:rsidRPr="00785BCA" w:rsidRDefault="00855536" w:rsidP="008555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Medial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19A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AAB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0745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A83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496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253</w:t>
            </w:r>
          </w:p>
        </w:tc>
      </w:tr>
      <w:tr w:rsidR="00855536" w:rsidRPr="00785BCA" w14:paraId="4A79CD5E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F24" w14:textId="77777777" w:rsidR="00855536" w:rsidRPr="00785BCA" w:rsidRDefault="00855536" w:rsidP="008555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Lateral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6E6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1D5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6EC5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65F7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BE0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252</w:t>
            </w:r>
          </w:p>
        </w:tc>
      </w:tr>
      <w:tr w:rsidR="00855536" w:rsidRPr="00785BCA" w14:paraId="1D244D86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6371" w14:textId="77777777" w:rsidR="00855536" w:rsidRPr="00785BCA" w:rsidRDefault="00855536" w:rsidP="008555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Anterior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CD27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289C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C18A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18EF2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9C26" w14:textId="77777777" w:rsidR="00855536" w:rsidRPr="00785BCA" w:rsidRDefault="00855536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251</w:t>
            </w:r>
          </w:p>
        </w:tc>
      </w:tr>
    </w:tbl>
    <w:p w14:paraId="4BDEC727" w14:textId="77777777" w:rsidR="00855536" w:rsidRPr="00842E6C" w:rsidRDefault="00855536" w:rsidP="00855536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althy Controls.</w:t>
      </w:r>
    </w:p>
    <w:p w14:paraId="2637C4ED" w14:textId="77777777" w:rsidR="001C369B" w:rsidRDefault="001C369B" w:rsidP="00CE4C5F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62C0616" w14:textId="4C360A61" w:rsidR="00CE4C5F" w:rsidRDefault="000177C2" w:rsidP="00CE4C5F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S4:</w:t>
      </w:r>
      <w:r w:rsidR="00CE4C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</w:t>
      </w:r>
      <w:r w:rsidR="008555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relative volume differences</w:t>
      </w:r>
      <w:r w:rsidR="00454B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between adult</w:t>
      </w:r>
      <w:r w:rsidR="00CE4C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obsessive-compulsive patients and healthy controls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1206"/>
        <w:gridCol w:w="1062"/>
        <w:gridCol w:w="1134"/>
        <w:gridCol w:w="1134"/>
      </w:tblGrid>
      <w:tr w:rsidR="004002F1" w:rsidRPr="00785BCA" w14:paraId="1E9B6DD4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0FFC" w14:textId="77777777" w:rsidR="004002F1" w:rsidRPr="00785BCA" w:rsidRDefault="004002F1" w:rsidP="004002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8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7327A" w14:textId="2CD1D226" w:rsidR="004002F1" w:rsidRPr="00785BCA" w:rsidRDefault="004002F1" w:rsidP="004002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85CF1" w14:textId="753B2FEB" w:rsidR="004002F1" w:rsidRPr="00785BCA" w:rsidRDefault="004002F1" w:rsidP="004002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7599" w14:textId="6E0AC877" w:rsidR="004002F1" w:rsidRPr="00785BCA" w:rsidRDefault="004002F1" w:rsidP="004002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64593" w14:textId="1B4D7140" w:rsidR="004002F1" w:rsidRPr="00785BCA" w:rsidRDefault="004002F1" w:rsidP="004002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(OCD)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7EDD2" w14:textId="2C0DF107" w:rsidR="004002F1" w:rsidRPr="00785BCA" w:rsidRDefault="004002F1" w:rsidP="004002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(HC)</w:t>
            </w:r>
          </w:p>
        </w:tc>
      </w:tr>
      <w:tr w:rsidR="004002F1" w:rsidRPr="00785BCA" w14:paraId="3A737758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E01" w14:textId="77777777" w:rsidR="004002F1" w:rsidRPr="00785BCA" w:rsidRDefault="004002F1" w:rsidP="00855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Ventral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AD9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28C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4ED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730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408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2382</w:t>
            </w:r>
          </w:p>
        </w:tc>
      </w:tr>
      <w:tr w:rsidR="004002F1" w:rsidRPr="00785BCA" w14:paraId="6D188FBF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4CE6" w14:textId="77777777" w:rsidR="004002F1" w:rsidRPr="00785BCA" w:rsidRDefault="004002F1" w:rsidP="00855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>Pulvinar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CE7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12BF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148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454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705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2380</w:t>
            </w:r>
          </w:p>
        </w:tc>
      </w:tr>
      <w:tr w:rsidR="004002F1" w:rsidRPr="00785BCA" w14:paraId="1E16548D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96C9" w14:textId="77777777" w:rsidR="004002F1" w:rsidRPr="00785BCA" w:rsidRDefault="004002F1" w:rsidP="00855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Medial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55D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2A2E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5CB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9D8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08EE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2389</w:t>
            </w:r>
          </w:p>
        </w:tc>
      </w:tr>
      <w:tr w:rsidR="004002F1" w:rsidRPr="00785BCA" w14:paraId="4649B219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0A4" w14:textId="77777777" w:rsidR="004002F1" w:rsidRPr="00785BCA" w:rsidRDefault="004002F1" w:rsidP="00855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Lateral</w:t>
            </w:r>
          </w:p>
        </w:tc>
        <w:tc>
          <w:tcPr>
            <w:tcW w:w="3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4EFE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0D4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292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496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AF3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2201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3ACE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2403</w:t>
            </w:r>
          </w:p>
        </w:tc>
      </w:tr>
      <w:tr w:rsidR="004002F1" w:rsidRPr="00785BCA" w14:paraId="42F3A1D2" w14:textId="77777777" w:rsidTr="00726A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4AF1" w14:textId="77777777" w:rsidR="004002F1" w:rsidRPr="00785BCA" w:rsidRDefault="004002F1" w:rsidP="008555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proofErr w:type="spellStart"/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Anterior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BB91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[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, 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]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9679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530E-04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6FE9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.</w:t>
            </w: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E9DB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307A" w14:textId="77777777" w:rsidR="004002F1" w:rsidRPr="00785BCA" w:rsidRDefault="004002F1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7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2399</w:t>
            </w:r>
          </w:p>
        </w:tc>
      </w:tr>
    </w:tbl>
    <w:p w14:paraId="17367570" w14:textId="4F5637DC" w:rsidR="004002F1" w:rsidRPr="00842E6C" w:rsidRDefault="004002F1" w:rsidP="004002F1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althy Controls.</w:t>
      </w:r>
    </w:p>
    <w:p w14:paraId="17641A85" w14:textId="77777777" w:rsidR="00CE4C5F" w:rsidRDefault="00CE4C5F" w:rsidP="00CE4C5F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0A626D6" w14:textId="46984570" w:rsidR="000177C2" w:rsidRPr="00842E6C" w:rsidRDefault="000177C2" w:rsidP="000177C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S5</w:t>
      </w:r>
      <w:r w:rsidR="00454B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volumetric difference between pediatric unmedicated obsessive-compulsive patients and healthy controls</w:t>
      </w:r>
    </w:p>
    <w:tbl>
      <w:tblPr>
        <w:tblW w:w="8693" w:type="dxa"/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134"/>
        <w:gridCol w:w="1134"/>
        <w:gridCol w:w="1134"/>
        <w:gridCol w:w="1134"/>
      </w:tblGrid>
      <w:tr w:rsidR="004002F1" w14:paraId="00BCCE25" w14:textId="77777777" w:rsidTr="00437397">
        <w:trPr>
          <w:trHeight w:val="161"/>
        </w:trPr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41A9E2" w14:textId="77777777" w:rsidR="004002F1" w:rsidRPr="00855536" w:rsidRDefault="004002F1" w:rsidP="00726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1F0CE7" w14:textId="46E7EC1C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3EF6E6" w14:textId="4A59B67A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92AE7E" w14:textId="6EBA4B05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D08EB" w14:textId="7BDD03D0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(OCD)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BDD7D" w14:textId="68E82C49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(HC)</w:t>
            </w:r>
          </w:p>
        </w:tc>
      </w:tr>
      <w:tr w:rsidR="004002F1" w14:paraId="0718A28A" w14:textId="77777777" w:rsidTr="00437397">
        <w:trPr>
          <w:trHeight w:val="101"/>
        </w:trPr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18778E" w14:textId="77777777" w:rsidR="004002F1" w:rsidRDefault="004002F1" w:rsidP="00726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AF73F3" w14:textId="70D24AA2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  <w:r w:rsidR="00437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[0.041, 0.662]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002AA9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717920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409167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16C88C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002F1" w14:paraId="13D9C369" w14:textId="77777777" w:rsidTr="00437397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204F63" w14:textId="77777777" w:rsidR="004002F1" w:rsidRDefault="004002F1" w:rsidP="00726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927F35" w14:textId="0B52164D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  <w:r w:rsidR="00437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[0.02</w:t>
            </w:r>
            <w:r w:rsidR="00437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0.64]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26B97E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A6FB2E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FED678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76B3B9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002F1" w14:paraId="6835223F" w14:textId="77777777" w:rsidTr="00437397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2A48B8" w14:textId="77777777" w:rsidR="004002F1" w:rsidRDefault="004002F1" w:rsidP="00726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348FD1" w14:textId="3E734CC3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="00016D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[-0.009, 0.612]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7DF7A7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929A63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397DD6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9D6B96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002F1" w14:paraId="3EAE9BE9" w14:textId="77777777" w:rsidTr="00437397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6FB309" w14:textId="77777777" w:rsidR="004002F1" w:rsidRDefault="004002F1" w:rsidP="00726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344C8B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 [0.145, 0.765]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693607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4A99F6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015007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67F854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002F1" w14:paraId="21D0BECE" w14:textId="77777777" w:rsidTr="00726A8D">
        <w:trPr>
          <w:trHeight w:val="2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A01AFA" w14:textId="77777777" w:rsidR="004002F1" w:rsidRDefault="004002F1" w:rsidP="00726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37C0C9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 [-0.066, 0.547]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EBC24C" w14:textId="12ECE58A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  <w:r w:rsidR="00016D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89D14D" w14:textId="5B58290F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  <w:r w:rsidR="00016D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2F3BD5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173171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002F1" w14:paraId="06D16548" w14:textId="77777777" w:rsidTr="00726A8D">
        <w:trPr>
          <w:trHeight w:val="99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3496F6" w14:textId="77777777" w:rsidR="004002F1" w:rsidRDefault="004002F1" w:rsidP="00726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904910" w14:textId="126E1291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016D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[0.096, 0.71]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4FC1A8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C51183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3DB35F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1702C0" w14:textId="77777777" w:rsidR="004002F1" w:rsidRDefault="004002F1" w:rsidP="00726A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A27335B" w14:textId="57B1A4D1" w:rsidR="000177C2" w:rsidRPr="00842E6C" w:rsidRDefault="000177C2" w:rsidP="000177C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72951DCE" w14:textId="77777777" w:rsidR="000872D7" w:rsidRDefault="000872D7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D58A29" w14:textId="43ECE835" w:rsidR="000A1BC4" w:rsidRPr="00842E6C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able S6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volumetric difference between pediatric medicated obsessive-compulsive patients and healthy controls</w:t>
      </w:r>
    </w:p>
    <w:tbl>
      <w:tblPr>
        <w:tblW w:w="8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134"/>
        <w:gridCol w:w="1134"/>
        <w:gridCol w:w="1134"/>
        <w:gridCol w:w="1134"/>
      </w:tblGrid>
      <w:tr w:rsidR="000A1BC4" w14:paraId="68E2B7AB" w14:textId="77777777" w:rsidTr="00A8391E">
        <w:trPr>
          <w:trHeight w:val="100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221F4F" w14:textId="77777777" w:rsidR="000A1BC4" w:rsidRPr="00842E6C" w:rsidRDefault="000A1BC4" w:rsidP="00965F79">
            <w:pPr>
              <w:rPr>
                <w:lang w:val="en-GB"/>
              </w:rPr>
            </w:pP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18006D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D5308F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B4CB6C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ECB02B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F5BD4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0A1BC4" w14:paraId="5500D280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AD0B4A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96EC7F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 [-0.276, 0.717]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FBC371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8590E8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14D95E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E3B0C1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A1BC4" w14:paraId="4F79C246" w14:textId="77777777" w:rsidTr="00A8391E">
        <w:trPr>
          <w:trHeight w:val="138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98520B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9025CC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 [-0.218, 0.777]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06C69E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FE8E7D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AD2B3F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6107EC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A1BC4" w14:paraId="1A39CCC6" w14:textId="77777777" w:rsidTr="00A8391E">
        <w:trPr>
          <w:trHeight w:val="219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1ED398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Medial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A831BA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0.071 [-0.425, 0.567]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889FA9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61F03C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49FF78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DA77FC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A1BC4" w14:paraId="7477C772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7193AF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3B6C8D" w14:textId="66AD8BF3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[-0.352, 0.639]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C03E1C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1B6654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317A2A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2841FA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A1BC4" w14:paraId="36F2A54C" w14:textId="77777777" w:rsidTr="00A8391E">
        <w:trPr>
          <w:trHeight w:val="113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2B4E65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6B54A1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-0.054 [-0.549, 0.441]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9A7975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325699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30DDEF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BEF611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1BC4" w14:paraId="3BDAEB69" w14:textId="77777777" w:rsidTr="00A8391E">
        <w:trPr>
          <w:trHeight w:val="53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BC1427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5DD0D7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 [-0.277, 0.715]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21BC8C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4B04D3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04F4CF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30813E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5885E459" w14:textId="0EA6EA72" w:rsidR="000A1BC4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347CCDAA" w14:textId="77777777" w:rsidR="00C91085" w:rsidRPr="00842E6C" w:rsidRDefault="00C91085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6791C9" w14:textId="360C3DAD" w:rsidR="000177C2" w:rsidRPr="00842E6C" w:rsidRDefault="000A1BC4" w:rsidP="000177C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177C2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able S7</w:t>
      </w:r>
      <w:r w:rsidR="000177C2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volumetric difference between pediatric medicated and unmedicated obsessive-compulsive patients</w:t>
      </w:r>
    </w:p>
    <w:tbl>
      <w:tblPr>
        <w:tblW w:w="8931" w:type="dxa"/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134"/>
        <w:gridCol w:w="1134"/>
        <w:gridCol w:w="1134"/>
        <w:gridCol w:w="1372"/>
      </w:tblGrid>
      <w:tr w:rsidR="000177C2" w14:paraId="32FAD50B" w14:textId="77777777" w:rsidTr="00A8391E">
        <w:trPr>
          <w:trHeight w:val="2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509393" w14:textId="77777777" w:rsidR="000177C2" w:rsidRPr="00842E6C" w:rsidRDefault="000177C2" w:rsidP="00965F79">
            <w:pPr>
              <w:rPr>
                <w:lang w:val="en-GB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3A5A27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A14549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EBE76C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19F546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(Med)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E34C82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(Unmed)</w:t>
            </w:r>
          </w:p>
        </w:tc>
      </w:tr>
      <w:tr w:rsidR="000177C2" w14:paraId="11839190" w14:textId="77777777" w:rsidTr="00A8391E">
        <w:trPr>
          <w:trHeight w:val="96"/>
        </w:trPr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CBDB37" w14:textId="77777777" w:rsidR="000177C2" w:rsidRDefault="000177C2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A5AD1D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-0.37 [-0.88, 0.132]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EF0D1A" w14:textId="6F20DE0B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D65092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DDDEBC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B6A925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77C2" w14:paraId="085E7A4F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73FFB9" w14:textId="77777777" w:rsidR="000177C2" w:rsidRDefault="000177C2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26682D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-0.23 [-0.736, 0.273]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774582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B29127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7741A3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1DD417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77C2" w14:paraId="0636DEA7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86D73B" w14:textId="77777777" w:rsidR="000177C2" w:rsidRDefault="000177C2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FBC48D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-0.45 [-0.959, 0.057]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B0586C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3D032C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AF83F5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6600BC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77C2" w14:paraId="7317AF0C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08628C" w14:textId="77777777" w:rsidR="000177C2" w:rsidRDefault="000177C2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B938FA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-0.36 [-0.861, 0.15]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CB976D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7D21D0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871403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177CB2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177C2" w14:paraId="7FF076F6" w14:textId="77777777" w:rsidTr="00A8391E">
        <w:trPr>
          <w:trHeight w:val="2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A35F42" w14:textId="77777777" w:rsidR="000177C2" w:rsidRDefault="000177C2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8A6994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-0.42 [-0.926, 0.086]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011D52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CEA25E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379FE1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FD4944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177C2" w14:paraId="022ECFD9" w14:textId="77777777" w:rsidTr="00A8391E">
        <w:trPr>
          <w:trHeight w:val="12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10C396" w14:textId="77777777" w:rsidR="000177C2" w:rsidRDefault="000177C2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2C3405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-0.42 [-0.923, 0.088]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D49E8C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D34EED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87D3C9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D478E5" w14:textId="77777777" w:rsidR="000177C2" w:rsidRDefault="000177C2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58E86576" w14:textId="77777777" w:rsidR="000177C2" w:rsidRPr="00842E6C" w:rsidRDefault="000177C2" w:rsidP="000177C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Med = Medicated OCD;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Unmed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Unmedicated OCD; OCD = Obsessive-Compulsive Disorder;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239615EE" w14:textId="77777777" w:rsidR="000A1BC4" w:rsidRPr="00842E6C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6304FA8" w14:textId="0FEF6409" w:rsidR="000A1BC4" w:rsidRPr="00842E6C" w:rsidRDefault="00C91085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S8:</w:t>
      </w:r>
      <w:r w:rsidR="000A1BC4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volumetric difference between adolescent medicated obsessive-compulsive patients and healthy controls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04"/>
        <w:gridCol w:w="1320"/>
        <w:gridCol w:w="1224"/>
        <w:gridCol w:w="1320"/>
      </w:tblGrid>
      <w:tr w:rsidR="000A1BC4" w14:paraId="48A218CA" w14:textId="77777777" w:rsidTr="00A8391E">
        <w:trPr>
          <w:trHeight w:val="153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6CD5E5" w14:textId="77777777" w:rsidR="000A1BC4" w:rsidRPr="00842E6C" w:rsidRDefault="000A1BC4" w:rsidP="00A8391E">
            <w:pPr>
              <w:rPr>
                <w:lang w:val="en-GB"/>
              </w:rPr>
            </w:pP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568150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ABD312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CD40CB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3B6AC2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B8B77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0A1BC4" w14:paraId="0111ACBA" w14:textId="77777777" w:rsidTr="00A8391E">
        <w:trPr>
          <w:trHeight w:val="105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9DDEF1" w14:textId="77777777" w:rsidR="000A1BC4" w:rsidRDefault="000A1BC4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7E8A0E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-0.078 [-0.267, 0.112]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83385E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163C99" w14:textId="7209C970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1F9A3D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6CFC23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A1BC4" w14:paraId="1F250DDF" w14:textId="77777777" w:rsidTr="00A8391E">
        <w:trPr>
          <w:trHeight w:val="57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1BFF2A" w14:textId="77777777" w:rsidR="000A1BC4" w:rsidRDefault="000A1BC4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18AC73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0.036 [-0.154, 0.226]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9C93FA" w14:textId="660E3404" w:rsidR="000A1BC4" w:rsidRDefault="00A8391E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E5B800" w14:textId="7C1A81BF" w:rsidR="000A1BC4" w:rsidRDefault="00A8391E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D08F73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1BF223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A1BC4" w14:paraId="1F023472" w14:textId="77777777" w:rsidTr="00A8391E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91DFBA" w14:textId="77777777" w:rsidR="000A1BC4" w:rsidRDefault="000A1BC4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40D9DB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-0.039 [-0.228, 0.151]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F286FF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318F59" w14:textId="5807C4E0" w:rsidR="000A1BC4" w:rsidRDefault="00A8391E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551156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86FF6F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A1BC4" w14:paraId="211E8804" w14:textId="77777777" w:rsidTr="00A8391E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A2BB34" w14:textId="77777777" w:rsidR="000A1BC4" w:rsidRDefault="000A1BC4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F47FCD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-0.096 [-0.285, 0.094]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D7A101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4892C9" w14:textId="7378BFF8" w:rsidR="000A1BC4" w:rsidRDefault="00A8391E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33E051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315F37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A1BC4" w14:paraId="79277322" w14:textId="77777777" w:rsidTr="00A8391E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54BC6C" w14:textId="77777777" w:rsidR="000A1BC4" w:rsidRDefault="000A1BC4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CD5333" w14:textId="3EAC0AF1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[-0.34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0.041]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FDAECF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280899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0.636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DEC7C7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A2C9E0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A1BC4" w14:paraId="1EB7CD32" w14:textId="77777777" w:rsidTr="00A8391E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78DA9B" w14:textId="77777777" w:rsidR="000A1BC4" w:rsidRDefault="000A1BC4" w:rsidP="00A839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6764DF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-0.051 [-0.24, 0.138]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957C88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D725C1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D0275E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831B36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14:paraId="0C47C445" w14:textId="77777777" w:rsidR="000A1BC4" w:rsidRPr="00842E6C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38413B05" w14:textId="4C1C4DED" w:rsidR="000A1BC4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982123F" w14:textId="51CEF918" w:rsidR="000A1BC4" w:rsidRPr="00842E6C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able S9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volumetric difference between adolescent unmedicated obsessive-compulsive patients and healthy controls</w:t>
      </w:r>
    </w:p>
    <w:tbl>
      <w:tblPr>
        <w:tblW w:w="8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134"/>
        <w:gridCol w:w="1134"/>
        <w:gridCol w:w="1134"/>
        <w:gridCol w:w="1134"/>
      </w:tblGrid>
      <w:tr w:rsidR="000A1BC4" w14:paraId="761D3157" w14:textId="77777777" w:rsidTr="00A8391E">
        <w:trPr>
          <w:trHeight w:val="320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02D626" w14:textId="77777777" w:rsidR="000A1BC4" w:rsidRPr="00842E6C" w:rsidRDefault="000A1BC4" w:rsidP="00965F79">
            <w:pPr>
              <w:rPr>
                <w:lang w:val="en-GB"/>
              </w:rPr>
            </w:pP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DE52C9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1AC0D6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64A715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ACC8F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36746C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0A1BC4" w14:paraId="1EA1807D" w14:textId="77777777" w:rsidTr="00A8391E">
        <w:trPr>
          <w:trHeight w:val="207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FADC34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DE8BA3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-0.099 [-0.313, 0.115]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9FB067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3F1E23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73D977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6A7F46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A1BC4" w14:paraId="3ACBE0E3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CB1001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31D2F9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-0.094 [-0.308, 0.121]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7787C7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A0B7BC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B563FD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C9BFB2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A1BC4" w14:paraId="4B2E75FB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7F3A69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F08EBC" w14:textId="735D680A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[-0.366, 0.061]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A08BCD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201895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5BCF30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285414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A1BC4" w14:paraId="0C5327D6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70FB8B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6EE9C7" w14:textId="616D3361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-0.27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[-0.487, -0.059]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0B2872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1B7D3E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A0BFF1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F04350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A1BC4" w14:paraId="3A778396" w14:textId="77777777" w:rsidTr="00A8391E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2BF310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18A11A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-0.036 [-0.251, 0.178]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E938B0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309466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9EC70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B0674A" w14:textId="77777777" w:rsidR="000A1BC4" w:rsidRDefault="000A1BC4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A1BC4" w14:paraId="7030E5F9" w14:textId="77777777" w:rsidTr="00A8391E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FFD528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A113D6" w14:textId="3558F1DF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[-0.333, 0.092]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82A3FA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D9803E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199CDE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A3E263" w14:textId="77777777" w:rsidR="000A1BC4" w:rsidRDefault="000A1BC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14:paraId="1EF384F5" w14:textId="7F657CB9" w:rsidR="000A1BC4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736ECD33" w14:textId="77777777" w:rsidR="00C91085" w:rsidRDefault="00C91085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1B8602" w14:textId="3CA32C11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volumetric difference between adolescent medicated and unmedicated obsessive-compulsive patients</w:t>
      </w: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04"/>
        <w:gridCol w:w="130"/>
        <w:gridCol w:w="1134"/>
        <w:gridCol w:w="56"/>
        <w:gridCol w:w="1032"/>
        <w:gridCol w:w="46"/>
        <w:gridCol w:w="1372"/>
      </w:tblGrid>
      <w:tr w:rsidR="00C91085" w14:paraId="026D3D1E" w14:textId="77777777" w:rsidTr="00A8391E">
        <w:trPr>
          <w:trHeight w:val="295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F0A74F" w14:textId="77777777" w:rsidR="00C91085" w:rsidRPr="00842E6C" w:rsidRDefault="00C91085" w:rsidP="00965F79">
            <w:pPr>
              <w:rPr>
                <w:lang w:val="en-GB"/>
              </w:rPr>
            </w:pP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4F5E7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E7A9C2" w14:textId="0ABE3739" w:rsidR="00C91085" w:rsidRDefault="00726A8D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686FF7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9C0D3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(Med)</w:t>
            </w:r>
          </w:p>
        </w:tc>
        <w:tc>
          <w:tcPr>
            <w:tcW w:w="13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B35FC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(Unmed)</w:t>
            </w:r>
          </w:p>
        </w:tc>
      </w:tr>
      <w:tr w:rsidR="00C91085" w14:paraId="73A2E1CC" w14:textId="77777777" w:rsidTr="00A8391E">
        <w:trPr>
          <w:trHeight w:val="106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CE5EBF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159DB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-0.028 [-0.255, 0.198]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50DF5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9495E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47601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3EFDF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91085" w14:paraId="51BE5C86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BD37DC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14CA5D" w14:textId="3F6B4711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[-0.377, 0.078]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A42AA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050C7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C8CE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77031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91085" w14:paraId="51B7A05A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F07259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5F88DD" w14:textId="675640D9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[-0.378, 0.074]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12598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0188A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E53F9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C68A6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C91085" w14:paraId="26BA346A" w14:textId="77777777" w:rsidTr="00A8391E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8F72F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393DA5" w14:textId="7302BE10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-0.18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[-0.406, 0.046]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FEE8B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318A9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9FB1B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712C3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91085" w14:paraId="09F7510F" w14:textId="77777777" w:rsidTr="00A8391E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7998B4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E41531" w14:textId="4B4267F8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[-0.092, 0.363]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0DF6E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C5F0A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AE36B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761B0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91085" w14:paraId="74CBD359" w14:textId="77777777" w:rsidTr="00A8391E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ED4F70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0D7538" w14:textId="4D9B6E2F" w:rsidR="00C91085" w:rsidRDefault="00C91085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  <w:r w:rsidR="00A8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[-0.315, 0.135]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56D728" w14:textId="77777777" w:rsidR="00C91085" w:rsidRDefault="00C91085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0.437</w:t>
            </w:r>
          </w:p>
        </w:tc>
        <w:tc>
          <w:tcPr>
            <w:tcW w:w="132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891670" w14:textId="77777777" w:rsidR="00C91085" w:rsidRDefault="00C91085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2E98A8" w14:textId="77777777" w:rsidR="00C91085" w:rsidRDefault="00C91085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A35A4B" w14:textId="77777777" w:rsidR="00C91085" w:rsidRDefault="00C91085" w:rsidP="00A83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14:paraId="4A77F0F2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Med = Medicated OCD;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Unmed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Unmedicated OCD; OCD = Obsessive-Compulsive Disorder; 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720A2432" w14:textId="77777777" w:rsidR="00C91085" w:rsidRPr="00842E6C" w:rsidRDefault="00C91085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046BB6" w14:textId="7B403A8A" w:rsidR="000A1BC4" w:rsidRPr="00842E6C" w:rsidRDefault="00C91085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S11:</w:t>
      </w:r>
      <w:r w:rsidR="000A1BC4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volumetric difference between adult medicated obsessive-compulsive patients and healthy controls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8"/>
        <w:gridCol w:w="2505"/>
        <w:gridCol w:w="1128"/>
        <w:gridCol w:w="1320"/>
        <w:gridCol w:w="1224"/>
        <w:gridCol w:w="1320"/>
      </w:tblGrid>
      <w:tr w:rsidR="000A1BC4" w14:paraId="405F7636" w14:textId="77777777" w:rsidTr="00CE1413">
        <w:trPr>
          <w:trHeight w:val="243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A50A6B" w14:textId="77777777" w:rsidR="000A1BC4" w:rsidRPr="00842E6C" w:rsidRDefault="000A1BC4" w:rsidP="00965F79">
            <w:pPr>
              <w:rPr>
                <w:lang w:val="en-GB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8D9AE3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7BE582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208D8F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26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E37EEB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88BA4A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0A1BC4" w14:paraId="21632F6D" w14:textId="77777777" w:rsidTr="00CE1413">
        <w:trPr>
          <w:trHeight w:val="195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46BA7A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6CB164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-0.094 [-0.166, -0.022]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DDFF59" w14:textId="530B81C4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99F81C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D030E6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F0C28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0A1BC4" w14:paraId="6DD3CB26" w14:textId="77777777" w:rsidTr="00CE141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1F2A88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AF9D9D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-0.086 [-0.157, -0.014]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3E73C4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EBF6F9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6EA752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15A7D1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0A1BC4" w14:paraId="5E20AEAD" w14:textId="77777777" w:rsidTr="00CE141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2562EB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50C3C9" w14:textId="6EEA2684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[-0.186, -0.043]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73DDF2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166449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11F00D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331104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0A1BC4" w14:paraId="185629CC" w14:textId="77777777" w:rsidTr="00CE141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DA1617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8E31C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-0.094 [-0.166, -0.022]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181BFF" w14:textId="1F246A3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F6DFC6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F39C7A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C6BD3A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0A1BC4" w14:paraId="234605D9" w14:textId="77777777" w:rsidTr="00CE1413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8E34C7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8B7C94" w14:textId="6A62E4A3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[-0.238, -0.095]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36FBC8" w14:textId="31E395DB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5.46E-06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65DC1A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2.73E-05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B9D757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871539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A1BC4" w14:paraId="38A38995" w14:textId="77777777" w:rsidTr="00965F79">
        <w:trPr>
          <w:trHeight w:val="575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5B1D03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Whole Thal</w:t>
            </w:r>
          </w:p>
        </w:tc>
        <w:tc>
          <w:tcPr>
            <w:tcW w:w="25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74EB5C" w14:textId="27D485F9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[-0.186, -0.044]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75F82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BD8778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02F33D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3A5389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74E1F8A9" w14:textId="77777777" w:rsidR="000A1BC4" w:rsidRPr="00842E6C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1C0D5BF0" w14:textId="695EACC8" w:rsidR="000A1BC4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78CD96F" w14:textId="1FE6BF75" w:rsidR="000A1BC4" w:rsidRPr="00842E6C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12: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volumetric difference between adult unmedicated obsessive-compulsive patients and healthy controls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04"/>
        <w:gridCol w:w="1320"/>
        <w:gridCol w:w="1224"/>
        <w:gridCol w:w="1320"/>
      </w:tblGrid>
      <w:tr w:rsidR="000A1BC4" w14:paraId="7F5934C4" w14:textId="77777777" w:rsidTr="00CE1413">
        <w:trPr>
          <w:trHeight w:val="116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7E499A" w14:textId="77777777" w:rsidR="000A1BC4" w:rsidRPr="00842E6C" w:rsidRDefault="000A1BC4" w:rsidP="00965F79">
            <w:pPr>
              <w:rPr>
                <w:lang w:val="en-GB"/>
              </w:rPr>
            </w:pP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DA36FD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7C81E6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900868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9F4BEF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(OCD)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30D49C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0A1BC4" w14:paraId="7516EB25" w14:textId="77777777" w:rsidTr="00CE141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4A4A14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0892F1" w14:textId="1B4253B3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-0.026 [-0.1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0.048]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FA11CE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89AEAD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FF0E72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D9FEF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0A1BC4" w14:paraId="39444680" w14:textId="77777777" w:rsidTr="00CE141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47EB3F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188CA7" w14:textId="5A91AF74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-0.085 [-0.159, -0.01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D8C86D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8DA45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E64D90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3A4A61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0A1BC4" w14:paraId="6E04D995" w14:textId="77777777" w:rsidTr="00CE141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517F7C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946980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-0.063 [-0.137, 0.011]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A028D7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4BBC09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798FBE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8C4A22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0A1BC4" w14:paraId="7C85DCB3" w14:textId="77777777" w:rsidTr="00CE141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1C2429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A41CA1" w14:textId="2204D32E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-0.036 [-0.11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0.038]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EAF6E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0EA80D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51D409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404AE4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0A1BC4" w14:paraId="64DC4A91" w14:textId="77777777" w:rsidTr="00CE1413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70B0FF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42E4C1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-0.092 [-0.166, -0.018]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4E89D8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0AF31E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1DA2F6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0181C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A1BC4" w14:paraId="470946CB" w14:textId="77777777" w:rsidTr="00CE1413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257B02" w14:textId="77777777" w:rsidR="000A1BC4" w:rsidRDefault="000A1BC4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ECEFDE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-0.071 [-0.145, 0.003]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BAE01A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343815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587A89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1ABD2" w14:textId="77777777" w:rsidR="000A1BC4" w:rsidRDefault="000A1BC4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49EDB9BB" w14:textId="31B72948" w:rsidR="000A1BC4" w:rsidRDefault="000A1BC4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n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5AB7810D" w14:textId="77777777" w:rsidR="00C91085" w:rsidRPr="00842E6C" w:rsidRDefault="00C91085" w:rsidP="000A1BC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2A3561" w14:textId="319B84CF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S13: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volumetric difference between adult medicated and unmedicated obsessive-compulsive patients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88"/>
        <w:gridCol w:w="1236"/>
        <w:gridCol w:w="1224"/>
        <w:gridCol w:w="1320"/>
      </w:tblGrid>
      <w:tr w:rsidR="00C91085" w14:paraId="01186C7A" w14:textId="77777777" w:rsidTr="00CE1413">
        <w:trPr>
          <w:trHeight w:val="295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4EB2C4" w14:textId="77777777" w:rsidR="00C91085" w:rsidRPr="00842E6C" w:rsidRDefault="00C91085" w:rsidP="00965F79">
            <w:pPr>
              <w:rPr>
                <w:lang w:val="en-GB"/>
              </w:rPr>
            </w:pP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2CCB98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8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8B3725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2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CF77BB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1335A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(Med)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BC530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(Unmed)</w:t>
            </w:r>
          </w:p>
        </w:tc>
      </w:tr>
      <w:tr w:rsidR="00C91085" w14:paraId="761BAED3" w14:textId="77777777" w:rsidTr="00CE1413">
        <w:trPr>
          <w:trHeight w:val="106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0633FA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04C562" w14:textId="15A0DBE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[-0.156, 0.016]</w:t>
            </w:r>
          </w:p>
        </w:tc>
        <w:tc>
          <w:tcPr>
            <w:tcW w:w="108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14EB21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8CF464" w14:textId="568688DF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8886A4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A23D70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C91085" w14:paraId="7E325218" w14:textId="77777777" w:rsidTr="00CE1413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0EDD40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4A98D3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-0.005 [-0.091, 0.081]</w:t>
            </w:r>
          </w:p>
        </w:tc>
        <w:tc>
          <w:tcPr>
            <w:tcW w:w="108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D58F74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0.907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ECFC7B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0.907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9EBC05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A00024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C91085" w14:paraId="27C2A26E" w14:textId="77777777" w:rsidTr="00CE1413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846E02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Medial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7D3657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-0.052 [-0.138, 0.035]</w:t>
            </w:r>
          </w:p>
        </w:tc>
        <w:tc>
          <w:tcPr>
            <w:tcW w:w="108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9A8BF0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F731FB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454213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04AF37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C91085" w14:paraId="6A670E7B" w14:textId="77777777" w:rsidTr="00CE1413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DE1A7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A96201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-0.055 [-0.141, 0.031]</w:t>
            </w:r>
          </w:p>
        </w:tc>
        <w:tc>
          <w:tcPr>
            <w:tcW w:w="108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218B11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E0E8AF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4B75CA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F295BB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C91085" w14:paraId="14FE74E3" w14:textId="77777777" w:rsidTr="00CE1413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A38617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5BC812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-0.071 [-0.157, 0.016]</w:t>
            </w:r>
          </w:p>
        </w:tc>
        <w:tc>
          <w:tcPr>
            <w:tcW w:w="108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17185C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12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0E2F47" w14:textId="023DBDA4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  <w:r w:rsidR="00CE1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3896EE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02DDA8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C91085" w14:paraId="03556331" w14:textId="77777777" w:rsidTr="00CE1413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D6EFE0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BD1BD2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-0.046 [-0.132, 0.039]</w:t>
            </w:r>
          </w:p>
        </w:tc>
        <w:tc>
          <w:tcPr>
            <w:tcW w:w="108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E13105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12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2230B5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B369D2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EF7482" w14:textId="77777777" w:rsidR="00C91085" w:rsidRDefault="00C91085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7DCAF89B" w14:textId="4CDEBE04" w:rsidR="00C91085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Med = Medicated OCD;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Unmed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Unmedicated OCD; OCD = Obsessive-Compulsive Disorder; 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182C87AE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03EF642" w14:textId="1E8DEB5E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able S14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Sex-by-diagnosis interaction in pediatric obsessive-compulsive patients and healthy controls</w:t>
      </w:r>
    </w:p>
    <w:tbl>
      <w:tblPr>
        <w:tblW w:w="8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512"/>
        <w:gridCol w:w="1134"/>
        <w:gridCol w:w="1134"/>
        <w:gridCol w:w="1134"/>
        <w:gridCol w:w="1134"/>
      </w:tblGrid>
      <w:tr w:rsidR="0067556C" w14:paraId="5DA0875B" w14:textId="77777777" w:rsidTr="0067556C">
        <w:trPr>
          <w:trHeight w:val="101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D61BB9" w14:textId="20E2A56E" w:rsidR="0067556C" w:rsidRDefault="0067556C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000000"/>
            </w:tcBorders>
            <w:vAlign w:val="bottom"/>
          </w:tcPr>
          <w:p w14:paraId="7B056199" w14:textId="31F1217D" w:rsidR="0067556C" w:rsidRDefault="0067556C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7E2A6A" w14:textId="77777777" w:rsidR="0067556C" w:rsidRDefault="0067556C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2DD37D" w14:textId="77777777" w:rsidR="0067556C" w:rsidRDefault="0067556C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1737FA" w14:textId="77777777" w:rsidR="0067556C" w:rsidRDefault="0067556C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B5C4B" w14:textId="77777777" w:rsidR="0067556C" w:rsidRDefault="0067556C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654DE790" w14:textId="77777777" w:rsidTr="0067556C">
        <w:trPr>
          <w:trHeight w:val="5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758D4A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BA4AEB" w14:textId="77DA99C0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[-0.41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0.172]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D8D6B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B2E16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0.718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7F31D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A71E9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238B790F" w14:textId="77777777" w:rsidTr="0067556C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B9758C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DF6DD2" w14:textId="3A0FEF43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[-0.454, 0.129]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851C2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950E2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0.718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4CEB3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E8C99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287C9519" w14:textId="77777777" w:rsidTr="0067556C">
        <w:trPr>
          <w:trHeight w:val="89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AFF2F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07CDC2" w14:textId="462A7525" w:rsidR="00C91085" w:rsidRDefault="0067556C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-0.140 </w:t>
            </w:r>
            <w:r w:rsidR="00C91085">
              <w:rPr>
                <w:rFonts w:ascii="Times New Roman" w:eastAsia="Times New Roman" w:hAnsi="Times New Roman" w:cs="Times New Roman"/>
                <w:sz w:val="24"/>
                <w:szCs w:val="24"/>
              </w:rPr>
              <w:t>[-0.433, 0.151]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6D6CE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F6F90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0.718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BCAD6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5622A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1085" w14:paraId="1236C01B" w14:textId="77777777" w:rsidTr="0067556C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70A28B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188CC1" w14:textId="65DCD9FD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[-0.359, 0.219]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DCB54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237DF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A3913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07D9A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91085" w14:paraId="3A388B79" w14:textId="77777777" w:rsidTr="0067556C">
        <w:trPr>
          <w:trHeight w:val="24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7481C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A2C0E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-0.033 [-0.322, 0.255]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D0089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E616B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025B7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7C078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1085" w14:paraId="67210F7C" w14:textId="77777777" w:rsidTr="0067556C">
        <w:trPr>
          <w:trHeight w:val="24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4B6FDC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0F08AA" w14:textId="78E4AD55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[-0.42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0.155]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CC2F0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3443F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20CF5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C04B9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7A5BFF41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2331EB1" w14:textId="77777777" w:rsidR="00726A8D" w:rsidRDefault="00726A8D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65C6071" w14:textId="0DF6284E" w:rsidR="00C91085" w:rsidRPr="00842E6C" w:rsidRDefault="0067556C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able S15:</w:t>
      </w:r>
      <w:r w:rsidR="00C91085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Age-by-diagnosis interaction in pediatric obsessive-compulsive patients and healthy controls</w:t>
      </w:r>
    </w:p>
    <w:tbl>
      <w:tblPr>
        <w:tblW w:w="8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512"/>
        <w:gridCol w:w="1134"/>
        <w:gridCol w:w="1134"/>
        <w:gridCol w:w="1134"/>
        <w:gridCol w:w="1134"/>
      </w:tblGrid>
      <w:tr w:rsidR="0067556C" w14:paraId="31BFBD3F" w14:textId="77777777" w:rsidTr="0067556C">
        <w:trPr>
          <w:trHeight w:val="24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1955FA" w14:textId="0B4885B6" w:rsidR="0067556C" w:rsidRPr="0067556C" w:rsidRDefault="0067556C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12" w:type="dxa"/>
            <w:tcBorders>
              <w:bottom w:val="single" w:sz="8" w:space="0" w:color="000000"/>
            </w:tcBorders>
            <w:vAlign w:val="bottom"/>
          </w:tcPr>
          <w:p w14:paraId="616B8C42" w14:textId="783E5F45" w:rsidR="0067556C" w:rsidRDefault="0067556C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0AA72" w14:textId="77777777" w:rsidR="0067556C" w:rsidRDefault="0067556C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C7DBE4" w14:textId="77777777" w:rsidR="0067556C" w:rsidRDefault="0067556C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4B72B4" w14:textId="77777777" w:rsidR="0067556C" w:rsidRDefault="0067556C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C11B3" w14:textId="77777777" w:rsidR="0067556C" w:rsidRDefault="0067556C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1E8485FE" w14:textId="77777777" w:rsidTr="0067556C">
        <w:trPr>
          <w:trHeight w:val="65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CBDCBA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DF7FF2" w14:textId="5A88A2A5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[0.068, 0.654]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3C3F7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5C1FF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43D94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F2F3E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75FA9FA1" w14:textId="77777777" w:rsidTr="0067556C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153245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366878" w14:textId="46D47FC3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[0.018, 0.603]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52908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80133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6EF6F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05E3A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224BD7C7" w14:textId="77777777" w:rsidTr="0067556C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CAE544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CA2C42" w14:textId="79E6ACA9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[0.011, 0.598]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10AF8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2B8A5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6613F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1838E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1085" w14:paraId="3E6210BF" w14:textId="77777777" w:rsidTr="0067556C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A1A94F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E9287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0.058 [-0.231, 0.348]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C3601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49FE9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B7BAC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84028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91085" w14:paraId="07ECF38F" w14:textId="77777777" w:rsidTr="0067556C">
        <w:trPr>
          <w:trHeight w:val="24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293418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C06C36" w14:textId="217AD12C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[-0.104, 0.473]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04383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EEA0A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950ED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680DF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1085" w14:paraId="10192B29" w14:textId="77777777" w:rsidTr="0067556C">
        <w:trPr>
          <w:trHeight w:val="24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487038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05E1D1" w14:textId="7FB74F89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  <w:r w:rsidR="00675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[0.068, 0.648]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B5081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0402E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EFC8E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FC461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309978B8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0AB906DC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748DB7E" w14:textId="6F0A72A8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S16: 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Age-squared-by-diagnosis interaction in pediatric obsessive-compulsive patients and healthy controls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9"/>
        <w:gridCol w:w="144"/>
        <w:gridCol w:w="2369"/>
        <w:gridCol w:w="1200"/>
        <w:gridCol w:w="825"/>
        <w:gridCol w:w="1389"/>
        <w:gridCol w:w="1403"/>
      </w:tblGrid>
      <w:tr w:rsidR="00F54C70" w14:paraId="6D83EC6E" w14:textId="77777777" w:rsidTr="00F54C70">
        <w:trPr>
          <w:trHeight w:val="153"/>
        </w:trPr>
        <w:tc>
          <w:tcPr>
            <w:tcW w:w="1843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1A6620" w14:textId="141C88A7" w:rsidR="00F54C70" w:rsidRDefault="00F54C70" w:rsidP="00F54C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8" w:space="0" w:color="000000"/>
            </w:tcBorders>
            <w:vAlign w:val="bottom"/>
          </w:tcPr>
          <w:p w14:paraId="0755210D" w14:textId="25B33328" w:rsidR="00F54C70" w:rsidRDefault="00F54C70" w:rsidP="00F54C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1B002" w14:textId="5721C076" w:rsidR="00F54C70" w:rsidRDefault="00F54C70" w:rsidP="00F54C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2A3715" w14:textId="12898F9A" w:rsidR="00F54C70" w:rsidRDefault="00F54C70" w:rsidP="00F54C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901238" w14:textId="1337DE8C" w:rsidR="00F54C70" w:rsidRDefault="00F54C70" w:rsidP="00F54C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7D645" w14:textId="71B30D75" w:rsidR="00F54C70" w:rsidRDefault="00F54C70" w:rsidP="00F54C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4A7E2E40" w14:textId="77777777" w:rsidTr="00F54C70">
        <w:trPr>
          <w:trHeight w:val="105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123038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3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D0C2B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 [0.068, 0.654]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CAAF6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B738B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069BF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9A3F6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6E734B7F" w14:textId="77777777" w:rsidTr="00F54C70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C12810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3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2ACD5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 [0.018, 0.603]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14998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5209B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4A694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B56F1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2C27E70D" w14:textId="77777777" w:rsidTr="00F54C70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24437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13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3C2D1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 [0.011, 0.598]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9A28B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19B7A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A735B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C59D1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1085" w14:paraId="0286A38D" w14:textId="77777777" w:rsidTr="00F54C70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D7AEF3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3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5F4FD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0.058 [-0.231, 0.348]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876B8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344A1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0B5BD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CE971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91085" w14:paraId="3341F4B2" w14:textId="77777777" w:rsidTr="00F54C70">
        <w:trPr>
          <w:trHeight w:val="24"/>
        </w:trPr>
        <w:tc>
          <w:tcPr>
            <w:tcW w:w="169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3CFE1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3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EB7B3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 [-0.104, 0.473]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E3B25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3C93A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F88F5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9F95C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1085" w14:paraId="2FF82698" w14:textId="77777777" w:rsidTr="00F54C70">
        <w:trPr>
          <w:trHeight w:val="24"/>
        </w:trPr>
        <w:tc>
          <w:tcPr>
            <w:tcW w:w="169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551EBE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3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891CD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 [0.068, 0.648]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24385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1A84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F1D41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62021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5DED6C0F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60BE6993" w14:textId="77777777" w:rsidR="00726A8D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 </w:t>
      </w:r>
    </w:p>
    <w:p w14:paraId="4C6F4706" w14:textId="796632F9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S17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: Age-by-sex-by-diagnosis interaction in pediatric obsessive-compulsive patients and healthy controls</w:t>
      </w:r>
    </w:p>
    <w:tbl>
      <w:tblPr>
        <w:tblW w:w="8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512"/>
        <w:gridCol w:w="1134"/>
        <w:gridCol w:w="1134"/>
        <w:gridCol w:w="1134"/>
        <w:gridCol w:w="1134"/>
      </w:tblGrid>
      <w:tr w:rsidR="00F54C70" w14:paraId="4DA04423" w14:textId="77777777" w:rsidTr="00F54C70">
        <w:trPr>
          <w:trHeight w:val="243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B841DB" w14:textId="2C942AFD" w:rsidR="00F54C70" w:rsidRDefault="00F54C70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000000"/>
            </w:tcBorders>
            <w:vAlign w:val="bottom"/>
          </w:tcPr>
          <w:p w14:paraId="1F1C3C0F" w14:textId="4B41F9D6" w:rsidR="00F54C70" w:rsidRDefault="00F54C70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38BF87" w14:textId="77777777" w:rsidR="00F54C70" w:rsidRDefault="00F54C70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185ABC" w14:textId="77777777" w:rsidR="00F54C70" w:rsidRDefault="00F54C70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5DBD16" w14:textId="77777777" w:rsidR="00F54C70" w:rsidRDefault="00F54C70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B9FDA" w14:textId="77777777" w:rsidR="00F54C70" w:rsidRDefault="00F54C70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64A1D425" w14:textId="77777777" w:rsidTr="00F54C70">
        <w:trPr>
          <w:trHeight w:val="195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62D9AB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453EA1" w14:textId="098500BA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-0.34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[-0.632, -0.046]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80613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1EFDD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FDAA3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77591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78942837" w14:textId="77777777" w:rsidTr="00F54C70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5474E5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154CC8" w14:textId="519D5F8E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-0.39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[-0.687, -0.1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2F7B76" w14:textId="527287FB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A0196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FCA0A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ACCF2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1085" w14:paraId="05A95FFC" w14:textId="77777777" w:rsidTr="00F54C70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D7BB64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3CDD71" w14:textId="2E2403DD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[-0.699, -0.109]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082A6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4F1F5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72EEE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42FB2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1085" w14:paraId="28DE12FD" w14:textId="77777777" w:rsidTr="00F54C70">
        <w:trPr>
          <w:trHeight w:val="24"/>
        </w:trPr>
        <w:tc>
          <w:tcPr>
            <w:tcW w:w="17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D3FA19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2E69B9" w14:textId="36B4FDAB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[-0.519, 0.061]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9AB37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E41DE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5CAEF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B1177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91085" w14:paraId="0BD840F0" w14:textId="77777777" w:rsidTr="00F54C70">
        <w:trPr>
          <w:trHeight w:val="24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8B36D2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C2F7FE" w14:textId="58744E6E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-0.32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[-0.609, -0.029]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B0C61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ABE26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18796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F6604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1085" w14:paraId="70EBBC49" w14:textId="77777777" w:rsidTr="00F54C70">
        <w:trPr>
          <w:trHeight w:val="24"/>
        </w:trPr>
        <w:tc>
          <w:tcPr>
            <w:tcW w:w="17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3FF30F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5C3EF1" w14:textId="00F1AC7A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-0.42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[-0.712, -0.131]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E7A21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42CEA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FDFB3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9A2E3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1EA3214D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7E424298" w14:textId="77777777" w:rsidR="00C91085" w:rsidRDefault="00C91085" w:rsidP="00487F0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6AA8A82" w14:textId="71C8C854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18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Sex-by-diagnosis interaction in adolescent obsessive-compulsive patients and healthy controls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512"/>
        <w:gridCol w:w="1065"/>
        <w:gridCol w:w="960"/>
        <w:gridCol w:w="1389"/>
        <w:gridCol w:w="1403"/>
      </w:tblGrid>
      <w:tr w:rsidR="00F54C70" w14:paraId="46F64CD5" w14:textId="77777777" w:rsidTr="00F54C70">
        <w:trPr>
          <w:trHeight w:val="239"/>
        </w:trPr>
        <w:tc>
          <w:tcPr>
            <w:tcW w:w="1701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615C55" w14:textId="4DD348FA" w:rsidR="00F54C70" w:rsidRPr="00F54C70" w:rsidRDefault="00F54C70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11" w:type="dxa"/>
            <w:tcBorders>
              <w:bottom w:val="single" w:sz="8" w:space="0" w:color="000000"/>
            </w:tcBorders>
            <w:vAlign w:val="bottom"/>
          </w:tcPr>
          <w:p w14:paraId="1DA7682B" w14:textId="3DA3833A" w:rsidR="00F54C70" w:rsidRDefault="00F54C70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53F21E" w14:textId="77777777" w:rsidR="00F54C70" w:rsidRDefault="00F54C70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7C4117" w14:textId="77777777" w:rsidR="00F54C70" w:rsidRDefault="00F54C70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D9E12D" w14:textId="77777777" w:rsidR="00F54C70" w:rsidRDefault="00F54C70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062AC" w14:textId="77777777" w:rsidR="00F54C70" w:rsidRDefault="00F54C70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487F08" w14:paraId="0C2D9A45" w14:textId="77777777" w:rsidTr="00F54C70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EE5407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1A89C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-0.088 [-0.254, 0.077]</w:t>
            </w:r>
          </w:p>
        </w:tc>
        <w:tc>
          <w:tcPr>
            <w:tcW w:w="10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246D3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9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7F7DC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07F84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CBB6B8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7C3ACB5A" w14:textId="77777777" w:rsidTr="00F54C70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84126C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C38C6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-0.013 [-0.179, 0.153]</w:t>
            </w:r>
          </w:p>
        </w:tc>
        <w:tc>
          <w:tcPr>
            <w:tcW w:w="10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EE3D1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0.874</w:t>
            </w:r>
          </w:p>
        </w:tc>
        <w:tc>
          <w:tcPr>
            <w:tcW w:w="9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AA3D8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0.874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0727E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939EA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4411CF02" w14:textId="77777777" w:rsidTr="00F54C70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98359A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4D432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-0.068 [-0.234, 0.097]</w:t>
            </w:r>
          </w:p>
        </w:tc>
        <w:tc>
          <w:tcPr>
            <w:tcW w:w="10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16839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9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C30FD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42CE9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FB845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690AF956" w14:textId="77777777" w:rsidTr="00F54C70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3F56CA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F18621" w14:textId="5077487A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[-0.292, 0.04</w:t>
            </w:r>
            <w:r w:rsidR="00F54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B39ED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9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E18BE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BFEE2F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216ACC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4D125BA7" w14:textId="77777777" w:rsidTr="00F54C70">
        <w:trPr>
          <w:trHeight w:val="24"/>
        </w:trPr>
        <w:tc>
          <w:tcPr>
            <w:tcW w:w="169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0C414A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31A70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-0.049 [-0.215, 0.118]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E2582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D372C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1A6CC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CACC75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87F08" w14:paraId="6417F33A" w14:textId="77777777" w:rsidTr="00F54C70">
        <w:trPr>
          <w:trHeight w:val="24"/>
        </w:trPr>
        <w:tc>
          <w:tcPr>
            <w:tcW w:w="169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52E384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EF3498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-0.072 [-0.237, 0.094]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C1657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D58B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208AC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79575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14:paraId="05DADD61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386B7588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D88AB17" w14:textId="16AEE896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19: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Age-by-diagnosis interaction in adolescent obsessive-compulsive patients and healthy controls</w:t>
      </w:r>
    </w:p>
    <w:tbl>
      <w:tblPr>
        <w:tblW w:w="8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81"/>
        <w:gridCol w:w="2513"/>
        <w:gridCol w:w="1134"/>
        <w:gridCol w:w="1134"/>
        <w:gridCol w:w="1134"/>
        <w:gridCol w:w="1134"/>
      </w:tblGrid>
      <w:tr w:rsidR="00EF76E9" w14:paraId="3D05B076" w14:textId="77777777" w:rsidTr="00EF76E9">
        <w:trPr>
          <w:trHeight w:val="437"/>
        </w:trPr>
        <w:tc>
          <w:tcPr>
            <w:tcW w:w="1418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437FFD" w14:textId="7D267FA2" w:rsidR="00EF76E9" w:rsidRDefault="00EF76E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bottom w:val="single" w:sz="8" w:space="0" w:color="000000"/>
            </w:tcBorders>
            <w:vAlign w:val="bottom"/>
          </w:tcPr>
          <w:p w14:paraId="722F2460" w14:textId="48FB5586" w:rsidR="00EF76E9" w:rsidRDefault="00EF76E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936266" w14:textId="77777777" w:rsidR="00EF76E9" w:rsidRDefault="00EF76E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2AFB5" w14:textId="77777777" w:rsidR="00EF76E9" w:rsidRDefault="00EF76E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8B859F" w14:textId="77777777" w:rsidR="00EF76E9" w:rsidRDefault="00EF76E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9220EA" w14:textId="77777777" w:rsidR="00EF76E9" w:rsidRDefault="00EF76E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487F08" w14:paraId="6A8F5FC2" w14:textId="77777777" w:rsidTr="00EF76E9">
        <w:trPr>
          <w:trHeight w:val="560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4F77A9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AE4B3C" w14:textId="1E236FA3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 [-0.141, 0.19</w:t>
            </w:r>
            <w:r w:rsidR="00EF76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89298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0.772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0A9C4C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1AE64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01F7E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5E000DDC" w14:textId="77777777" w:rsidTr="00EF76E9">
        <w:trPr>
          <w:trHeight w:val="560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597A55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B6D51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0.059 [-0.107, 0.225]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198E6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78BDF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1D721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ADEA3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4E44242E" w14:textId="77777777" w:rsidTr="00EF76E9">
        <w:trPr>
          <w:trHeight w:val="560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2099BF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B712A5" w14:textId="6ABF64B4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EF76E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[-0.062, 0.269]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53311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FF1F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424EB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D1E4D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0DCC8D85" w14:textId="77777777" w:rsidTr="00EF76E9">
        <w:trPr>
          <w:trHeight w:val="560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2CD506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F518A0" w14:textId="4B873C5C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  <w:r w:rsidR="00EF76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[-0.155, 0.176]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BE9CF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98D73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8471B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0BE13C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3C8A0EB1" w14:textId="77777777" w:rsidTr="00EF76E9">
        <w:trPr>
          <w:trHeight w:val="575"/>
        </w:trPr>
        <w:tc>
          <w:tcPr>
            <w:tcW w:w="1699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5DEF2B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AD4C3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-0.043 [-0.209, 0.123]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52B7A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0.614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5D1075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4D439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264DF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87F08" w14:paraId="2252C4CA" w14:textId="77777777" w:rsidTr="00EF76E9">
        <w:trPr>
          <w:trHeight w:val="575"/>
        </w:trPr>
        <w:tc>
          <w:tcPr>
            <w:tcW w:w="1699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626FD9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699F9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0.067 [-0.098, 0.233]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1D245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07594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F8931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2FD03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14:paraId="5C543CD1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26AE158D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F7D8880" w14:textId="7D502500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Age-squared-by-diagnosis interaction in adolescent obsessive-compulsive patients and healthy controls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512"/>
        <w:gridCol w:w="1200"/>
        <w:gridCol w:w="825"/>
        <w:gridCol w:w="1389"/>
        <w:gridCol w:w="1403"/>
      </w:tblGrid>
      <w:tr w:rsidR="00817009" w14:paraId="5A1B2A88" w14:textId="77777777" w:rsidTr="00817009">
        <w:trPr>
          <w:trHeight w:val="342"/>
        </w:trPr>
        <w:tc>
          <w:tcPr>
            <w:tcW w:w="1701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EB904C" w14:textId="04CBE2EB" w:rsidR="00817009" w:rsidRDefault="0081700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bottom w:val="single" w:sz="8" w:space="0" w:color="000000"/>
            </w:tcBorders>
            <w:vAlign w:val="bottom"/>
          </w:tcPr>
          <w:p w14:paraId="7DD1F00B" w14:textId="1CCD08AC" w:rsidR="00817009" w:rsidRDefault="0081700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F2E2DC" w14:textId="77777777" w:rsidR="00817009" w:rsidRDefault="0081700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5FE57" w14:textId="77777777" w:rsidR="00817009" w:rsidRDefault="0081700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B4983" w14:textId="77777777" w:rsidR="00817009" w:rsidRDefault="0081700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B014D0" w14:textId="77777777" w:rsidR="00817009" w:rsidRDefault="00817009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487F08" w14:paraId="7D60196C" w14:textId="77777777" w:rsidTr="00817009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3B7B5F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F8CECC" w14:textId="03E514A2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 [-0.141, 0.19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220F1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0.772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A910C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F4DFF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41838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77599285" w14:textId="77777777" w:rsidTr="00817009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BC51B2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971778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0.059 [-0.107, 0.225]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6C2F7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6585A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C6267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BDD32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5072EC60" w14:textId="77777777" w:rsidTr="00817009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56EA22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Medial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60F0E5" w14:textId="0D53A490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[-0.062, 0.269]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06532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B1412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1D7FB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B93D5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71080568" w14:textId="77777777" w:rsidTr="00817009">
        <w:trPr>
          <w:trHeight w:val="24"/>
        </w:trPr>
        <w:tc>
          <w:tcPr>
            <w:tcW w:w="16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E2FA6F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AE732E" w14:textId="2C1D611F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  <w:r w:rsidR="008170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[-0.155, 0.176]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85730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9B43D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86569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B49D6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5B010AC1" w14:textId="77777777" w:rsidTr="00817009">
        <w:trPr>
          <w:trHeight w:val="24"/>
        </w:trPr>
        <w:tc>
          <w:tcPr>
            <w:tcW w:w="169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C46A6E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33DD5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-0.043 [-0.209, 0.123]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BF5B9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0.614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28F1B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CEC9AF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1C193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87F08" w14:paraId="65276EDD" w14:textId="77777777" w:rsidTr="00817009">
        <w:trPr>
          <w:trHeight w:val="24"/>
        </w:trPr>
        <w:tc>
          <w:tcPr>
            <w:tcW w:w="169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0686E6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71F7E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0.067 [-0.098, 0.233]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40244C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BD471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5DCC4C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73524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14:paraId="34D4F9AA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51A31ECD" w14:textId="77777777" w:rsidR="003E0287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50CD72A" w14:textId="18B778D4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21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Age-by-sex-by-diagnosis interaction in adolescent obsessive-compulsive patients and healthy controls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39"/>
        <w:gridCol w:w="2513"/>
        <w:gridCol w:w="1200"/>
        <w:gridCol w:w="825"/>
        <w:gridCol w:w="1389"/>
        <w:gridCol w:w="1403"/>
      </w:tblGrid>
      <w:tr w:rsidR="00A93845" w14:paraId="73B372E1" w14:textId="77777777" w:rsidTr="00A93845">
        <w:trPr>
          <w:trHeight w:val="85"/>
        </w:trPr>
        <w:tc>
          <w:tcPr>
            <w:tcW w:w="156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0F2CFB" w14:textId="58D3CA67" w:rsidR="00A93845" w:rsidRPr="00A93845" w:rsidRDefault="00A93845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gridSpan w:val="2"/>
            <w:tcBorders>
              <w:bottom w:val="single" w:sz="8" w:space="0" w:color="000000"/>
            </w:tcBorders>
            <w:vAlign w:val="bottom"/>
          </w:tcPr>
          <w:p w14:paraId="3EBB25A6" w14:textId="5008AEDA" w:rsidR="00A93845" w:rsidRDefault="00A93845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A0284C" w14:textId="77777777" w:rsidR="00A93845" w:rsidRDefault="00A93845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36C108" w14:textId="77777777" w:rsidR="00A93845" w:rsidRDefault="00A93845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980615" w14:textId="77777777" w:rsidR="00A93845" w:rsidRDefault="00A93845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2E139F" w14:textId="77777777" w:rsidR="00A93845" w:rsidRDefault="00A93845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487F08" w14:paraId="47F8FB07" w14:textId="77777777" w:rsidTr="00A93845">
        <w:trPr>
          <w:trHeight w:val="207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4B23D0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A9C8FD" w14:textId="5CDCF1BE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0.036 [-0.13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0.202]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90775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40026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A803A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A1E5C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042FD3D3" w14:textId="77777777" w:rsidTr="00A93845">
        <w:trPr>
          <w:trHeight w:val="24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C31F93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9F10B0" w14:textId="11953A79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[-0.268, 0.064]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4FF1F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01D21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E59BE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9A440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144D0F39" w14:textId="77777777" w:rsidTr="00A93845">
        <w:trPr>
          <w:trHeight w:val="24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DE09FD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31FB9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-0.014 [-0.179, 0.151]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8C963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6A5ED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C643A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1EA28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487F08" w14:paraId="7A45347A" w14:textId="77777777" w:rsidTr="00A93845">
        <w:trPr>
          <w:trHeight w:val="24"/>
        </w:trPr>
        <w:tc>
          <w:tcPr>
            <w:tcW w:w="169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4DC7CF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1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F742B1" w14:textId="19625EF1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  <w:r w:rsidR="00A938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[-0.041, 0.29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C648C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8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E206C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29F08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FC6F4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87F08" w14:paraId="2A1C2535" w14:textId="77777777" w:rsidTr="00A93845">
        <w:trPr>
          <w:trHeight w:val="24"/>
        </w:trPr>
        <w:tc>
          <w:tcPr>
            <w:tcW w:w="1699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FB360A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54F213" w14:textId="71CE7270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0.094 [-0.073, 0.26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D7B7F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B867E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76CA2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37289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87F08" w14:paraId="64259B50" w14:textId="77777777" w:rsidTr="00A93845">
        <w:trPr>
          <w:trHeight w:val="24"/>
        </w:trPr>
        <w:tc>
          <w:tcPr>
            <w:tcW w:w="1699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CC36A0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585FD4" w14:textId="180921F5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[-0.185, 0.145]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6141B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224945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619C5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B8230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</w:tbl>
    <w:p w14:paraId="11C433FE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7CD951DA" w14:textId="79E1605C" w:rsidR="00C91085" w:rsidRPr="00842E6C" w:rsidRDefault="00C91085" w:rsidP="00C9108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S22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Sex-by-diagnosis interaction in adult obsessive-compulsive patients and healthy controls</w:t>
      </w:r>
    </w:p>
    <w:tbl>
      <w:tblPr>
        <w:tblW w:w="83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84"/>
        <w:gridCol w:w="2409"/>
        <w:gridCol w:w="993"/>
        <w:gridCol w:w="1134"/>
        <w:gridCol w:w="1134"/>
        <w:gridCol w:w="1134"/>
      </w:tblGrid>
      <w:tr w:rsidR="00C91085" w14:paraId="58C28D1D" w14:textId="77777777" w:rsidTr="00DA0FFE">
        <w:trPr>
          <w:trHeight w:val="635"/>
        </w:trPr>
        <w:tc>
          <w:tcPr>
            <w:tcW w:w="1276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261866" w14:textId="77777777" w:rsidR="00C91085" w:rsidRPr="00842E6C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42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2D2C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DDE2D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53CF7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4B942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804AC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677DF9F2" w14:textId="77777777" w:rsidTr="00DA0FFE">
        <w:trPr>
          <w:trHeight w:val="24"/>
        </w:trPr>
        <w:tc>
          <w:tcPr>
            <w:tcW w:w="15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AC67EE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Ventral</w:t>
            </w:r>
          </w:p>
        </w:tc>
        <w:tc>
          <w:tcPr>
            <w:tcW w:w="24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1BD98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-0.055 [-0.112, 0.003]</w:t>
            </w:r>
          </w:p>
        </w:tc>
        <w:tc>
          <w:tcPr>
            <w:tcW w:w="9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73B44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D7EB2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64FC1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284F7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C91085" w14:paraId="489AFA03" w14:textId="77777777" w:rsidTr="00DA0FFE">
        <w:trPr>
          <w:trHeight w:val="24"/>
        </w:trPr>
        <w:tc>
          <w:tcPr>
            <w:tcW w:w="15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EAB81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4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A44761" w14:textId="24F0F61F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-0.048 [-0.105, 0.01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5340F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EFE65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64BB0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67B51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C91085" w14:paraId="3B643316" w14:textId="77777777" w:rsidTr="00DA0FFE">
        <w:trPr>
          <w:trHeight w:val="24"/>
        </w:trPr>
        <w:tc>
          <w:tcPr>
            <w:tcW w:w="15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762A04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4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36CEF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0.006 [-0.052, 0.064]</w:t>
            </w:r>
          </w:p>
        </w:tc>
        <w:tc>
          <w:tcPr>
            <w:tcW w:w="9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AFC3B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F3E40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7EA76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E8ADE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C91085" w14:paraId="731D97A9" w14:textId="77777777" w:rsidTr="00DA0FFE">
        <w:trPr>
          <w:trHeight w:val="24"/>
        </w:trPr>
        <w:tc>
          <w:tcPr>
            <w:tcW w:w="15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08A75D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40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09627D" w14:textId="4B1EC5A6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[-0.078, 0.037]</w:t>
            </w:r>
          </w:p>
        </w:tc>
        <w:tc>
          <w:tcPr>
            <w:tcW w:w="9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144F1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0.489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2B24F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35B1B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1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F02DE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C91085" w14:paraId="052573FE" w14:textId="77777777" w:rsidTr="00DA0FFE">
        <w:trPr>
          <w:trHeight w:val="24"/>
        </w:trPr>
        <w:tc>
          <w:tcPr>
            <w:tcW w:w="1560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5016B2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837E8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-0.066 [-0.124, -0.008]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9924E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28BBE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BD89E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60157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91085" w14:paraId="3C2FF94B" w14:textId="77777777" w:rsidTr="00DA0FFE">
        <w:trPr>
          <w:trHeight w:val="575"/>
        </w:trPr>
        <w:tc>
          <w:tcPr>
            <w:tcW w:w="1560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DF9C5C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7E3B0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-0.042 [-0.099, 0.015]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AB71E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3E910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4D892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93D3C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177B8C17" w14:textId="563A94CB" w:rsidR="00C91085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206B14D4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9B9F9A9" w14:textId="4AE43A46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23: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Age-by-diagnosis interaction in adult obsessive-compulsive patients and healthy controls</w:t>
      </w:r>
    </w:p>
    <w:tbl>
      <w:tblPr>
        <w:tblW w:w="90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1"/>
        <w:gridCol w:w="2325"/>
        <w:gridCol w:w="1560"/>
        <w:gridCol w:w="885"/>
        <w:gridCol w:w="1463"/>
        <w:gridCol w:w="1463"/>
      </w:tblGrid>
      <w:tr w:rsidR="00C91085" w14:paraId="1D9D888A" w14:textId="77777777" w:rsidTr="00E91B5A">
        <w:trPr>
          <w:trHeight w:val="101"/>
        </w:trPr>
        <w:tc>
          <w:tcPr>
            <w:tcW w:w="135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ABC825" w14:textId="77777777" w:rsidR="00C91085" w:rsidRPr="00842E6C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42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2A281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51669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DA172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B6507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3A9CC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1887CF01" w14:textId="77777777" w:rsidTr="00E91B5A">
        <w:trPr>
          <w:trHeight w:val="195"/>
        </w:trPr>
        <w:tc>
          <w:tcPr>
            <w:tcW w:w="135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8BCE7B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3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7D25F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-0.009 [-0.067, 0.049]</w:t>
            </w:r>
          </w:p>
        </w:tc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255F8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0.763</w:t>
            </w:r>
          </w:p>
        </w:tc>
        <w:tc>
          <w:tcPr>
            <w:tcW w:w="8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CF655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6F682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FBD78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C91085" w14:paraId="68B6735F" w14:textId="77777777" w:rsidTr="00E91B5A">
        <w:trPr>
          <w:trHeight w:val="24"/>
        </w:trPr>
        <w:tc>
          <w:tcPr>
            <w:tcW w:w="135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1D09FE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3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152AB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0.016 [-0.042, 0.074]</w:t>
            </w:r>
          </w:p>
        </w:tc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13A4D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8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78C1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B6533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8A2CD9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C91085" w14:paraId="126DDDB8" w14:textId="77777777" w:rsidTr="00E91B5A">
        <w:trPr>
          <w:trHeight w:val="24"/>
        </w:trPr>
        <w:tc>
          <w:tcPr>
            <w:tcW w:w="135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74E8F7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3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1A235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-0.002 [-0.06, 0.056]</w:t>
            </w:r>
          </w:p>
        </w:tc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C9E79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8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C66DC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6EA15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317BF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C91085" w14:paraId="5B141F9D" w14:textId="77777777" w:rsidTr="00E91B5A">
        <w:trPr>
          <w:trHeight w:val="24"/>
        </w:trPr>
        <w:tc>
          <w:tcPr>
            <w:tcW w:w="135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DFA2CE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3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756CD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-0.032 [-0.09, 0.025]</w:t>
            </w:r>
          </w:p>
        </w:tc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DD29D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8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9A8CF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1FEA7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46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72397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C91085" w14:paraId="1FACAB6A" w14:textId="77777777" w:rsidTr="00E91B5A">
        <w:trPr>
          <w:trHeight w:val="24"/>
        </w:trPr>
        <w:tc>
          <w:tcPr>
            <w:tcW w:w="135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0DB482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D2BD5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-0.042 [-0.1, 0.016]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B66B7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45FBF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E0FC7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43309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91085" w14:paraId="7CF4B23A" w14:textId="77777777" w:rsidTr="00E91B5A">
        <w:trPr>
          <w:trHeight w:val="24"/>
        </w:trPr>
        <w:tc>
          <w:tcPr>
            <w:tcW w:w="135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38B3B6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531B6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 [-0.056, 0.059]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4FAA9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0.957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50511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43272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4220E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52664E62" w14:textId="021EDD40" w:rsidR="00C91085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51A99F1" w14:textId="41D8F063" w:rsidR="00C91085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D9F46C" w14:textId="344B7F9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24: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Age-squared-by-diagnosis interaction in adult obsessive-compulsive patients and healthy controls</w:t>
      </w:r>
    </w:p>
    <w:tbl>
      <w:tblPr>
        <w:tblW w:w="90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8"/>
        <w:gridCol w:w="2475"/>
        <w:gridCol w:w="1425"/>
        <w:gridCol w:w="855"/>
        <w:gridCol w:w="1389"/>
        <w:gridCol w:w="1403"/>
      </w:tblGrid>
      <w:tr w:rsidR="00E91B5A" w14:paraId="46097184" w14:textId="77777777" w:rsidTr="00E91B5A">
        <w:trPr>
          <w:trHeight w:val="24"/>
        </w:trPr>
        <w:tc>
          <w:tcPr>
            <w:tcW w:w="1418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81203E" w14:textId="0B1559F4" w:rsidR="00E91B5A" w:rsidRPr="00E91B5A" w:rsidRDefault="00E91B5A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43" w:type="dxa"/>
            <w:gridSpan w:val="2"/>
            <w:tcBorders>
              <w:bottom w:val="single" w:sz="8" w:space="0" w:color="000000"/>
            </w:tcBorders>
            <w:vAlign w:val="bottom"/>
          </w:tcPr>
          <w:p w14:paraId="232E3AFC" w14:textId="4D28A927" w:rsidR="00E91B5A" w:rsidRDefault="00E91B5A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9999A8" w14:textId="77777777" w:rsidR="00E91B5A" w:rsidRDefault="00E91B5A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A8A025" w14:textId="77777777" w:rsidR="00E91B5A" w:rsidRDefault="00E91B5A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146451" w14:textId="77777777" w:rsidR="00E91B5A" w:rsidRDefault="00E91B5A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5925BD" w14:textId="77777777" w:rsidR="00E91B5A" w:rsidRDefault="00E91B5A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1D319991" w14:textId="77777777" w:rsidTr="00E91B5A">
        <w:trPr>
          <w:trHeight w:val="24"/>
        </w:trPr>
        <w:tc>
          <w:tcPr>
            <w:tcW w:w="148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54B515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B3E88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-0.009 [-0.067, 0.049]</w:t>
            </w:r>
          </w:p>
        </w:tc>
        <w:tc>
          <w:tcPr>
            <w:tcW w:w="14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ED683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0.763</w:t>
            </w:r>
          </w:p>
        </w:tc>
        <w:tc>
          <w:tcPr>
            <w:tcW w:w="8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C44E5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FE2E5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452F3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C91085" w14:paraId="2A544EDD" w14:textId="77777777" w:rsidTr="00E91B5A">
        <w:trPr>
          <w:trHeight w:val="24"/>
        </w:trPr>
        <w:tc>
          <w:tcPr>
            <w:tcW w:w="148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DD0CE5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44700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0.016 [-0.042, 0.074]</w:t>
            </w:r>
          </w:p>
        </w:tc>
        <w:tc>
          <w:tcPr>
            <w:tcW w:w="14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8A974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8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DA7DB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15F0A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BE3DC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C91085" w14:paraId="2193702B" w14:textId="77777777" w:rsidTr="00E73A73">
        <w:trPr>
          <w:trHeight w:val="24"/>
        </w:trPr>
        <w:tc>
          <w:tcPr>
            <w:tcW w:w="148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6232D9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45A25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-0.002 [-0.06, 0.056]</w:t>
            </w:r>
          </w:p>
        </w:tc>
        <w:tc>
          <w:tcPr>
            <w:tcW w:w="14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72F3F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8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05783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E2702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F5B0F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C91085" w14:paraId="44942D47" w14:textId="77777777" w:rsidTr="00E73A73">
        <w:trPr>
          <w:trHeight w:val="24"/>
        </w:trPr>
        <w:tc>
          <w:tcPr>
            <w:tcW w:w="1486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42D313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A8554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-0.032 [-0.09, 0.025]</w:t>
            </w:r>
          </w:p>
        </w:tc>
        <w:tc>
          <w:tcPr>
            <w:tcW w:w="142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DB277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8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85779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38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4AA03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4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F16A9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C91085" w14:paraId="14E2AA6D" w14:textId="77777777" w:rsidTr="00E73A73">
        <w:trPr>
          <w:trHeight w:val="24"/>
        </w:trPr>
        <w:tc>
          <w:tcPr>
            <w:tcW w:w="1486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99DCA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47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B1CC2D" w14:textId="0E39116C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-0.042 [-0.1</w:t>
            </w:r>
            <w:r w:rsidR="00E73A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0.016]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F2C35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3C0CF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CB047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77897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91085" w14:paraId="05E01861" w14:textId="77777777" w:rsidTr="00E73A73">
        <w:trPr>
          <w:trHeight w:val="24"/>
        </w:trPr>
        <w:tc>
          <w:tcPr>
            <w:tcW w:w="1486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B0D08B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47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3D402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 [-0.056, 0.059]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D237C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0.957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B3E9C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1C282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3CFDC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01140281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77B0CA5A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44FE771" w14:textId="076EB478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25: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Age-by-sex-by-diagnosis interaction in adult obsessive-compulsive patients and healthy controls</w:t>
      </w:r>
    </w:p>
    <w:tbl>
      <w:tblPr>
        <w:tblW w:w="9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65"/>
        <w:gridCol w:w="236"/>
        <w:gridCol w:w="2552"/>
        <w:gridCol w:w="1200"/>
        <w:gridCol w:w="780"/>
        <w:gridCol w:w="1464"/>
        <w:gridCol w:w="1323"/>
      </w:tblGrid>
      <w:tr w:rsidR="00C41854" w14:paraId="25D4A952" w14:textId="77777777" w:rsidTr="00C41854">
        <w:trPr>
          <w:trHeight w:val="153"/>
        </w:trPr>
        <w:tc>
          <w:tcPr>
            <w:tcW w:w="1701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F4A147" w14:textId="68A5751B" w:rsidR="00C41854" w:rsidRDefault="00C4185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vAlign w:val="bottom"/>
          </w:tcPr>
          <w:p w14:paraId="68CD10F3" w14:textId="2E8A872B" w:rsidR="00C41854" w:rsidRDefault="00C4185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Cohen’s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101A43" w14:textId="77777777" w:rsidR="00C41854" w:rsidRDefault="00C4185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CC49F7" w14:textId="77777777" w:rsidR="00C41854" w:rsidRDefault="00C4185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46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E6977" w14:textId="77777777" w:rsidR="00C41854" w:rsidRDefault="00C4185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0C0E4" w14:textId="77777777" w:rsidR="00C41854" w:rsidRDefault="00C41854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5387D7B4" w14:textId="77777777" w:rsidTr="00C41854">
        <w:trPr>
          <w:trHeight w:val="24"/>
        </w:trPr>
        <w:tc>
          <w:tcPr>
            <w:tcW w:w="14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7074FF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788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453C0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0.043 [-0.015, 0.101]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61D50E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7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B699B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146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33165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2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FEC9E7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C91085" w14:paraId="6B989705" w14:textId="77777777" w:rsidTr="00C41854">
        <w:trPr>
          <w:trHeight w:val="24"/>
        </w:trPr>
        <w:tc>
          <w:tcPr>
            <w:tcW w:w="14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6AFAA2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788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1DD9B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0.054 [-0.003, 0.112]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370D0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7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FC094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46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FBED8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32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D4825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C91085" w14:paraId="64BBF5B5" w14:textId="77777777" w:rsidTr="00C41854">
        <w:trPr>
          <w:trHeight w:val="24"/>
        </w:trPr>
        <w:tc>
          <w:tcPr>
            <w:tcW w:w="14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E69818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788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65C58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0.036 [-0.022, 0.094]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57D31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7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48F2C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146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97116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32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82F34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C91085" w14:paraId="5F239D32" w14:textId="77777777" w:rsidTr="00C41854">
        <w:trPr>
          <w:trHeight w:val="24"/>
        </w:trPr>
        <w:tc>
          <w:tcPr>
            <w:tcW w:w="14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CE17D1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788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747875" w14:textId="3EEBA9CF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  <w:r w:rsidR="00C41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[-0.048, 0.068]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3DD79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7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840FA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146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5926B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32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2E815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C91085" w14:paraId="54963B64" w14:textId="77777777" w:rsidTr="00C41854">
        <w:trPr>
          <w:trHeight w:val="24"/>
        </w:trPr>
        <w:tc>
          <w:tcPr>
            <w:tcW w:w="146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527DC6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788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B0036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 [-0.056, 0.06]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7E49D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E2F63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46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0CC8F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877B6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91085" w14:paraId="7BB723EB" w14:textId="77777777" w:rsidTr="00C41854">
        <w:trPr>
          <w:trHeight w:val="24"/>
        </w:trPr>
        <w:tc>
          <w:tcPr>
            <w:tcW w:w="146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7159C6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788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8DD0B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0.042 [-0.016, 0.099]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8D5A9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D8553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496E4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18711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3BE9E0CA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2F0B4847" w14:textId="09F11A24" w:rsidR="00487F08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5179782" w14:textId="7EF974F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S26: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Multiple linear regression output of volumetric difference between adult-onset obsessive-compulsive patients and healthy controls</w:t>
      </w:r>
    </w:p>
    <w:tbl>
      <w:tblPr>
        <w:tblW w:w="9025" w:type="dxa"/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04"/>
        <w:gridCol w:w="1320"/>
        <w:gridCol w:w="1224"/>
        <w:gridCol w:w="1320"/>
      </w:tblGrid>
      <w:tr w:rsidR="00C91085" w14:paraId="1C529C6D" w14:textId="77777777" w:rsidTr="001766B6">
        <w:trPr>
          <w:trHeight w:val="24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1C2B33" w14:textId="77777777" w:rsidR="00C91085" w:rsidRPr="00842E6C" w:rsidRDefault="00C91085" w:rsidP="00965F79">
            <w:pPr>
              <w:rPr>
                <w:lang w:val="en-GB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B201B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8C08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FF6005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13A39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(Med)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78AB5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(Unmed)</w:t>
            </w:r>
          </w:p>
        </w:tc>
      </w:tr>
      <w:tr w:rsidR="00C91085" w14:paraId="0140ABBD" w14:textId="77777777" w:rsidTr="001766B6">
        <w:trPr>
          <w:trHeight w:val="185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47B753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50A7B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-0.053 [-0.127, 0.022]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3E2883" w14:textId="24B6115D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A5030E" w14:textId="017888DC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73054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9E62C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C91085" w14:paraId="783A2EBE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0928A9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699B4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-0.068 [-0.142, 0.006]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7808B7" w14:textId="77C4D7AD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F342ED" w14:textId="0826FDD2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5B4E0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CDF4E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C91085" w14:paraId="700E6D11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201885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59A87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-0.097 [-0.172, -0.023]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A0CAB4" w14:textId="5592FF35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8D1D54" w14:textId="5AE426F9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AAF35D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46F413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C91085" w14:paraId="084EE33B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7B2227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DA317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-0.082 [-0.156, -0.008]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A8B9CF" w14:textId="03557BBC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ED25A6" w14:textId="7DB800F2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CA171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E39EC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C91085" w14:paraId="65B04E55" w14:textId="77777777" w:rsidTr="001766B6">
        <w:trPr>
          <w:trHeight w:val="24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7004FB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7BF404" w14:textId="22B4B6BF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-0.14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[-0.214, -0.065]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4D075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1F2578" w14:textId="17094E62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ED1B0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338CE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91085" w14:paraId="5FFD79D0" w14:textId="77777777" w:rsidTr="00C91085">
        <w:trPr>
          <w:trHeight w:val="575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B9EE5E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FA5DA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-0.085 [-0.159, -0.012]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E85AF1" w14:textId="5B10D2DA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  <w:r w:rsidR="00176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F57FBB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31FAE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73652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1A37142E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4E0DE69A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6547D23" w14:textId="5326BF8C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volumetric difference between child-onset obsessive-compulsive patients healthy controls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04"/>
        <w:gridCol w:w="1320"/>
        <w:gridCol w:w="1224"/>
        <w:gridCol w:w="1320"/>
      </w:tblGrid>
      <w:tr w:rsidR="00C91085" w14:paraId="544F3BD3" w14:textId="77777777" w:rsidTr="001766B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515D5C" w14:textId="77777777" w:rsidR="00C91085" w:rsidRPr="00842E6C" w:rsidRDefault="00C91085" w:rsidP="00965F79">
            <w:pPr>
              <w:rPr>
                <w:lang w:val="en-GB"/>
              </w:rPr>
            </w:pP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7794B9" w14:textId="77777777" w:rsidR="00C91085" w:rsidRDefault="00C91085" w:rsidP="00176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915241" w14:textId="77777777" w:rsidR="00C91085" w:rsidRDefault="00C91085" w:rsidP="00176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0D414E" w14:textId="77777777" w:rsidR="00C91085" w:rsidRDefault="00C91085" w:rsidP="00176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8F484A" w14:textId="77777777" w:rsidR="00C91085" w:rsidRDefault="00C91085" w:rsidP="00176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D541EF" w14:textId="77777777" w:rsidR="00C91085" w:rsidRDefault="00C91085" w:rsidP="00176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C91085" w14:paraId="5A125585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B6EADC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5CF8A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-0.015 [-0.094, 0.063]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BAF1F5" w14:textId="29770221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E12A0E" w14:textId="7C513776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17443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A09F7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C91085" w14:paraId="500A2181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67BF7D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29CEAB" w14:textId="09D38CE4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-0.038 [-0.117, 0.04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EA28B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2825C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3F4B65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3C295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C91085" w14:paraId="7540D428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B42F3A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483FC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-0.028 [-0.107, 0.051]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C8321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356FA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08F2FE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5EE340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C91085" w14:paraId="3C18A2D3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17EE6D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Lateral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22BB0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-0.034 [-0.113, 0.045]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6D661D" w14:textId="47ED0680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F34252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44312F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1FB96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C91085" w14:paraId="1FCA894C" w14:textId="77777777" w:rsidTr="001766B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2B3C8A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BE4356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-0.074 [-0.153, 0.005]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2A25D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6FA7CA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8CDA74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A54811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91085" w14:paraId="24858195" w14:textId="77777777" w:rsidTr="001766B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01E946" w14:textId="77777777" w:rsidR="00C91085" w:rsidRDefault="00C91085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5EF2E7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-0.045 [-0.123, 0.034]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9964E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C0DBB8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B9E79A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F6DCE9" w14:textId="77777777" w:rsidR="00C91085" w:rsidRDefault="00C91085" w:rsidP="00965F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30C8E7AE" w14:textId="77777777" w:rsidR="00C91085" w:rsidRPr="00842E6C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01848CBB" w14:textId="77777777" w:rsidR="00C91085" w:rsidRPr="00842E6C" w:rsidRDefault="00C91085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EDAC0CE" w14:textId="70AD4264" w:rsidR="00487F08" w:rsidRPr="00842E6C" w:rsidRDefault="003E0287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="00487F08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able S2</w:t>
      </w:r>
      <w:r w:rsidR="00C9108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="00487F08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volumetric difference between adult-onset patients and child-onset obsessive-compulsive patients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04"/>
        <w:gridCol w:w="1320"/>
        <w:gridCol w:w="1224"/>
        <w:gridCol w:w="1320"/>
      </w:tblGrid>
      <w:tr w:rsidR="00487F08" w14:paraId="307E79E3" w14:textId="77777777" w:rsidTr="001766B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23705C" w14:textId="77777777" w:rsidR="00487F08" w:rsidRPr="00842E6C" w:rsidRDefault="00487F08" w:rsidP="00487F08">
            <w:pPr>
              <w:rPr>
                <w:lang w:val="en-GB"/>
              </w:rPr>
            </w:pP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9A44E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511BD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A5F879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3A0D0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(AO)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13966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(CO)</w:t>
            </w:r>
          </w:p>
        </w:tc>
      </w:tr>
      <w:tr w:rsidR="00487F08" w14:paraId="605A1404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16CC55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A9D50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-0.033 [-0.126, 0.059]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5E935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48092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935FF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D4DE1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487F08" w14:paraId="54B57EE5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BEC5AD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B2711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-0.027 [-0.119, 0.065]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A940E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2C4EB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D57AB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D147A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487F08" w14:paraId="29644BF4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D1F2C1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5AC59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-0.075 [-0.168, 0.017]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5BAFEF" w14:textId="52C9ADAA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7961EF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0.551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AEB5E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858C4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487F08" w14:paraId="66C60702" w14:textId="77777777" w:rsidTr="001766B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C28B4A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66397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-0.041 [-0.133, 0.051]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B7BB8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A1614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1E1F6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A7DC9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487F08" w14:paraId="65DF7183" w14:textId="77777777" w:rsidTr="001766B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07D1A2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022200" w14:textId="1E184015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-0.053 [-0.145, 0.04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DF0DE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261238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95AF0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67B03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487F08" w14:paraId="35E59BE3" w14:textId="77777777" w:rsidTr="001766B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129863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6CFA1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-0.041 [-0.132, 0.051]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C2FBF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0.385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4890F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ED241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8EB5E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14:paraId="449A310D" w14:textId="62D166AE" w:rsidR="00487F08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AO = Adult-onset obsessive-compulsive disorder; CO = Child-onset obsessive-compulsive disorder</w:t>
      </w:r>
      <w:r w:rsidR="00E938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1380D21E" w14:textId="77777777" w:rsidR="00C27442" w:rsidRPr="00842E6C" w:rsidRDefault="00C27442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207A14" w14:textId="2646311E" w:rsidR="00C91085" w:rsidRPr="00842E6C" w:rsidRDefault="00487F08" w:rsidP="00C9108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C274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S29</w:t>
      </w:r>
      <w:r w:rsidR="00C91085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the association between severity (Child version Yale-Brown Obsessive Compulsive Scale) and volume in pediatri</w:t>
      </w:r>
      <w:r w:rsidR="003E02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 obsessive-compulsive patients</w:t>
      </w:r>
    </w:p>
    <w:tbl>
      <w:tblPr>
        <w:tblW w:w="9025" w:type="dxa"/>
        <w:tblLayout w:type="fixed"/>
        <w:tblLook w:val="0600" w:firstRow="0" w:lastRow="0" w:firstColumn="0" w:lastColumn="0" w:noHBand="1" w:noVBand="1"/>
      </w:tblPr>
      <w:tblGrid>
        <w:gridCol w:w="1432"/>
        <w:gridCol w:w="28"/>
        <w:gridCol w:w="1460"/>
        <w:gridCol w:w="1558"/>
        <w:gridCol w:w="1204"/>
        <w:gridCol w:w="1742"/>
        <w:gridCol w:w="1601"/>
      </w:tblGrid>
      <w:tr w:rsidR="00ED4148" w14:paraId="11A54D65" w14:textId="77777777" w:rsidTr="00601504">
        <w:trPr>
          <w:trHeight w:val="101"/>
        </w:trPr>
        <w:tc>
          <w:tcPr>
            <w:tcW w:w="1460" w:type="dxa"/>
            <w:gridSpan w:val="2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88EBCD" w14:textId="4252C225" w:rsidR="00ED4148" w:rsidRPr="003E0287" w:rsidRDefault="00ED4148" w:rsidP="00C27442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14:paraId="0EE4E21A" w14:textId="7BEECB59" w:rsidR="00ED4148" w:rsidRDefault="00ED4148" w:rsidP="00C27442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Pearson's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C2B5C4" w14:textId="77777777" w:rsidR="00ED4148" w:rsidRDefault="00ED4148" w:rsidP="00C27442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C4147E" w14:textId="77777777" w:rsidR="00ED4148" w:rsidRDefault="00ED4148" w:rsidP="00C27442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52FC04" w14:textId="77777777" w:rsidR="00ED4148" w:rsidRDefault="00ED4148" w:rsidP="00C27442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9B01EA" w14:textId="77777777" w:rsidR="00ED4148" w:rsidRDefault="00ED4148" w:rsidP="00C27442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</w:tr>
      <w:tr w:rsidR="00C91085" w14:paraId="2C1415F3" w14:textId="77777777" w:rsidTr="00ED4148">
        <w:trPr>
          <w:trHeight w:val="57"/>
        </w:trPr>
        <w:tc>
          <w:tcPr>
            <w:tcW w:w="1432" w:type="dxa"/>
            <w:tcBorders>
              <w:top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96D803" w14:textId="77777777" w:rsidR="00C91085" w:rsidRDefault="00C91085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E9A708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B9C3BD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0.859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96D771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D3E336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C094AA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C91085" w14:paraId="050577A7" w14:textId="77777777" w:rsidTr="00ED4148">
        <w:trPr>
          <w:trHeight w:val="24"/>
        </w:trPr>
        <w:tc>
          <w:tcPr>
            <w:tcW w:w="14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9ADD1A" w14:textId="77777777" w:rsidR="00C91085" w:rsidRDefault="00C91085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1488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20EF68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155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8D5521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1.004</w:t>
            </w:r>
          </w:p>
        </w:tc>
        <w:tc>
          <w:tcPr>
            <w:tcW w:w="12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079F7E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4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7E69B6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0.318</w:t>
            </w:r>
          </w:p>
        </w:tc>
        <w:tc>
          <w:tcPr>
            <w:tcW w:w="160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AA22C9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C91085" w14:paraId="090566A5" w14:textId="77777777" w:rsidTr="00ED4148">
        <w:trPr>
          <w:trHeight w:val="24"/>
        </w:trPr>
        <w:tc>
          <w:tcPr>
            <w:tcW w:w="14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CBF418" w14:textId="77777777" w:rsidR="00C91085" w:rsidRDefault="00C91085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1488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601FEC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55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B58D76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-0.128</w:t>
            </w:r>
          </w:p>
        </w:tc>
        <w:tc>
          <w:tcPr>
            <w:tcW w:w="12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008A7B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CD8DBC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60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C36BA4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0.898</w:t>
            </w:r>
          </w:p>
        </w:tc>
      </w:tr>
      <w:tr w:rsidR="00C91085" w14:paraId="31E2E245" w14:textId="77777777" w:rsidTr="00ED4148">
        <w:trPr>
          <w:trHeight w:val="24"/>
        </w:trPr>
        <w:tc>
          <w:tcPr>
            <w:tcW w:w="14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3F8948" w14:textId="77777777" w:rsidR="00C91085" w:rsidRDefault="00C91085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488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2519E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155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81F8A9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1.985</w:t>
            </w:r>
          </w:p>
        </w:tc>
        <w:tc>
          <w:tcPr>
            <w:tcW w:w="12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2D3233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EBC152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60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6424C2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0.251</w:t>
            </w:r>
          </w:p>
        </w:tc>
      </w:tr>
      <w:tr w:rsidR="00C91085" w14:paraId="0C9A54E4" w14:textId="77777777" w:rsidTr="00ED4148">
        <w:trPr>
          <w:trHeight w:val="24"/>
        </w:trPr>
        <w:tc>
          <w:tcPr>
            <w:tcW w:w="1432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0F48F5" w14:textId="77777777" w:rsidR="00C91085" w:rsidRDefault="00C91085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6EBB51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14E3E0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1.503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76CCDD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9DEE83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D3E237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0.341</w:t>
            </w:r>
          </w:p>
        </w:tc>
      </w:tr>
      <w:tr w:rsidR="00C91085" w14:paraId="29E49B89" w14:textId="77777777" w:rsidTr="00ED4148">
        <w:trPr>
          <w:trHeight w:val="25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B75A70" w14:textId="77777777" w:rsidR="00C91085" w:rsidRDefault="00C91085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154996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B4E398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8C31D5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609CB5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68ADE8" w14:textId="77777777" w:rsidR="00C91085" w:rsidRDefault="00C91085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2FB328" w14:textId="7DDA9949" w:rsidR="00C91085" w:rsidRDefault="00C91085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Partial correlation is adjusted for age, sex, and intracranial volume; 95% FDR = False Discovery Rate;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df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degrees of freedom;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46378712" w14:textId="5B4599A0" w:rsidR="00C27442" w:rsidRDefault="00C27442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DA6DC2" w14:textId="620163EC" w:rsidR="00C27442" w:rsidRPr="00842E6C" w:rsidRDefault="00F07CCF" w:rsidP="00C2744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S30</w:t>
      </w:r>
      <w:r w:rsidR="00C27442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the association between severity ((Child version) Yale-Brown Obsessive Compulsive Scale) and volume in adolescent obsessive-compulsive patients.</w:t>
      </w:r>
    </w:p>
    <w:p w14:paraId="30B15E94" w14:textId="77777777" w:rsidR="00C27442" w:rsidRPr="00842E6C" w:rsidRDefault="00C27442" w:rsidP="00C2744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138"/>
        <w:gridCol w:w="1573"/>
        <w:gridCol w:w="1200"/>
        <w:gridCol w:w="1603"/>
        <w:gridCol w:w="1333"/>
        <w:gridCol w:w="1745"/>
      </w:tblGrid>
      <w:tr w:rsidR="00ED4148" w14:paraId="1D0E9CE7" w14:textId="77777777" w:rsidTr="0059549A">
        <w:trPr>
          <w:trHeight w:val="236"/>
        </w:trPr>
        <w:tc>
          <w:tcPr>
            <w:tcW w:w="1572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86A568" w14:textId="7A3C6D35" w:rsidR="00ED4148" w:rsidRDefault="00ED4148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8" w:space="0" w:color="000000"/>
            </w:tcBorders>
            <w:vAlign w:val="bottom"/>
          </w:tcPr>
          <w:p w14:paraId="78DE2CFF" w14:textId="7B3686B5" w:rsidR="00ED4148" w:rsidRDefault="00ED4148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Pearson's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712559" w14:textId="77777777" w:rsidR="00ED4148" w:rsidRDefault="00ED4148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6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B2CB21" w14:textId="77777777" w:rsidR="00ED4148" w:rsidRDefault="00ED4148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279E4F" w14:textId="77777777" w:rsidR="00ED4148" w:rsidRDefault="00ED4148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74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F11710" w14:textId="77777777" w:rsidR="00ED4148" w:rsidRDefault="00ED4148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</w:tr>
      <w:tr w:rsidR="00C27442" w14:paraId="3F487EB2" w14:textId="77777777" w:rsidTr="00ED4148">
        <w:trPr>
          <w:trHeight w:val="188"/>
        </w:trPr>
        <w:tc>
          <w:tcPr>
            <w:tcW w:w="14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A60676" w14:textId="77777777" w:rsidR="00C27442" w:rsidRDefault="00C27442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1711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52ADB8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DF1EF1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6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B2FF1C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3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F1AB43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441E3B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</w:tr>
      <w:tr w:rsidR="00C27442" w14:paraId="1E7DA15F" w14:textId="77777777" w:rsidTr="00ED4148">
        <w:trPr>
          <w:trHeight w:val="24"/>
        </w:trPr>
        <w:tc>
          <w:tcPr>
            <w:tcW w:w="14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315485" w14:textId="77777777" w:rsidR="00C27442" w:rsidRDefault="00C27442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1711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8454B3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B21D77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-0.571</w:t>
            </w:r>
          </w:p>
        </w:tc>
        <w:tc>
          <w:tcPr>
            <w:tcW w:w="16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D2107D1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3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35AF80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1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9A7B6C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</w:tr>
      <w:tr w:rsidR="00C27442" w14:paraId="49012AB8" w14:textId="77777777" w:rsidTr="00ED4148">
        <w:trPr>
          <w:trHeight w:val="24"/>
        </w:trPr>
        <w:tc>
          <w:tcPr>
            <w:tcW w:w="14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A489C3" w14:textId="77777777" w:rsidR="00C27442" w:rsidRDefault="00C27442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1711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45D16C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-0.011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7FFAA5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-0.192</w:t>
            </w:r>
          </w:p>
        </w:tc>
        <w:tc>
          <w:tcPr>
            <w:tcW w:w="16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BF60B0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3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ED0420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0.848</w:t>
            </w:r>
          </w:p>
        </w:tc>
        <w:tc>
          <w:tcPr>
            <w:tcW w:w="1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C3FE58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</w:tr>
      <w:tr w:rsidR="00C27442" w14:paraId="2D298DA8" w14:textId="77777777" w:rsidTr="00ED4148">
        <w:trPr>
          <w:trHeight w:val="57"/>
        </w:trPr>
        <w:tc>
          <w:tcPr>
            <w:tcW w:w="143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D0A9E3" w14:textId="77777777" w:rsidR="00C27442" w:rsidRDefault="00C27442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711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124985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20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9B6E46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60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E2501E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3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285CD3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1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7DE0E5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</w:tr>
      <w:tr w:rsidR="00C27442" w14:paraId="72B10192" w14:textId="77777777" w:rsidTr="00ED4148">
        <w:trPr>
          <w:trHeight w:val="24"/>
        </w:trPr>
        <w:tc>
          <w:tcPr>
            <w:tcW w:w="14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2C1F0E" w14:textId="77777777" w:rsidR="00C27442" w:rsidRDefault="00C27442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B01853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A229DB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16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2C7A38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599102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174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1CCB53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</w:tr>
      <w:tr w:rsidR="00C27442" w14:paraId="40D919A7" w14:textId="77777777" w:rsidTr="00ED4148">
        <w:trPr>
          <w:trHeight w:val="24"/>
        </w:trPr>
        <w:tc>
          <w:tcPr>
            <w:tcW w:w="1434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9636C1" w14:textId="77777777" w:rsidR="00C27442" w:rsidRDefault="00C27442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BF2F35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82B45B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60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4DF86D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4040B2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1745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FEB100" w14:textId="77777777" w:rsidR="00C27442" w:rsidRDefault="00C27442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B9EE89" w14:textId="77777777" w:rsidR="00C27442" w:rsidRPr="00842E6C" w:rsidRDefault="00C27442" w:rsidP="00C2744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Partial correlation is adjusted for age, sex, and intracranial volume; 95% FDR = False Discovery Rate;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df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degrees of freedom;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18237208" w14:textId="2D0FCE37" w:rsidR="00C27442" w:rsidRDefault="00C27442" w:rsidP="00C9108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F0DF457" w14:textId="0D8083AA" w:rsidR="00487F08" w:rsidRPr="00842E6C" w:rsidRDefault="00F07CCF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S31</w:t>
      </w:r>
      <w:r w:rsidR="00487F08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the association between severity (Yale-Brown Obsessive Compulsive Scale) and volume in adult obsessive-compulsive patients.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1350"/>
        <w:gridCol w:w="1602"/>
        <w:gridCol w:w="1462"/>
        <w:gridCol w:w="1462"/>
        <w:gridCol w:w="1729"/>
      </w:tblGrid>
      <w:tr w:rsidR="00487F08" w14:paraId="7BF94459" w14:textId="77777777" w:rsidTr="00ED4148">
        <w:trPr>
          <w:trHeight w:val="100"/>
        </w:trPr>
        <w:tc>
          <w:tcPr>
            <w:tcW w:w="141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638F8A" w14:textId="77777777" w:rsidR="00487F08" w:rsidRPr="00842E6C" w:rsidRDefault="00487F08" w:rsidP="00487F08">
            <w:pPr>
              <w:rPr>
                <w:lang w:val="en-GB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86643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Pearson's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BE9B7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5E309F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7BECD3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7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3922D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</w:tr>
      <w:tr w:rsidR="00487F08" w14:paraId="1BA13386" w14:textId="77777777" w:rsidTr="00ED4148">
        <w:trPr>
          <w:trHeight w:val="24"/>
        </w:trPr>
        <w:tc>
          <w:tcPr>
            <w:tcW w:w="14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C012C7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9D2D4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-0.054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DF5748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-2.443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24587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62E25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91E8E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487F08" w14:paraId="3159DCD0" w14:textId="77777777" w:rsidTr="00ED4148">
        <w:trPr>
          <w:trHeight w:val="24"/>
        </w:trPr>
        <w:tc>
          <w:tcPr>
            <w:tcW w:w="14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425F58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50674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-0.045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9693A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-2.048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ABB32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05BE10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5927D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487F08" w14:paraId="1D387332" w14:textId="77777777" w:rsidTr="00ED4148">
        <w:trPr>
          <w:trHeight w:val="24"/>
        </w:trPr>
        <w:tc>
          <w:tcPr>
            <w:tcW w:w="14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78E783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56762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-0.071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00007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-3.239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1F0C49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26F65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C4DBFD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487F08" w14:paraId="369BB2DC" w14:textId="77777777" w:rsidTr="00ED4148">
        <w:trPr>
          <w:trHeight w:val="24"/>
        </w:trPr>
        <w:tc>
          <w:tcPr>
            <w:tcW w:w="14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A8096D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7E6048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-0.062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40812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-2.832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A7643A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6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ABCBB3E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681FDF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487F08" w14:paraId="4F65F196" w14:textId="77777777" w:rsidTr="00ED4148">
        <w:trPr>
          <w:trHeight w:val="24"/>
        </w:trPr>
        <w:tc>
          <w:tcPr>
            <w:tcW w:w="141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297DB6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C8762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-0.073</w:t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69712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-3.354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2623AF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33ADA4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7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9947D7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487F08" w14:paraId="4777B3CE" w14:textId="77777777" w:rsidTr="00ED4148">
        <w:trPr>
          <w:trHeight w:val="24"/>
        </w:trPr>
        <w:tc>
          <w:tcPr>
            <w:tcW w:w="141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F1EE12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46F591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160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478B06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-3.049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AD4CBC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657CD2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7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726ACB" w14:textId="77777777" w:rsidR="00487F08" w:rsidRDefault="00487F08" w:rsidP="00487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39B94E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Partial correlation is adjusted for age, sex, and intracranial volume; 95% FDR = False Discovery Rate;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df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degrees of freedom;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Thalamus.</w:t>
      </w:r>
    </w:p>
    <w:p w14:paraId="7F86CC82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2D5353" w14:textId="0948118E" w:rsidR="00F07CCF" w:rsidRPr="00842E6C" w:rsidRDefault="00487F08" w:rsidP="00F07CCF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F07CCF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="00F07CC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able S32</w:t>
      </w:r>
      <w:r w:rsidR="00F07CCF"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the asymmetry index differences between pediatric obsessive-compulsive patients and healthy controls</w:t>
      </w:r>
    </w:p>
    <w:tbl>
      <w:tblPr>
        <w:tblW w:w="8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134"/>
        <w:gridCol w:w="1134"/>
        <w:gridCol w:w="1134"/>
        <w:gridCol w:w="1134"/>
      </w:tblGrid>
      <w:tr w:rsidR="00F07CCF" w14:paraId="303B94B0" w14:textId="77777777" w:rsidTr="00ED4148">
        <w:trPr>
          <w:trHeight w:val="253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1E2442F" w14:textId="77777777" w:rsidR="00F07CCF" w:rsidRPr="00842E6C" w:rsidRDefault="00F07CCF" w:rsidP="00965F79">
            <w:pPr>
              <w:rPr>
                <w:lang w:val="en-GB"/>
              </w:rPr>
            </w:pP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5E9F49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Cohen's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116FAF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F6874E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B1A967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BCCE1A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F07CCF" w14:paraId="35886387" w14:textId="77777777" w:rsidTr="00ED4148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C3E439" w14:textId="77777777" w:rsidR="00F07CCF" w:rsidRDefault="00F07CCF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175911" w14:textId="1C816E8E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[-0.111, 0.471]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C0AC7B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AA5B336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D91839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833B58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07CCF" w14:paraId="2486214D" w14:textId="77777777" w:rsidTr="00ED4148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5F1399" w14:textId="77777777" w:rsidR="00F07CCF" w:rsidRDefault="00F07CCF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7FC173" w14:textId="2C7AF123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-0.14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[-0.436, 0.147]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2D560F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4B4BE6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FAB9735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D4D897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07CCF" w14:paraId="64FCEA55" w14:textId="77777777" w:rsidTr="00ED4148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B857F8" w14:textId="77777777" w:rsidR="00F07CCF" w:rsidRDefault="00F07CCF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13AC7E" w14:textId="0381A45C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[-0.133, 0.451]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CD5118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ACA7BC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ABC2F9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637E9B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07CCF" w14:paraId="2839B3EA" w14:textId="77777777" w:rsidTr="00ED4148">
        <w:trPr>
          <w:trHeight w:val="24"/>
        </w:trPr>
        <w:tc>
          <w:tcPr>
            <w:tcW w:w="15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B6998B" w14:textId="77777777" w:rsidR="00F07CCF" w:rsidRDefault="00F07CCF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2D3B17" w14:textId="1F8B0C54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[-0.032, 0.549]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40DA24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FD696C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C245FB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035751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07CCF" w14:paraId="243EE79C" w14:textId="77777777" w:rsidTr="00ED4148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8B7EAA7" w14:textId="77777777" w:rsidR="00F07CCF" w:rsidRDefault="00F07CCF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2B1EFEB" w14:textId="12671194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[-0.13</w:t>
            </w:r>
            <w:r w:rsidR="00726A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0.448]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F4DEFC1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BF36960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1E4C70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9671FE2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7CCF" w14:paraId="2E3EDC17" w14:textId="77777777" w:rsidTr="00ED4148">
        <w:trPr>
          <w:trHeight w:val="24"/>
        </w:trPr>
        <w:tc>
          <w:tcPr>
            <w:tcW w:w="1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C482297" w14:textId="77777777" w:rsidR="00F07CCF" w:rsidRDefault="00F07CCF" w:rsidP="00965F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63C94F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0.075 [-0.212, 0.363]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2E95FF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3D1740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B1D441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28B1EE" w14:textId="77777777" w:rsidR="00F07CCF" w:rsidRDefault="00F07CCF" w:rsidP="00ED41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3C8E3606" w14:textId="44FB2EB2" w:rsidR="00F07CCF" w:rsidRDefault="00F07CCF" w:rsidP="00F07CC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  <w:r w:rsidR="00ED414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3B4F3B" w14:textId="77777777" w:rsidR="00ED4148" w:rsidRPr="00842E6C" w:rsidRDefault="00ED4148" w:rsidP="00F07CC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7822B34" w14:textId="1C101EC2" w:rsidR="00F07CCF" w:rsidRPr="00842E6C" w:rsidRDefault="00F07CCF" w:rsidP="00F07CCF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S33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the asymmetry index differences between adolescent obsessive-compulsive patients and healthy controls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1"/>
        <w:gridCol w:w="2567"/>
        <w:gridCol w:w="1396"/>
        <w:gridCol w:w="874"/>
        <w:gridCol w:w="1198"/>
        <w:gridCol w:w="1029"/>
      </w:tblGrid>
      <w:tr w:rsidR="00F07CCF" w14:paraId="0ED216CB" w14:textId="77777777" w:rsidTr="00726A8D">
        <w:trPr>
          <w:trHeight w:val="384"/>
        </w:trPr>
        <w:tc>
          <w:tcPr>
            <w:tcW w:w="19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C03903" w14:textId="77777777" w:rsidR="00F07CCF" w:rsidRPr="00842E6C" w:rsidRDefault="00F07CCF" w:rsidP="00965F79">
            <w:pPr>
              <w:ind w:left="80"/>
              <w:rPr>
                <w:lang w:val="en-GB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58211A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FAA368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87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5BB921" w14:textId="24422BA6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19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D9F37D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0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5EEDB6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F07CCF" w14:paraId="23857FA1" w14:textId="77777777" w:rsidTr="00ED4148">
        <w:trPr>
          <w:trHeight w:val="34"/>
        </w:trPr>
        <w:tc>
          <w:tcPr>
            <w:tcW w:w="19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C11BA7" w14:textId="77777777" w:rsidR="00F07CCF" w:rsidRDefault="00F07CCF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4E9F1A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0.104 [-0.062, 0.270]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3A5C38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F0BDE3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0.557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B19CE2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DC67C2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F07CCF" w14:paraId="45587ED6" w14:textId="77777777" w:rsidTr="00726A8D">
        <w:trPr>
          <w:trHeight w:val="415"/>
        </w:trPr>
        <w:tc>
          <w:tcPr>
            <w:tcW w:w="19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E0A98" w14:textId="77777777" w:rsidR="00F07CCF" w:rsidRDefault="00F07CCF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695185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0.134 [-0.032, 0.300]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692F29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431B8C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0.557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84BA07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E17529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07CCF" w14:paraId="58CEB852" w14:textId="77777777" w:rsidTr="00726A8D">
        <w:trPr>
          <w:trHeight w:val="367"/>
        </w:trPr>
        <w:tc>
          <w:tcPr>
            <w:tcW w:w="19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6A285" w14:textId="77777777" w:rsidR="00F07CCF" w:rsidRDefault="00F07CCF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95ACCB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 [-0.166, 0.165]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12D7EA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F202B2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5E6CF0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85F9D9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F07CCF" w14:paraId="2F6CE55D" w14:textId="77777777" w:rsidTr="00726A8D">
        <w:trPr>
          <w:trHeight w:val="318"/>
        </w:trPr>
        <w:tc>
          <w:tcPr>
            <w:tcW w:w="19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20E5D" w14:textId="77777777" w:rsidR="00F07CCF" w:rsidRDefault="00F07CCF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16DC0D4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-0.037 [-0.203, 0.129]</w:t>
            </w:r>
          </w:p>
        </w:tc>
        <w:tc>
          <w:tcPr>
            <w:tcW w:w="139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8B63F2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0.664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864070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62D68A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CD3B68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07CCF" w14:paraId="7EF55CE2" w14:textId="77777777" w:rsidTr="00726A8D">
        <w:trPr>
          <w:trHeight w:val="412"/>
        </w:trPr>
        <w:tc>
          <w:tcPr>
            <w:tcW w:w="19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7FFDE" w14:textId="77777777" w:rsidR="00F07CCF" w:rsidRDefault="00F07CCF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B0FD4BE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-0.023 [-0.189, 0.143]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6168D8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0.787</w:t>
            </w:r>
          </w:p>
        </w:tc>
        <w:tc>
          <w:tcPr>
            <w:tcW w:w="87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000EFF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119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4C0F05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E93079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F07CCF" w14:paraId="018CD06E" w14:textId="77777777" w:rsidTr="00726A8D">
        <w:trPr>
          <w:trHeight w:val="364"/>
        </w:trPr>
        <w:tc>
          <w:tcPr>
            <w:tcW w:w="19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F93C85" w14:textId="77777777" w:rsidR="00F07CCF" w:rsidRDefault="00F07CCF" w:rsidP="00965F79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937BE0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-0.017 [-0.182, 0.148]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043E1A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0.837</w:t>
            </w:r>
          </w:p>
        </w:tc>
        <w:tc>
          <w:tcPr>
            <w:tcW w:w="87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BCF63B4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30DEAF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DBC7CC" w14:textId="77777777" w:rsidR="00F07CCF" w:rsidRDefault="00F07CCF" w:rsidP="00965F79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14:paraId="1224ADFB" w14:textId="77777777" w:rsidR="00F07CCF" w:rsidRPr="00842E6C" w:rsidRDefault="00F07CCF" w:rsidP="00F07CC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71609BFF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8DD7CDE" w14:textId="14DAC25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S3</w:t>
      </w:r>
      <w:r w:rsidR="00F07CC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Multiple linear regression output of the asymmetry index differences between adult obsessive-compulsive patients and healthy controls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9"/>
        <w:gridCol w:w="2628"/>
        <w:gridCol w:w="1004"/>
        <w:gridCol w:w="1320"/>
        <w:gridCol w:w="1224"/>
        <w:gridCol w:w="1320"/>
      </w:tblGrid>
      <w:tr w:rsidR="00487F08" w14:paraId="43D4F42A" w14:textId="77777777" w:rsidTr="00726A8D">
        <w:trPr>
          <w:trHeight w:val="177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0C1D99" w14:textId="77777777" w:rsidR="00487F08" w:rsidRPr="00842E6C" w:rsidRDefault="00487F08" w:rsidP="00487F08">
            <w:pPr>
              <w:rPr>
                <w:lang w:val="en-GB"/>
              </w:rPr>
            </w:pP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86553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Cohen's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B40CD3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5CD53E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FDR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D7626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(OCD)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5A8CB7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(HC)</w:t>
            </w:r>
          </w:p>
        </w:tc>
      </w:tr>
      <w:tr w:rsidR="00487F08" w14:paraId="5D50F33E" w14:textId="77777777" w:rsidTr="00204B46">
        <w:trPr>
          <w:trHeight w:val="136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A7C520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423C9C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 [-0.033, 0.083]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1BFA4C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25E1657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E8BF48E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31A341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487F08" w14:paraId="2C83F259" w14:textId="77777777" w:rsidTr="00D75DD3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906A78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Pulvinar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0512203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0.046 [-0.012, 0.104]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928B35" w14:textId="493C4B33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7F339FB" w14:textId="4A3B9F33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044832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52834D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487F08" w14:paraId="513E9C28" w14:textId="77777777" w:rsidTr="00204B4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F4FDD9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BB4C8B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 [-0.008, 0.108]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743AC0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FEB1D0" w14:textId="06420094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F85F23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66B51A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487F08" w14:paraId="31034218" w14:textId="77777777" w:rsidTr="00204B46">
        <w:trPr>
          <w:trHeight w:val="24"/>
        </w:trPr>
        <w:tc>
          <w:tcPr>
            <w:tcW w:w="15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F99228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Lateral</w:t>
            </w:r>
          </w:p>
        </w:tc>
        <w:tc>
          <w:tcPr>
            <w:tcW w:w="26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68EA64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0.014 [-0.043, 0.072]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F4BA59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9DAEC4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0.627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466526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A35BBD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487F08" w14:paraId="30961D31" w14:textId="77777777" w:rsidTr="00204B4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0B63CA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1002AC2" w14:textId="613B65C0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-0.058 [-0.116, 0</w:t>
            </w:r>
            <w:r w:rsidR="00D75DD3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74F6F1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326AAB" w14:textId="76D97B1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D414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3315E2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DB714B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87F08" w14:paraId="42C78807" w14:textId="77777777" w:rsidTr="00204B46">
        <w:trPr>
          <w:trHeight w:val="24"/>
        </w:trPr>
        <w:tc>
          <w:tcPr>
            <w:tcW w:w="15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EABD91" w14:textId="77777777" w:rsidR="00487F08" w:rsidRDefault="00487F08" w:rsidP="00487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Thal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771236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0.041 [-0.017, 0.098]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024D60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5F38B5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0F79FB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C76055" w14:textId="77777777" w:rsidR="00487F08" w:rsidRDefault="00487F08" w:rsidP="00726A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</w:tbl>
    <w:p w14:paraId="7BBA44CA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models were adjusted for age, sex, and intracranial volume; 95% CI = 95% Confidence Interval; FDR = False Discovery Rate; </w:t>
      </w:r>
      <w:r w:rsidRPr="00842E6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number of participants; OCD = Obsessive-Compulsive Disorder; HC = Healthy Controls; </w:t>
      </w:r>
      <w:proofErr w:type="spellStart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>Thal</w:t>
      </w:r>
      <w:proofErr w:type="spellEnd"/>
      <w:r w:rsidRPr="00842E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Thalamus</w:t>
      </w:r>
    </w:p>
    <w:p w14:paraId="33EDE7D4" w14:textId="77777777" w:rsidR="00487F08" w:rsidRPr="00842E6C" w:rsidRDefault="00487F08" w:rsidP="00487F08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42E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6E8FA16" w14:textId="77777777" w:rsidR="00FA4856" w:rsidRDefault="00FA4856">
      <w:pPr>
        <w:rPr>
          <w:lang w:val="en-GB"/>
        </w:rPr>
      </w:pPr>
    </w:p>
    <w:p w14:paraId="72CEF069" w14:textId="77777777" w:rsidR="00FA4856" w:rsidRDefault="00FA4856">
      <w:pPr>
        <w:rPr>
          <w:lang w:val="en-GB"/>
        </w:rPr>
      </w:pPr>
    </w:p>
    <w:p w14:paraId="3FE5568F" w14:textId="7A6AD728" w:rsidR="00723CE9" w:rsidRPr="00487F08" w:rsidRDefault="00FA4856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end"/>
      </w:r>
    </w:p>
    <w:sectPr w:rsidR="00723CE9" w:rsidRPr="00487F08"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sychiatry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trrwrx4srd26e0zeoxzwaqsez0wsa9fwtf&quot;&gt;Analysis1&lt;record-ids&gt;&lt;item&gt;361&lt;/item&gt;&lt;item&gt;362&lt;/item&gt;&lt;/record-ids&gt;&lt;/item&gt;&lt;/Libraries&gt;"/>
  </w:docVars>
  <w:rsids>
    <w:rsidRoot w:val="00466B5E"/>
    <w:rsid w:val="00011859"/>
    <w:rsid w:val="00016DE1"/>
    <w:rsid w:val="000177C2"/>
    <w:rsid w:val="00062FE7"/>
    <w:rsid w:val="00074E69"/>
    <w:rsid w:val="000872D7"/>
    <w:rsid w:val="000A1BC4"/>
    <w:rsid w:val="001766B6"/>
    <w:rsid w:val="001A24F3"/>
    <w:rsid w:val="001C369B"/>
    <w:rsid w:val="001E4B8E"/>
    <w:rsid w:val="001E52B8"/>
    <w:rsid w:val="00204B46"/>
    <w:rsid w:val="002730BA"/>
    <w:rsid w:val="00313C5A"/>
    <w:rsid w:val="003E0287"/>
    <w:rsid w:val="004002F1"/>
    <w:rsid w:val="00437397"/>
    <w:rsid w:val="00454BDC"/>
    <w:rsid w:val="00466B5E"/>
    <w:rsid w:val="00487F08"/>
    <w:rsid w:val="004F0FEE"/>
    <w:rsid w:val="005A1438"/>
    <w:rsid w:val="005A24A3"/>
    <w:rsid w:val="005C3EC7"/>
    <w:rsid w:val="005D5AFB"/>
    <w:rsid w:val="005D5D8E"/>
    <w:rsid w:val="00665B62"/>
    <w:rsid w:val="00667201"/>
    <w:rsid w:val="0067556C"/>
    <w:rsid w:val="006C77D5"/>
    <w:rsid w:val="00723CE9"/>
    <w:rsid w:val="00726A8D"/>
    <w:rsid w:val="00756BD0"/>
    <w:rsid w:val="007D48ED"/>
    <w:rsid w:val="00817009"/>
    <w:rsid w:val="00855536"/>
    <w:rsid w:val="00882138"/>
    <w:rsid w:val="00896174"/>
    <w:rsid w:val="0089767B"/>
    <w:rsid w:val="00963558"/>
    <w:rsid w:val="00965F79"/>
    <w:rsid w:val="009B6E5B"/>
    <w:rsid w:val="009D216B"/>
    <w:rsid w:val="009F0A19"/>
    <w:rsid w:val="00A55081"/>
    <w:rsid w:val="00A80574"/>
    <w:rsid w:val="00A8391E"/>
    <w:rsid w:val="00A93845"/>
    <w:rsid w:val="00C27442"/>
    <w:rsid w:val="00C41854"/>
    <w:rsid w:val="00C65438"/>
    <w:rsid w:val="00C91085"/>
    <w:rsid w:val="00CA170C"/>
    <w:rsid w:val="00CE1413"/>
    <w:rsid w:val="00CE4C5F"/>
    <w:rsid w:val="00D75DD3"/>
    <w:rsid w:val="00DA0FFE"/>
    <w:rsid w:val="00DE312B"/>
    <w:rsid w:val="00E05ED1"/>
    <w:rsid w:val="00E73A73"/>
    <w:rsid w:val="00E91B5A"/>
    <w:rsid w:val="00E938E1"/>
    <w:rsid w:val="00ED4148"/>
    <w:rsid w:val="00EF76E9"/>
    <w:rsid w:val="00F07CCF"/>
    <w:rsid w:val="00F538D6"/>
    <w:rsid w:val="00F54C70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8C29"/>
  <w15:chartTrackingRefBased/>
  <w15:docId w15:val="{320F4DEE-23BE-4B33-AD20-53FB132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87F08"/>
    <w:pPr>
      <w:spacing w:after="0"/>
    </w:pPr>
    <w:rPr>
      <w:rFonts w:ascii="Arial" w:eastAsia="Arial" w:hAnsi="Arial" w:cs="Arial"/>
      <w:lang w:val="nl" w:eastAsia="nl-NL"/>
    </w:rPr>
  </w:style>
  <w:style w:type="paragraph" w:styleId="Kop1">
    <w:name w:val="heading 1"/>
    <w:basedOn w:val="Standaard"/>
    <w:next w:val="Standaard"/>
    <w:link w:val="Kop1Char"/>
    <w:rsid w:val="00487F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rsid w:val="00487F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link w:val="Kop3Char"/>
    <w:rsid w:val="00487F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link w:val="Kop4Char"/>
    <w:rsid w:val="00487F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link w:val="Kop5Char"/>
    <w:rsid w:val="00487F08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link w:val="Kop6Char"/>
    <w:rsid w:val="00487F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F08"/>
    <w:rPr>
      <w:rFonts w:ascii="Arial" w:eastAsia="Arial" w:hAnsi="Arial" w:cs="Arial"/>
      <w:sz w:val="40"/>
      <w:szCs w:val="40"/>
      <w:lang w:val="nl" w:eastAsia="nl-NL"/>
    </w:rPr>
  </w:style>
  <w:style w:type="character" w:customStyle="1" w:styleId="Kop2Char">
    <w:name w:val="Kop 2 Char"/>
    <w:basedOn w:val="Standaardalinea-lettertype"/>
    <w:link w:val="Kop2"/>
    <w:rsid w:val="00487F08"/>
    <w:rPr>
      <w:rFonts w:ascii="Arial" w:eastAsia="Arial" w:hAnsi="Arial" w:cs="Arial"/>
      <w:sz w:val="32"/>
      <w:szCs w:val="32"/>
      <w:lang w:val="nl" w:eastAsia="nl-NL"/>
    </w:rPr>
  </w:style>
  <w:style w:type="character" w:customStyle="1" w:styleId="Kop3Char">
    <w:name w:val="Kop 3 Char"/>
    <w:basedOn w:val="Standaardalinea-lettertype"/>
    <w:link w:val="Kop3"/>
    <w:rsid w:val="00487F08"/>
    <w:rPr>
      <w:rFonts w:ascii="Arial" w:eastAsia="Arial" w:hAnsi="Arial" w:cs="Arial"/>
      <w:color w:val="434343"/>
      <w:sz w:val="28"/>
      <w:szCs w:val="28"/>
      <w:lang w:val="nl" w:eastAsia="nl-NL"/>
    </w:rPr>
  </w:style>
  <w:style w:type="character" w:customStyle="1" w:styleId="Kop4Char">
    <w:name w:val="Kop 4 Char"/>
    <w:basedOn w:val="Standaardalinea-lettertype"/>
    <w:link w:val="Kop4"/>
    <w:rsid w:val="00487F08"/>
    <w:rPr>
      <w:rFonts w:ascii="Arial" w:eastAsia="Arial" w:hAnsi="Arial" w:cs="Arial"/>
      <w:color w:val="666666"/>
      <w:sz w:val="24"/>
      <w:szCs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487F08"/>
    <w:rPr>
      <w:rFonts w:ascii="Arial" w:eastAsia="Arial" w:hAnsi="Arial" w:cs="Arial"/>
      <w:color w:val="666666"/>
      <w:lang w:val="nl" w:eastAsia="nl-NL"/>
    </w:rPr>
  </w:style>
  <w:style w:type="character" w:customStyle="1" w:styleId="Kop6Char">
    <w:name w:val="Kop 6 Char"/>
    <w:basedOn w:val="Standaardalinea-lettertype"/>
    <w:link w:val="Kop6"/>
    <w:rsid w:val="00487F08"/>
    <w:rPr>
      <w:rFonts w:ascii="Arial" w:eastAsia="Arial" w:hAnsi="Arial" w:cs="Arial"/>
      <w:i/>
      <w:color w:val="666666"/>
      <w:lang w:val="nl" w:eastAsia="nl-NL"/>
    </w:rPr>
  </w:style>
  <w:style w:type="character" w:customStyle="1" w:styleId="TitelChar">
    <w:name w:val="Titel Char"/>
    <w:basedOn w:val="Standaardalinea-lettertype"/>
    <w:link w:val="Titel"/>
    <w:rsid w:val="00487F08"/>
    <w:rPr>
      <w:rFonts w:ascii="Arial" w:eastAsia="Arial" w:hAnsi="Arial" w:cs="Arial"/>
      <w:sz w:val="52"/>
      <w:szCs w:val="52"/>
      <w:lang w:val="nl" w:eastAsia="nl-NL"/>
    </w:rPr>
  </w:style>
  <w:style w:type="paragraph" w:styleId="Titel">
    <w:name w:val="Title"/>
    <w:basedOn w:val="Standaard"/>
    <w:next w:val="Standaard"/>
    <w:link w:val="TitelChar"/>
    <w:rsid w:val="00487F08"/>
    <w:pPr>
      <w:keepNext/>
      <w:keepLines/>
      <w:spacing w:after="60"/>
    </w:pPr>
    <w:rPr>
      <w:sz w:val="52"/>
      <w:szCs w:val="52"/>
    </w:rPr>
  </w:style>
  <w:style w:type="character" w:customStyle="1" w:styleId="OndertitelChar">
    <w:name w:val="Ondertitel Char"/>
    <w:basedOn w:val="Standaardalinea-lettertype"/>
    <w:link w:val="Ondertitel"/>
    <w:rsid w:val="00487F08"/>
    <w:rPr>
      <w:rFonts w:ascii="Arial" w:eastAsia="Arial" w:hAnsi="Arial" w:cs="Arial"/>
      <w:color w:val="666666"/>
      <w:sz w:val="30"/>
      <w:szCs w:val="30"/>
      <w:lang w:val="nl" w:eastAsia="nl-NL"/>
    </w:rPr>
  </w:style>
  <w:style w:type="paragraph" w:styleId="Ondertitel">
    <w:name w:val="Subtitle"/>
    <w:basedOn w:val="Standaard"/>
    <w:next w:val="Standaard"/>
    <w:link w:val="OndertitelChar"/>
    <w:rsid w:val="00487F0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7F08"/>
    <w:rPr>
      <w:rFonts w:ascii="Arial" w:eastAsia="Arial" w:hAnsi="Arial" w:cs="Arial"/>
      <w:sz w:val="20"/>
      <w:szCs w:val="20"/>
      <w:lang w:val="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7F08"/>
    <w:pPr>
      <w:spacing w:line="240" w:lineRule="auto"/>
    </w:pPr>
    <w:rPr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08"/>
    <w:rPr>
      <w:rFonts w:ascii="Segoe UI" w:eastAsia="Arial" w:hAnsi="Segoe UI" w:cs="Segoe UI"/>
      <w:sz w:val="18"/>
      <w:szCs w:val="18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7F08"/>
    <w:rPr>
      <w:rFonts w:ascii="Arial" w:eastAsia="Arial" w:hAnsi="Arial" w:cs="Arial"/>
      <w:b/>
      <w:bCs/>
      <w:sz w:val="20"/>
      <w:szCs w:val="20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7F08"/>
    <w:rPr>
      <w:b/>
      <w:bCs/>
    </w:rPr>
  </w:style>
  <w:style w:type="paragraph" w:customStyle="1" w:styleId="EndNoteBibliographyTitle">
    <w:name w:val="EndNote Bibliography Title"/>
    <w:basedOn w:val="Standaard"/>
    <w:link w:val="EndNoteBibliographyTitleChar"/>
    <w:rsid w:val="00487F08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487F08"/>
    <w:rPr>
      <w:rFonts w:ascii="Arial" w:eastAsia="Arial" w:hAnsi="Arial" w:cs="Arial"/>
      <w:noProof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487F08"/>
    <w:pPr>
      <w:spacing w:line="240" w:lineRule="auto"/>
    </w:pPr>
    <w:rPr>
      <w:noProof/>
      <w:lang w:val="nl-NL"/>
    </w:rPr>
  </w:style>
  <w:style w:type="character" w:customStyle="1" w:styleId="EndNoteBibliographyChar">
    <w:name w:val="EndNote Bibliography Char"/>
    <w:basedOn w:val="Standaardalinea-lettertype"/>
    <w:link w:val="EndNoteBibliography"/>
    <w:rsid w:val="00487F08"/>
    <w:rPr>
      <w:rFonts w:ascii="Arial" w:eastAsia="Arial" w:hAnsi="Arial" w:cs="Arial"/>
      <w:noProof/>
      <w:lang w:val="nl-NL" w:eastAsia="nl-NL"/>
    </w:rPr>
  </w:style>
  <w:style w:type="paragraph" w:styleId="Geenafstand">
    <w:name w:val="No Spacing"/>
    <w:link w:val="GeenafstandChar"/>
    <w:uiPriority w:val="1"/>
    <w:qFormat/>
    <w:rsid w:val="00487F0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7F08"/>
  </w:style>
  <w:style w:type="character" w:styleId="Verwijzingopmerking">
    <w:name w:val="annotation reference"/>
    <w:basedOn w:val="Standaardalinea-lettertype"/>
    <w:uiPriority w:val="99"/>
    <w:semiHidden/>
    <w:unhideWhenUsed/>
    <w:rsid w:val="00A550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24</Pages>
  <Words>4986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Weeland</dc:creator>
  <cp:keywords/>
  <dc:description/>
  <cp:lastModifiedBy>Cees Weeland</cp:lastModifiedBy>
  <cp:revision>50</cp:revision>
  <dcterms:created xsi:type="dcterms:W3CDTF">2021-07-05T13:47:00Z</dcterms:created>
  <dcterms:modified xsi:type="dcterms:W3CDTF">2021-08-10T12:25:00Z</dcterms:modified>
</cp:coreProperties>
</file>