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A0D5" w14:textId="42B4890D" w:rsidR="00BE2175" w:rsidRDefault="00BE2175" w:rsidP="007122DC">
      <w:pPr>
        <w:spacing w:after="0" w:line="480" w:lineRule="auto"/>
        <w:rPr>
          <w:b/>
          <w:bCs/>
          <w:sz w:val="20"/>
          <w:szCs w:val="20"/>
        </w:rPr>
      </w:pPr>
      <w:r w:rsidRPr="00C77D8D">
        <w:rPr>
          <w:b/>
          <w:bCs/>
          <w:sz w:val="20"/>
          <w:szCs w:val="20"/>
        </w:rPr>
        <w:t>Supplementary Information</w:t>
      </w:r>
    </w:p>
    <w:p w14:paraId="448A7358" w14:textId="77777777" w:rsidR="006028C7" w:rsidRPr="00BB08C4" w:rsidRDefault="006028C7" w:rsidP="007122DC">
      <w:pPr>
        <w:spacing w:after="0" w:line="480" w:lineRule="auto"/>
        <w:jc w:val="both"/>
        <w:rPr>
          <w:b/>
          <w:bCs/>
          <w:lang w:val="en-US"/>
        </w:rPr>
      </w:pPr>
      <w:r w:rsidRPr="00BB08C4">
        <w:rPr>
          <w:b/>
          <w:bCs/>
          <w:lang w:val="en-US"/>
        </w:rPr>
        <w:t xml:space="preserve">Additional </w:t>
      </w:r>
      <w:r>
        <w:rPr>
          <w:b/>
          <w:bCs/>
          <w:lang w:val="en-US"/>
        </w:rPr>
        <w:t>S</w:t>
      </w:r>
      <w:r w:rsidRPr="00BB08C4">
        <w:rPr>
          <w:b/>
          <w:bCs/>
          <w:lang w:val="en-US"/>
        </w:rPr>
        <w:t>erologic testing</w:t>
      </w:r>
    </w:p>
    <w:p w14:paraId="3E6BA562" w14:textId="77777777" w:rsidR="006028C7" w:rsidRDefault="006028C7" w:rsidP="007122DC">
      <w:pPr>
        <w:spacing w:after="0" w:line="480" w:lineRule="auto"/>
        <w:jc w:val="both"/>
        <w:rPr>
          <w:rFonts w:ascii="Arial" w:hAnsi="Arial" w:cs="Calibri"/>
          <w:color w:val="000000"/>
          <w:sz w:val="24"/>
        </w:rPr>
      </w:pPr>
      <w:r>
        <w:rPr>
          <w:rFonts w:cstheme="minorHAnsi"/>
          <w:color w:val="000000"/>
        </w:rPr>
        <w:t xml:space="preserve">Briefly, </w:t>
      </w:r>
      <w:proofErr w:type="spellStart"/>
      <w:r w:rsidRPr="00A859B0">
        <w:rPr>
          <w:rFonts w:cstheme="minorHAnsi"/>
          <w:color w:val="000000"/>
        </w:rPr>
        <w:t>AviTag</w:t>
      </w:r>
      <w:proofErr w:type="spellEnd"/>
      <w:r w:rsidRPr="00A859B0">
        <w:rPr>
          <w:rFonts w:cstheme="minorHAnsi"/>
          <w:color w:val="000000"/>
        </w:rPr>
        <w:t>-biotinylated receptor binding domain (RBD) proteins from wildtype SARS-CoV-2 and four VOCs (</w:t>
      </w:r>
      <w:r>
        <w:rPr>
          <w:rFonts w:cstheme="minorHAnsi"/>
          <w:color w:val="000000"/>
        </w:rPr>
        <w:t>A</w:t>
      </w:r>
      <w:r w:rsidRPr="00A859B0">
        <w:rPr>
          <w:rFonts w:cstheme="minorHAnsi"/>
          <w:color w:val="000000"/>
        </w:rPr>
        <w:t xml:space="preserve">lpha, </w:t>
      </w:r>
      <w:r>
        <w:rPr>
          <w:rFonts w:cstheme="minorHAnsi"/>
          <w:color w:val="000000"/>
        </w:rPr>
        <w:t>B</w:t>
      </w:r>
      <w:r w:rsidRPr="00A859B0">
        <w:rPr>
          <w:rFonts w:cstheme="minorHAnsi"/>
          <w:color w:val="000000"/>
        </w:rPr>
        <w:t xml:space="preserve">eta, </w:t>
      </w:r>
      <w:r>
        <w:rPr>
          <w:rFonts w:cstheme="minorHAnsi"/>
          <w:color w:val="000000"/>
        </w:rPr>
        <w:t>D</w:t>
      </w:r>
      <w:r w:rsidRPr="00A859B0">
        <w:rPr>
          <w:rFonts w:cstheme="minorHAnsi"/>
          <w:color w:val="000000"/>
        </w:rPr>
        <w:t xml:space="preserve">elta, </w:t>
      </w:r>
      <w:r>
        <w:rPr>
          <w:rFonts w:cstheme="minorHAnsi"/>
          <w:color w:val="000000"/>
        </w:rPr>
        <w:t>G</w:t>
      </w:r>
      <w:r w:rsidRPr="00A859B0">
        <w:rPr>
          <w:rFonts w:cstheme="minorHAnsi"/>
          <w:color w:val="000000"/>
        </w:rPr>
        <w:t xml:space="preserve">amma) were coated on a </w:t>
      </w:r>
      <w:proofErr w:type="spellStart"/>
      <w:r w:rsidRPr="00A859B0">
        <w:rPr>
          <w:rFonts w:cstheme="minorHAnsi"/>
          <w:color w:val="000000"/>
        </w:rPr>
        <w:t>MagPlex</w:t>
      </w:r>
      <w:proofErr w:type="spellEnd"/>
      <w:r w:rsidRPr="00A859B0">
        <w:rPr>
          <w:rFonts w:cstheme="minorHAnsi"/>
          <w:color w:val="000000"/>
        </w:rPr>
        <w:t xml:space="preserve"> Avidin microsphere (Luminex) at 5 µg/1 million beads. RBD-coated microspheres (600 beads/antigen) were pre-incubated with serum at a final 1:20 or greater for 1h at 37°C with 800 rpm agitation. After 1 h incubation, 50 µl of phycoerythrin (PE)-conjugated hACE2 (</w:t>
      </w:r>
      <w:proofErr w:type="spellStart"/>
      <w:r w:rsidRPr="00A859B0">
        <w:rPr>
          <w:rFonts w:cstheme="minorHAnsi"/>
          <w:color w:val="000000"/>
        </w:rPr>
        <w:t>GenScript</w:t>
      </w:r>
      <w:proofErr w:type="spellEnd"/>
      <w:r w:rsidRPr="00A859B0">
        <w:rPr>
          <w:rFonts w:cstheme="minorHAnsi"/>
          <w:color w:val="000000"/>
        </w:rPr>
        <w:t xml:space="preserve">, 1 µg/ml) were added to the well and incubated for 30 min at 37°C with agitation, followed by two PBS-1% BSA washes. </w:t>
      </w:r>
      <w:bookmarkStart w:id="0" w:name="_Hlk71376521"/>
      <w:r w:rsidRPr="00A859B0">
        <w:rPr>
          <w:rFonts w:cstheme="minorHAnsi"/>
          <w:color w:val="000000"/>
        </w:rPr>
        <w:t>The final readings were acquired using the MAGPIX system</w:t>
      </w:r>
      <w:bookmarkEnd w:id="0"/>
      <w:r w:rsidRPr="00C4622A">
        <w:rPr>
          <w:rFonts w:ascii="Arial" w:hAnsi="Arial" w:cs="Calibri"/>
          <w:color w:val="000000"/>
          <w:sz w:val="24"/>
        </w:rPr>
        <w:t>.</w:t>
      </w:r>
      <w:r>
        <w:rPr>
          <w:rFonts w:ascii="Arial" w:hAnsi="Arial" w:cs="Calibri"/>
          <w:color w:val="000000"/>
          <w:sz w:val="24"/>
        </w:rPr>
        <w:t xml:space="preserve"> </w:t>
      </w:r>
    </w:p>
    <w:p w14:paraId="6768E6D0" w14:textId="25B2C02C" w:rsidR="007122DC" w:rsidRDefault="007122D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1807ECA7" w14:textId="23FEAA21" w:rsidR="00BE2175" w:rsidRDefault="00BE2175" w:rsidP="00BE2175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CBBB4" wp14:editId="26B99C9E">
                <wp:simplePos x="0" y="0"/>
                <wp:positionH relativeFrom="column">
                  <wp:posOffset>4237037</wp:posOffset>
                </wp:positionH>
                <wp:positionV relativeFrom="paragraph">
                  <wp:posOffset>781050</wp:posOffset>
                </wp:positionV>
                <wp:extent cx="0" cy="29527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E61F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33.6pt;margin-top:61.5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BA2407" wp14:editId="3504F716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4895850" cy="3343275"/>
                <wp:effectExtent l="0" t="0" r="19050" b="28575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3343275"/>
                          <a:chOff x="0" y="0"/>
                          <a:chExt cx="4895850" cy="3343275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62125"/>
                            <a:ext cx="12382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BB188D" w14:textId="77777777" w:rsidR="00BE2175" w:rsidRPr="00EC2B8A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NCID, n = 130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130619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C8E27" w14:textId="77777777" w:rsidR="00BE2175" w:rsidRDefault="00BE2175" w:rsidP="00BE2175">
                              <w:pPr>
                                <w:jc w:val="center"/>
                              </w:pPr>
                              <w:r>
                                <w:t>218 participants</w:t>
                              </w:r>
                            </w:p>
                            <w:p w14:paraId="33C627CA" w14:textId="77777777" w:rsidR="00BE2175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n=76</w:t>
                              </w:r>
                            </w:p>
                            <w:p w14:paraId="53F14982" w14:textId="77777777" w:rsidR="00BE2175" w:rsidRDefault="00BE2175" w:rsidP="00BE21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9625"/>
                            <a:ext cx="123825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B8255" w14:textId="77777777" w:rsidR="00BE2175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Unvaccinated</w:t>
                              </w:r>
                            </w:p>
                            <w:p w14:paraId="3713D06B" w14:textId="77777777" w:rsidR="00BE2175" w:rsidRPr="00A66D58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 = 130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0" y="809625"/>
                            <a:ext cx="123825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99DC8" w14:textId="77777777" w:rsidR="00BE2175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Vaccinated</w:t>
                              </w:r>
                            </w:p>
                            <w:p w14:paraId="7F16CE61" w14:textId="77777777" w:rsidR="00BE2175" w:rsidRPr="00A66D58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 = 88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0" y="1733550"/>
                            <a:ext cx="1276350" cy="160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243CC" w14:textId="77777777" w:rsidR="00BE2175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NCID, n = 76</w:t>
                              </w:r>
                            </w:p>
                            <w:p w14:paraId="499FC978" w14:textId="77777777" w:rsidR="00BE2175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SGH, n = 5</w:t>
                              </w:r>
                            </w:p>
                            <w:p w14:paraId="1200CAB3" w14:textId="77777777" w:rsidR="00BE2175" w:rsidRPr="00EC2B8A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NUH n = 3</w:t>
                              </w:r>
                            </w:p>
                            <w:p w14:paraId="436D0128" w14:textId="77777777" w:rsidR="00BE2175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CGH, n = 2</w:t>
                              </w:r>
                            </w:p>
                            <w:p w14:paraId="47D223FD" w14:textId="77777777" w:rsidR="00BE2175" w:rsidRDefault="00BE2175" w:rsidP="00BE2175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SKH, n =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561975" y="514350"/>
                            <a:ext cx="36671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2466975" y="247650"/>
                            <a:ext cx="0" cy="266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552450" y="504825"/>
                            <a:ext cx="0" cy="2952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4210050" y="1428750"/>
                            <a:ext cx="0" cy="2952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552450" y="1428750"/>
                            <a:ext cx="0" cy="2952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A2407" id="Group 4" o:spid="_x0000_s1026" style="position:absolute;margin-left:0;margin-top:21.4pt;width:385.5pt;height:263.25pt;z-index:251659264" coordsize="48958,3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7621;width:1238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CBB188D" w14:textId="77777777" w:rsidR="00BE2175" w:rsidRPr="00EC2B8A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NCID, n = 130</w:t>
                        </w:r>
                      </w:p>
                    </w:txbxContent>
                  </v:textbox>
                </v:shape>
                <v:shape id="Text Box 2" o:spid="_x0000_s1028" type="#_x0000_t202" style="position:absolute;left:18192;width:1306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025C8E27" w14:textId="77777777" w:rsidR="00BE2175" w:rsidRDefault="00BE2175" w:rsidP="00BE2175">
                        <w:pPr>
                          <w:jc w:val="center"/>
                        </w:pPr>
                        <w:r>
                          <w:t>218 participants</w:t>
                        </w:r>
                      </w:p>
                      <w:p w14:paraId="33C627CA" w14:textId="77777777" w:rsidR="00BE2175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n=76</w:t>
                        </w:r>
                      </w:p>
                      <w:p w14:paraId="53F14982" w14:textId="77777777" w:rsidR="00BE2175" w:rsidRDefault="00BE2175" w:rsidP="00BE2175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29" type="#_x0000_t202" style="position:absolute;top:8096;width:12382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48B8255" w14:textId="77777777" w:rsidR="00BE2175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Unvaccinated</w:t>
                        </w:r>
                      </w:p>
                      <w:p w14:paraId="3713D06B" w14:textId="77777777" w:rsidR="00BE2175" w:rsidRPr="00A66D58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 = 130</w:t>
                        </w:r>
                      </w:p>
                    </w:txbxContent>
                  </v:textbox>
                </v:shape>
                <v:shape id="Text Box 2" o:spid="_x0000_s1030" type="#_x0000_t202" style="position:absolute;left:36195;top:8096;width:12382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4DA99DC8" w14:textId="77777777" w:rsidR="00BE2175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Vaccinated</w:t>
                        </w:r>
                      </w:p>
                      <w:p w14:paraId="7F16CE61" w14:textId="77777777" w:rsidR="00BE2175" w:rsidRPr="00A66D58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 = 88</w:t>
                        </w:r>
                      </w:p>
                    </w:txbxContent>
                  </v:textbox>
                </v:shape>
                <v:shape id="Text Box 2" o:spid="_x0000_s1031" type="#_x0000_t202" style="position:absolute;left:36195;top:17335;width:12763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5B7243CC" w14:textId="77777777" w:rsidR="00BE2175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NCID, n = 76</w:t>
                        </w:r>
                      </w:p>
                      <w:p w14:paraId="499FC978" w14:textId="77777777" w:rsidR="00BE2175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SGH, n = 5</w:t>
                        </w:r>
                      </w:p>
                      <w:p w14:paraId="1200CAB3" w14:textId="77777777" w:rsidR="00BE2175" w:rsidRPr="00EC2B8A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NUH n = 3</w:t>
                        </w:r>
                      </w:p>
                      <w:p w14:paraId="436D0128" w14:textId="77777777" w:rsidR="00BE2175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CGH, n = 2</w:t>
                        </w:r>
                      </w:p>
                      <w:p w14:paraId="47D223FD" w14:textId="77777777" w:rsidR="00BE2175" w:rsidRDefault="00BE2175" w:rsidP="00BE217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SKH, n = 2</w:t>
                        </w:r>
                      </w:p>
                    </w:txbxContent>
                  </v:textbox>
                </v:shape>
                <v:line id="Straight Connector 14" o:spid="_x0000_s1032" style="position:absolute;visibility:visible;mso-wrap-style:square" from="5619,5143" to="42291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" strokecolor="black [3213]" strokeweight="1.5pt">
                  <v:stroke joinstyle="miter"/>
                </v:line>
                <v:line id="Straight Connector 15" o:spid="_x0000_s1033" style="position:absolute;visibility:visible;mso-wrap-style:square" from="24669,2476" to="24669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" strokecolor="black [3213]" strokeweight="1.5pt">
                  <v:stroke joinstyle="miter"/>
                </v:line>
                <v:shape id="Straight Arrow Connector 29" o:spid="_x0000_s1034" type="#_x0000_t32" style="position:absolute;left:5524;top:5048;width:0;height:2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" strokecolor="black [3213]" strokeweight="1.5pt">
                  <v:stroke endarrow="block" joinstyle="miter"/>
                </v:shape>
                <v:shape id="Straight Arrow Connector 30" o:spid="_x0000_s1035" type="#_x0000_t32" style="position:absolute;left:42100;top:14287;width:0;height:2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" strokecolor="black [3213]" strokeweight="1.5pt">
                  <v:stroke endarrow="block" joinstyle="miter"/>
                </v:shape>
                <v:shape id="Straight Arrow Connector 31" o:spid="_x0000_s1036" type="#_x0000_t32" style="position:absolute;left:5524;top:14287;width:0;height:2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" strokecolor="black [3213]" strokeweight="1.5pt">
                  <v:stroke endarrow="block" joinstyle="miter"/>
                </v:shape>
                <w10:wrap type="topAndBottom"/>
              </v:group>
            </w:pict>
          </mc:Fallback>
        </mc:AlternateContent>
      </w:r>
    </w:p>
    <w:p w14:paraId="030E7FBD" w14:textId="77777777" w:rsidR="00BE2175" w:rsidRDefault="00BE2175" w:rsidP="00BE2175">
      <w:pPr>
        <w:rPr>
          <w:sz w:val="20"/>
          <w:szCs w:val="20"/>
        </w:rPr>
      </w:pPr>
    </w:p>
    <w:p w14:paraId="5E472A8F" w14:textId="77777777" w:rsidR="00BE2175" w:rsidRDefault="00BE2175" w:rsidP="00BE2175">
      <w:pPr>
        <w:spacing w:line="480" w:lineRule="auto"/>
      </w:pPr>
      <w:r>
        <w:t>Supplementary Figure S1: Study flowchart of participant recruitment from each study site: National Centre for Infectious Diseases (NCID), Singapore General Hospital (SGH); National University Hospital (NUH), Changi General Hospital (CGH) and Sengkang Hospital (SKH). Of the 88 vaccinated individuals: 71 had received 2 doses of a mRNA vaccine, 13 had received one dose of a mRNA vaccine and 4 received a non-mRNA vaccine.</w:t>
      </w:r>
    </w:p>
    <w:p w14:paraId="6B3892EE" w14:textId="77777777" w:rsidR="00BE2175" w:rsidRDefault="00BE2175" w:rsidP="00BE2175">
      <w:pPr>
        <w:rPr>
          <w:sz w:val="20"/>
          <w:szCs w:val="20"/>
        </w:rPr>
      </w:pPr>
    </w:p>
    <w:p w14:paraId="7469A347" w14:textId="77777777" w:rsidR="00BE2175" w:rsidRDefault="00BE2175" w:rsidP="00BE2175">
      <w:pPr>
        <w:rPr>
          <w:sz w:val="20"/>
          <w:szCs w:val="20"/>
        </w:rPr>
      </w:pPr>
    </w:p>
    <w:p w14:paraId="13A9CD83" w14:textId="77777777" w:rsidR="00BE2175" w:rsidRDefault="00BE2175" w:rsidP="00BE2175">
      <w:pPr>
        <w:rPr>
          <w:sz w:val="20"/>
          <w:szCs w:val="20"/>
        </w:rPr>
      </w:pPr>
    </w:p>
    <w:p w14:paraId="743DD1A9" w14:textId="77777777" w:rsidR="00BE2175" w:rsidRDefault="00BE2175" w:rsidP="00BE2175">
      <w:pPr>
        <w:rPr>
          <w:sz w:val="20"/>
          <w:szCs w:val="20"/>
        </w:rPr>
      </w:pPr>
    </w:p>
    <w:p w14:paraId="02A12DA5" w14:textId="77777777" w:rsidR="00BE2175" w:rsidRDefault="00BE2175" w:rsidP="00BE2175">
      <w:pPr>
        <w:rPr>
          <w:sz w:val="20"/>
          <w:szCs w:val="20"/>
        </w:rPr>
      </w:pPr>
    </w:p>
    <w:p w14:paraId="7C60C01F" w14:textId="77777777" w:rsidR="00BE2175" w:rsidRDefault="00BE2175" w:rsidP="00BE2175">
      <w:pPr>
        <w:rPr>
          <w:sz w:val="20"/>
          <w:szCs w:val="20"/>
        </w:rPr>
      </w:pPr>
    </w:p>
    <w:p w14:paraId="26B75369" w14:textId="77777777" w:rsidR="00BE2175" w:rsidRDefault="00BE2175" w:rsidP="00BE2175">
      <w:pPr>
        <w:rPr>
          <w:sz w:val="20"/>
          <w:szCs w:val="20"/>
        </w:rPr>
      </w:pPr>
    </w:p>
    <w:p w14:paraId="6207AE25" w14:textId="77777777" w:rsidR="00BE2175" w:rsidRDefault="00BE2175" w:rsidP="00BE2175">
      <w:pPr>
        <w:rPr>
          <w:sz w:val="20"/>
          <w:szCs w:val="20"/>
        </w:rPr>
      </w:pPr>
    </w:p>
    <w:p w14:paraId="5BB0BAD3" w14:textId="77777777" w:rsidR="00BE2175" w:rsidRDefault="00BE2175" w:rsidP="00BE2175">
      <w:pPr>
        <w:rPr>
          <w:sz w:val="20"/>
          <w:szCs w:val="20"/>
        </w:rPr>
      </w:pPr>
    </w:p>
    <w:p w14:paraId="25FC1462" w14:textId="77777777" w:rsidR="00BE2175" w:rsidRDefault="00BE2175" w:rsidP="00BE2175">
      <w:pPr>
        <w:rPr>
          <w:sz w:val="20"/>
          <w:szCs w:val="20"/>
        </w:rPr>
      </w:pPr>
    </w:p>
    <w:p w14:paraId="52A6C460" w14:textId="77777777" w:rsidR="00BE2175" w:rsidRDefault="00BE2175" w:rsidP="00BE2175">
      <w:pPr>
        <w:rPr>
          <w:sz w:val="20"/>
          <w:szCs w:val="20"/>
        </w:rPr>
      </w:pPr>
    </w:p>
    <w:p w14:paraId="62C8695F" w14:textId="77777777" w:rsidR="00BE2175" w:rsidRDefault="00BE2175" w:rsidP="00BE2175">
      <w:pPr>
        <w:rPr>
          <w:sz w:val="20"/>
          <w:szCs w:val="20"/>
        </w:rPr>
      </w:pPr>
    </w:p>
    <w:p w14:paraId="3D7F3AD4" w14:textId="77777777" w:rsidR="00BE2175" w:rsidRDefault="00BE2175" w:rsidP="00BE2175">
      <w:pPr>
        <w:rPr>
          <w:sz w:val="20"/>
          <w:szCs w:val="20"/>
        </w:rPr>
        <w:sectPr w:rsidR="00BE2175" w:rsidSect="00BE217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1701"/>
        <w:gridCol w:w="1083"/>
      </w:tblGrid>
      <w:tr w:rsidR="00BE2175" w:rsidRPr="005F7E4F" w14:paraId="3243177A" w14:textId="77777777" w:rsidTr="00CE6253">
        <w:tc>
          <w:tcPr>
            <w:tcW w:w="4390" w:type="dxa"/>
            <w:shd w:val="clear" w:color="auto" w:fill="auto"/>
            <w:vAlign w:val="center"/>
          </w:tcPr>
          <w:p w14:paraId="55009E45" w14:textId="77777777" w:rsidR="00BE2175" w:rsidRPr="005F7E4F" w:rsidRDefault="00BE2175" w:rsidP="00CE6253"/>
        </w:tc>
        <w:tc>
          <w:tcPr>
            <w:tcW w:w="1842" w:type="dxa"/>
            <w:shd w:val="clear" w:color="auto" w:fill="auto"/>
            <w:vAlign w:val="center"/>
          </w:tcPr>
          <w:p w14:paraId="13C4B34E" w14:textId="77777777" w:rsidR="00BE2175" w:rsidRPr="005F7E4F" w:rsidRDefault="00BE2175" w:rsidP="00CE6253">
            <w:pPr>
              <w:jc w:val="center"/>
            </w:pPr>
            <w:r>
              <w:t>Un</w:t>
            </w:r>
            <w:r w:rsidRPr="005F7E4F">
              <w:t>vaccinated</w:t>
            </w:r>
          </w:p>
          <w:p w14:paraId="7C1F82EF" w14:textId="77777777" w:rsidR="00BE2175" w:rsidRPr="005F7E4F" w:rsidRDefault="00BE2175" w:rsidP="00CE6253">
            <w:pPr>
              <w:jc w:val="center"/>
            </w:pPr>
            <w:r w:rsidRPr="005F7E4F">
              <w:t>n = 13</w:t>
            </w: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F1597" w14:textId="77777777" w:rsidR="00BE2175" w:rsidRPr="005F7E4F" w:rsidRDefault="00BE2175" w:rsidP="00CE6253">
            <w:pPr>
              <w:jc w:val="center"/>
            </w:pPr>
            <w:r w:rsidRPr="005F7E4F">
              <w:t>Vaccinated</w:t>
            </w:r>
          </w:p>
          <w:p w14:paraId="721C2AFA" w14:textId="77777777" w:rsidR="00BE2175" w:rsidRPr="005F7E4F" w:rsidRDefault="00BE2175" w:rsidP="00CE6253">
            <w:pPr>
              <w:jc w:val="center"/>
            </w:pPr>
            <w:r w:rsidRPr="005F7E4F">
              <w:t>n = 8</w:t>
            </w:r>
            <w: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DA9B2F4" w14:textId="77777777" w:rsidR="00BE2175" w:rsidRPr="005F7E4F" w:rsidRDefault="00BE2175" w:rsidP="00CE6253">
            <w:pPr>
              <w:jc w:val="center"/>
            </w:pPr>
            <w:r w:rsidRPr="005F7E4F">
              <w:rPr>
                <w:i/>
                <w:iCs/>
              </w:rPr>
              <w:t>p</w:t>
            </w:r>
            <w:r w:rsidRPr="005F7E4F">
              <w:t>-value</w:t>
            </w:r>
          </w:p>
        </w:tc>
      </w:tr>
      <w:tr w:rsidR="00BE2175" w:rsidRPr="005F7E4F" w14:paraId="1F14B323" w14:textId="77777777" w:rsidTr="00CE6253">
        <w:tc>
          <w:tcPr>
            <w:tcW w:w="4390" w:type="dxa"/>
            <w:shd w:val="clear" w:color="auto" w:fill="auto"/>
            <w:vAlign w:val="center"/>
          </w:tcPr>
          <w:p w14:paraId="52E87F2E" w14:textId="77777777" w:rsidR="00BE2175" w:rsidRPr="00593C01" w:rsidRDefault="00BE2175" w:rsidP="00CE6253">
            <w:pPr>
              <w:rPr>
                <w:b/>
                <w:bCs/>
              </w:rPr>
            </w:pPr>
            <w:r w:rsidRPr="00593C01">
              <w:rPr>
                <w:b/>
                <w:bCs/>
              </w:rPr>
              <w:t>Baseline Characteristics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3FC13" w14:textId="77777777" w:rsidR="00BE2175" w:rsidRPr="005F7E4F" w:rsidRDefault="00BE2175" w:rsidP="00CE625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CA421D" w14:textId="77777777" w:rsidR="00BE2175" w:rsidRPr="005F7E4F" w:rsidRDefault="00BE2175" w:rsidP="00CE6253">
            <w:pPr>
              <w:jc w:val="center"/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4572AE1" w14:textId="77777777" w:rsidR="00BE2175" w:rsidRPr="005F7E4F" w:rsidRDefault="00BE2175" w:rsidP="00CE6253">
            <w:pPr>
              <w:jc w:val="center"/>
            </w:pPr>
          </w:p>
        </w:tc>
      </w:tr>
      <w:tr w:rsidR="00BE2175" w:rsidRPr="005F7E4F" w14:paraId="38F98CA0" w14:textId="77777777" w:rsidTr="00CE6253">
        <w:tc>
          <w:tcPr>
            <w:tcW w:w="4390" w:type="dxa"/>
            <w:shd w:val="clear" w:color="auto" w:fill="auto"/>
            <w:vAlign w:val="center"/>
          </w:tcPr>
          <w:p w14:paraId="7828FE6F" w14:textId="77777777" w:rsidR="00BE2175" w:rsidRPr="005F7E4F" w:rsidRDefault="00BE2175" w:rsidP="00CE6253">
            <w:r w:rsidRPr="005F7E4F">
              <w:t>Median age (IQR), years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B5D56B" w14:textId="77777777" w:rsidR="00BE2175" w:rsidRPr="005F7E4F" w:rsidRDefault="00BE2175" w:rsidP="00CE6253">
            <w:pPr>
              <w:jc w:val="center"/>
            </w:pPr>
            <w:r w:rsidRPr="005F7E4F">
              <w:t>39</w:t>
            </w:r>
            <w:r>
              <w:t>.5</w:t>
            </w:r>
            <w:r w:rsidRPr="005F7E4F">
              <w:t xml:space="preserve"> </w:t>
            </w:r>
          </w:p>
          <w:p w14:paraId="75C955B1" w14:textId="77777777" w:rsidR="00BE2175" w:rsidRPr="005F7E4F" w:rsidRDefault="00BE2175" w:rsidP="00CE6253">
            <w:pPr>
              <w:jc w:val="center"/>
            </w:pPr>
            <w:r w:rsidRPr="005F7E4F">
              <w:t>(</w:t>
            </w:r>
            <w:r>
              <w:t>30</w:t>
            </w:r>
            <w:r w:rsidRPr="005F7E4F">
              <w:t>-58)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94FC0" w14:textId="77777777" w:rsidR="00BE2175" w:rsidRPr="005F7E4F" w:rsidRDefault="00BE2175" w:rsidP="00CE6253">
            <w:pPr>
              <w:jc w:val="center"/>
            </w:pPr>
            <w:r w:rsidRPr="005F7E4F">
              <w:t xml:space="preserve">57 </w:t>
            </w:r>
          </w:p>
          <w:p w14:paraId="5CA55AAE" w14:textId="77777777" w:rsidR="00BE2175" w:rsidRPr="005F7E4F" w:rsidRDefault="00BE2175" w:rsidP="00CE6253">
            <w:pPr>
              <w:jc w:val="center"/>
            </w:pPr>
            <w:r w:rsidRPr="005F7E4F">
              <w:t>(40</w:t>
            </w:r>
            <w:r>
              <w:t>.5</w:t>
            </w:r>
            <w:r w:rsidRPr="005F7E4F">
              <w:t>-64)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94AE8F" w14:textId="77777777" w:rsidR="00BE2175" w:rsidRPr="005F7E4F" w:rsidRDefault="00BE2175" w:rsidP="00CE6253">
            <w:pPr>
              <w:jc w:val="center"/>
            </w:pPr>
            <w:r>
              <w:t>&lt;</w:t>
            </w:r>
            <w:r w:rsidRPr="005F7E4F">
              <w:t>0.001</w:t>
            </w:r>
          </w:p>
        </w:tc>
      </w:tr>
      <w:tr w:rsidR="00BE2175" w:rsidRPr="005F7E4F" w14:paraId="515893C0" w14:textId="77777777" w:rsidTr="00CE6253">
        <w:tc>
          <w:tcPr>
            <w:tcW w:w="4390" w:type="dxa"/>
            <w:shd w:val="clear" w:color="auto" w:fill="auto"/>
            <w:vAlign w:val="center"/>
          </w:tcPr>
          <w:p w14:paraId="5894A672" w14:textId="77777777" w:rsidR="00BE2175" w:rsidRPr="005F7E4F" w:rsidRDefault="00BE2175" w:rsidP="00CE6253">
            <w:r w:rsidRPr="005F7E4F">
              <w:t>Male (%)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258D3" w14:textId="77777777" w:rsidR="00BE2175" w:rsidRPr="005F7E4F" w:rsidRDefault="00BE2175" w:rsidP="00CE6253">
            <w:pPr>
              <w:jc w:val="center"/>
            </w:pPr>
            <w:r w:rsidRPr="005F7E4F">
              <w:t xml:space="preserve">67 </w:t>
            </w:r>
          </w:p>
          <w:p w14:paraId="0FD688B2" w14:textId="77777777" w:rsidR="00BE2175" w:rsidRPr="005F7E4F" w:rsidRDefault="00BE2175" w:rsidP="00CE6253">
            <w:pPr>
              <w:jc w:val="center"/>
            </w:pPr>
            <w:r w:rsidRPr="005F7E4F">
              <w:t>(51.</w:t>
            </w:r>
            <w:r>
              <w:t>5</w:t>
            </w:r>
            <w:r w:rsidRPr="005F7E4F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6D9AD" w14:textId="77777777" w:rsidR="00BE2175" w:rsidRPr="005F7E4F" w:rsidRDefault="00BE2175" w:rsidP="00CE6253">
            <w:pPr>
              <w:jc w:val="center"/>
            </w:pPr>
            <w:r w:rsidRPr="005F7E4F">
              <w:t>3</w:t>
            </w:r>
            <w:r>
              <w:t>3</w:t>
            </w:r>
            <w:r w:rsidRPr="005F7E4F">
              <w:t xml:space="preserve"> </w:t>
            </w:r>
          </w:p>
          <w:p w14:paraId="1D19807D" w14:textId="77777777" w:rsidR="00BE2175" w:rsidRPr="005F7E4F" w:rsidRDefault="00BE2175" w:rsidP="00CE6253">
            <w:pPr>
              <w:jc w:val="center"/>
            </w:pPr>
            <w:r w:rsidRPr="005F7E4F">
              <w:t>(</w:t>
            </w:r>
            <w:r>
              <w:t>39.3</w:t>
            </w:r>
            <w:r w:rsidRPr="005F7E4F"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630F8D" w14:textId="77777777" w:rsidR="00BE2175" w:rsidRPr="005F7E4F" w:rsidRDefault="00BE2175" w:rsidP="00CE6253">
            <w:pPr>
              <w:jc w:val="center"/>
            </w:pPr>
            <w:r w:rsidRPr="005F7E4F">
              <w:t>0.</w:t>
            </w:r>
            <w:r>
              <w:t>079</w:t>
            </w:r>
          </w:p>
        </w:tc>
      </w:tr>
      <w:tr w:rsidR="00BE2175" w:rsidRPr="005F7E4F" w14:paraId="5A214938" w14:textId="77777777" w:rsidTr="00CE6253">
        <w:tc>
          <w:tcPr>
            <w:tcW w:w="4390" w:type="dxa"/>
            <w:shd w:val="clear" w:color="auto" w:fill="auto"/>
            <w:vAlign w:val="center"/>
          </w:tcPr>
          <w:p w14:paraId="4E290C95" w14:textId="77777777" w:rsidR="00BE2175" w:rsidRPr="005F7E4F" w:rsidRDefault="00BE2175" w:rsidP="00CE6253">
            <w:r w:rsidRPr="005F7E4F">
              <w:t xml:space="preserve">Median Charlson Comorbidity Index (IQR)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D4962F" w14:textId="77777777" w:rsidR="00BE2175" w:rsidRPr="005F7E4F" w:rsidRDefault="00BE2175" w:rsidP="00CE6253">
            <w:pPr>
              <w:jc w:val="center"/>
            </w:pPr>
            <w:r w:rsidRPr="005F7E4F">
              <w:t xml:space="preserve">0 </w:t>
            </w:r>
          </w:p>
          <w:p w14:paraId="51924BAF" w14:textId="77777777" w:rsidR="00BE2175" w:rsidRPr="005F7E4F" w:rsidRDefault="00BE2175" w:rsidP="00CE6253">
            <w:pPr>
              <w:jc w:val="center"/>
            </w:pPr>
            <w:r w:rsidRPr="005F7E4F">
              <w:t>(0-1)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E64C5" w14:textId="77777777" w:rsidR="00BE2175" w:rsidRPr="005F7E4F" w:rsidRDefault="00BE2175" w:rsidP="00CE6253">
            <w:pPr>
              <w:jc w:val="center"/>
            </w:pPr>
            <w:r w:rsidRPr="005F7E4F">
              <w:t xml:space="preserve">0 </w:t>
            </w:r>
          </w:p>
          <w:p w14:paraId="4A1CBE7F" w14:textId="77777777" w:rsidR="00BE2175" w:rsidRPr="005F7E4F" w:rsidRDefault="00BE2175" w:rsidP="00CE6253">
            <w:pPr>
              <w:jc w:val="center"/>
            </w:pPr>
            <w:r w:rsidRPr="005F7E4F">
              <w:t>(0-0)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C4DB63" w14:textId="77777777" w:rsidR="00BE2175" w:rsidRPr="005F7E4F" w:rsidRDefault="00BE2175" w:rsidP="00CE6253">
            <w:pPr>
              <w:jc w:val="center"/>
            </w:pPr>
            <w:r w:rsidRPr="005F7E4F">
              <w:t>0.</w:t>
            </w:r>
            <w:r>
              <w:t>073</w:t>
            </w:r>
          </w:p>
        </w:tc>
      </w:tr>
      <w:tr w:rsidR="00BE2175" w:rsidRPr="005F7E4F" w14:paraId="05CCB5B7" w14:textId="77777777" w:rsidTr="00CE6253">
        <w:tc>
          <w:tcPr>
            <w:tcW w:w="4390" w:type="dxa"/>
            <w:shd w:val="clear" w:color="auto" w:fill="auto"/>
            <w:vAlign w:val="center"/>
          </w:tcPr>
          <w:p w14:paraId="4A02C488" w14:textId="77777777" w:rsidR="00BE2175" w:rsidRPr="005F7E4F" w:rsidRDefault="00BE2175" w:rsidP="00CE6253">
            <w:pPr>
              <w:jc w:val="right"/>
            </w:pPr>
            <w:r w:rsidRPr="005F7E4F">
              <w:t xml:space="preserve">      Diabetes mellitus (%)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716B" w14:textId="77777777" w:rsidR="00BE2175" w:rsidRPr="005F7E4F" w:rsidRDefault="00BE2175" w:rsidP="00CE6253">
            <w:pPr>
              <w:jc w:val="center"/>
            </w:pPr>
            <w:r w:rsidRPr="005F7E4F">
              <w:t>28 (21.</w:t>
            </w:r>
            <w:r>
              <w:t>5</w:t>
            </w:r>
            <w:r w:rsidRPr="005F7E4F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DF1CF" w14:textId="77777777" w:rsidR="00BE2175" w:rsidRPr="005F7E4F" w:rsidRDefault="00BE2175" w:rsidP="00CE6253">
            <w:pPr>
              <w:jc w:val="center"/>
            </w:pPr>
            <w:r>
              <w:t>9</w:t>
            </w:r>
            <w:r w:rsidRPr="005F7E4F">
              <w:t xml:space="preserve"> (1</w:t>
            </w:r>
            <w:r>
              <w:t>0</w:t>
            </w:r>
            <w:r w:rsidRPr="005F7E4F">
              <w:t>.</w:t>
            </w:r>
            <w:r>
              <w:t>7</w:t>
            </w:r>
            <w:r w:rsidRPr="005F7E4F"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FD2672B" w14:textId="77777777" w:rsidR="00BE2175" w:rsidRPr="005F7E4F" w:rsidRDefault="00BE2175" w:rsidP="00CE6253">
            <w:pPr>
              <w:jc w:val="center"/>
            </w:pPr>
            <w:r w:rsidRPr="005F7E4F">
              <w:t>0.0</w:t>
            </w:r>
            <w:r>
              <w:t>41</w:t>
            </w:r>
          </w:p>
        </w:tc>
      </w:tr>
      <w:tr w:rsidR="00BE2175" w:rsidRPr="005F7E4F" w14:paraId="3814EB2F" w14:textId="77777777" w:rsidTr="00CE6253">
        <w:tc>
          <w:tcPr>
            <w:tcW w:w="4390" w:type="dxa"/>
            <w:shd w:val="clear" w:color="auto" w:fill="auto"/>
            <w:vAlign w:val="center"/>
          </w:tcPr>
          <w:p w14:paraId="1963DFD6" w14:textId="77777777" w:rsidR="00BE2175" w:rsidRPr="005F7E4F" w:rsidRDefault="00BE2175" w:rsidP="00CE6253">
            <w:pPr>
              <w:jc w:val="right"/>
            </w:pPr>
            <w:r w:rsidRPr="005F7E4F">
              <w:t xml:space="preserve">      Hypertension (%)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8ECA9E" w14:textId="77777777" w:rsidR="00BE2175" w:rsidRPr="005F7E4F" w:rsidRDefault="00BE2175" w:rsidP="00CE6253">
            <w:pPr>
              <w:jc w:val="center"/>
            </w:pPr>
            <w:r w:rsidRPr="005F7E4F">
              <w:t>28 (21.</w:t>
            </w:r>
            <w:r>
              <w:t>5</w:t>
            </w:r>
            <w:r w:rsidRPr="005F7E4F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FD9E1" w14:textId="77777777" w:rsidR="00BE2175" w:rsidRPr="005F7E4F" w:rsidRDefault="00BE2175" w:rsidP="00CE6253">
            <w:pPr>
              <w:jc w:val="center"/>
            </w:pPr>
            <w:r w:rsidRPr="005F7E4F">
              <w:t>1</w:t>
            </w:r>
            <w:r>
              <w:t>8</w:t>
            </w:r>
            <w:r w:rsidRPr="005F7E4F">
              <w:t xml:space="preserve"> (21.</w:t>
            </w:r>
            <w:r>
              <w:t>4</w:t>
            </w:r>
            <w:r w:rsidRPr="005F7E4F"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65559" w14:textId="77777777" w:rsidR="00BE2175" w:rsidRPr="005F7E4F" w:rsidRDefault="00BE2175" w:rsidP="00CE6253">
            <w:pPr>
              <w:jc w:val="center"/>
            </w:pPr>
            <w:r w:rsidRPr="005F7E4F">
              <w:t>0.9</w:t>
            </w:r>
            <w:r>
              <w:t>85</w:t>
            </w:r>
          </w:p>
        </w:tc>
      </w:tr>
      <w:tr w:rsidR="00BE2175" w:rsidRPr="005F7E4F" w14:paraId="36DAA92D" w14:textId="77777777" w:rsidTr="00CE6253">
        <w:tc>
          <w:tcPr>
            <w:tcW w:w="4390" w:type="dxa"/>
            <w:shd w:val="clear" w:color="auto" w:fill="auto"/>
            <w:vAlign w:val="center"/>
          </w:tcPr>
          <w:p w14:paraId="158F383A" w14:textId="77777777" w:rsidR="00BE2175" w:rsidRPr="005F7E4F" w:rsidRDefault="00BE2175" w:rsidP="00CE6253">
            <w:pPr>
              <w:jc w:val="right"/>
            </w:pPr>
            <w:r w:rsidRPr="005F7E4F">
              <w:t xml:space="preserve">      Hyperlipidaemia (%)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6CCDDB" w14:textId="77777777" w:rsidR="00BE2175" w:rsidRPr="005F7E4F" w:rsidRDefault="00BE2175" w:rsidP="00CE6253">
            <w:pPr>
              <w:jc w:val="center"/>
            </w:pPr>
            <w:r w:rsidRPr="005F7E4F">
              <w:t>32 (24.</w:t>
            </w:r>
            <w:r>
              <w:t>6</w:t>
            </w:r>
            <w:r w:rsidRPr="005F7E4F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21AA9" w14:textId="77777777" w:rsidR="00BE2175" w:rsidRPr="005F7E4F" w:rsidRDefault="00BE2175" w:rsidP="00CE6253">
            <w:pPr>
              <w:jc w:val="center"/>
            </w:pPr>
            <w:r w:rsidRPr="005F7E4F">
              <w:t>2</w:t>
            </w:r>
            <w:r>
              <w:t>5</w:t>
            </w:r>
            <w:r w:rsidRPr="005F7E4F">
              <w:t xml:space="preserve"> (29.</w:t>
            </w:r>
            <w:r>
              <w:t>8</w:t>
            </w:r>
            <w:r w:rsidRPr="005F7E4F"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657F8B" w14:textId="77777777" w:rsidR="00BE2175" w:rsidRPr="005F7E4F" w:rsidRDefault="00BE2175" w:rsidP="00CE6253">
            <w:pPr>
              <w:jc w:val="center"/>
            </w:pPr>
            <w:r w:rsidRPr="005F7E4F">
              <w:t>0.</w:t>
            </w:r>
            <w:r>
              <w:t>406</w:t>
            </w:r>
          </w:p>
        </w:tc>
      </w:tr>
      <w:tr w:rsidR="00BE2175" w:rsidRPr="005F7E4F" w14:paraId="4E4C1D88" w14:textId="77777777" w:rsidTr="00CE6253">
        <w:tc>
          <w:tcPr>
            <w:tcW w:w="4390" w:type="dxa"/>
            <w:shd w:val="clear" w:color="auto" w:fill="auto"/>
            <w:vAlign w:val="center"/>
          </w:tcPr>
          <w:p w14:paraId="7D98E73B" w14:textId="77777777" w:rsidR="00BE2175" w:rsidRPr="005F7E4F" w:rsidRDefault="00BE2175" w:rsidP="00CE6253"/>
        </w:tc>
        <w:tc>
          <w:tcPr>
            <w:tcW w:w="1842" w:type="dxa"/>
            <w:shd w:val="clear" w:color="auto" w:fill="auto"/>
            <w:vAlign w:val="center"/>
          </w:tcPr>
          <w:p w14:paraId="6DEBB200" w14:textId="77777777" w:rsidR="00BE2175" w:rsidRPr="005F7E4F" w:rsidRDefault="00BE2175" w:rsidP="00CE625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1895AD" w14:textId="77777777" w:rsidR="00BE2175" w:rsidRPr="005F7E4F" w:rsidRDefault="00BE2175" w:rsidP="00CE6253">
            <w:pPr>
              <w:jc w:val="center"/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832C212" w14:textId="77777777" w:rsidR="00BE2175" w:rsidRPr="005F7E4F" w:rsidRDefault="00BE2175" w:rsidP="00CE6253">
            <w:pPr>
              <w:jc w:val="center"/>
            </w:pPr>
          </w:p>
        </w:tc>
      </w:tr>
      <w:tr w:rsidR="00BE2175" w:rsidRPr="005F7E4F" w14:paraId="0F905B9B" w14:textId="77777777" w:rsidTr="00CE6253">
        <w:tc>
          <w:tcPr>
            <w:tcW w:w="4390" w:type="dxa"/>
            <w:shd w:val="clear" w:color="auto" w:fill="auto"/>
            <w:vAlign w:val="center"/>
          </w:tcPr>
          <w:p w14:paraId="5915C0F2" w14:textId="77777777" w:rsidR="00BE2175" w:rsidRPr="005F7E4F" w:rsidRDefault="00BE2175" w:rsidP="00CE6253">
            <w:r w:rsidRPr="005F7E4F">
              <w:t>Median Ct value on diagnosis (IQR)</w:t>
            </w:r>
            <w:r>
              <w:rPr>
                <w:rFonts w:cstheme="minorHAnsi"/>
                <w:lang w:val="en-US"/>
              </w:rPr>
              <w:t xml:space="preserve"> ꭞ</w:t>
            </w:r>
            <w:r w:rsidRPr="005F7E4F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97FC40" w14:textId="77777777" w:rsidR="00BE2175" w:rsidRPr="005F7E4F" w:rsidRDefault="00BE2175" w:rsidP="00CE6253">
            <w:pPr>
              <w:jc w:val="center"/>
            </w:pPr>
            <w:r w:rsidRPr="005F7E4F">
              <w:t xml:space="preserve">18.8 </w:t>
            </w:r>
          </w:p>
          <w:p w14:paraId="0BB4F227" w14:textId="77777777" w:rsidR="00BE2175" w:rsidRPr="005F7E4F" w:rsidRDefault="00BE2175" w:rsidP="00CE6253">
            <w:pPr>
              <w:jc w:val="center"/>
            </w:pPr>
            <w:r w:rsidRPr="005F7E4F">
              <w:t>(14.9-22.7)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BA7FE9" w14:textId="77777777" w:rsidR="00BE2175" w:rsidRPr="005F7E4F" w:rsidRDefault="00BE2175" w:rsidP="00CE6253">
            <w:pPr>
              <w:jc w:val="center"/>
            </w:pPr>
            <w:r w:rsidRPr="005F7E4F">
              <w:t>1</w:t>
            </w:r>
            <w:r>
              <w:t>9.0</w:t>
            </w:r>
          </w:p>
          <w:p w14:paraId="08C9DAE6" w14:textId="77777777" w:rsidR="00BE2175" w:rsidRPr="005F7E4F" w:rsidRDefault="00BE2175" w:rsidP="00CE6253">
            <w:pPr>
              <w:jc w:val="center"/>
            </w:pPr>
            <w:r w:rsidRPr="005F7E4F">
              <w:t>(15.</w:t>
            </w:r>
            <w:r>
              <w:t>2</w:t>
            </w:r>
            <w:r w:rsidRPr="005F7E4F">
              <w:t>-2</w:t>
            </w:r>
            <w:r>
              <w:t>2</w:t>
            </w:r>
            <w:r w:rsidRPr="005F7E4F">
              <w:t>.</w:t>
            </w:r>
            <w:r>
              <w:t>9</w:t>
            </w:r>
            <w:r w:rsidRPr="005F7E4F"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DF6772" w14:textId="77777777" w:rsidR="00BE2175" w:rsidRPr="005F7E4F" w:rsidRDefault="00BE2175" w:rsidP="00CE6253">
            <w:pPr>
              <w:jc w:val="center"/>
            </w:pPr>
            <w:r w:rsidRPr="005F7E4F">
              <w:t>0.</w:t>
            </w:r>
            <w:r>
              <w:t>960</w:t>
            </w:r>
          </w:p>
        </w:tc>
      </w:tr>
      <w:tr w:rsidR="00BE2175" w:rsidRPr="005F7E4F" w14:paraId="38ABB33D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3016FEF5" w14:textId="77777777" w:rsidR="00BE2175" w:rsidRPr="005F7E4F" w:rsidRDefault="00BE2175" w:rsidP="00CE6253"/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7D3FD8F0" w14:textId="77777777" w:rsidR="00BE2175" w:rsidRPr="005F7E4F" w:rsidRDefault="00BE2175" w:rsidP="00CE6253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5726A86" w14:textId="77777777" w:rsidR="00BE2175" w:rsidRPr="005F7E4F" w:rsidRDefault="00BE2175" w:rsidP="00CE6253">
            <w:pPr>
              <w:jc w:val="center"/>
            </w:pP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616D498E" w14:textId="77777777" w:rsidR="00BE2175" w:rsidRPr="005F7E4F" w:rsidRDefault="00BE2175" w:rsidP="00CE6253">
            <w:pPr>
              <w:jc w:val="center"/>
            </w:pPr>
          </w:p>
        </w:tc>
      </w:tr>
      <w:tr w:rsidR="00BE2175" w:rsidRPr="005F7E4F" w14:paraId="4758F933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2E07FF28" w14:textId="77777777" w:rsidR="00BE2175" w:rsidRPr="005F7E4F" w:rsidRDefault="00BE2175" w:rsidP="00CE6253">
            <w:r w:rsidRPr="005F7E4F">
              <w:t>Asymptomatic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03D46CC3" w14:textId="77777777" w:rsidR="00BE2175" w:rsidRPr="005F7E4F" w:rsidRDefault="00BE2175" w:rsidP="00CE6253">
            <w:pPr>
              <w:jc w:val="center"/>
            </w:pPr>
            <w:r w:rsidRPr="005F7E4F">
              <w:t xml:space="preserve">12 </w:t>
            </w:r>
          </w:p>
          <w:p w14:paraId="075D3668" w14:textId="77777777" w:rsidR="00BE2175" w:rsidRPr="005F7E4F" w:rsidRDefault="00BE2175" w:rsidP="00CE6253">
            <w:pPr>
              <w:jc w:val="center"/>
            </w:pPr>
            <w:r w:rsidRPr="005F7E4F">
              <w:t>(9.2)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DFCE4C9" w14:textId="77777777" w:rsidR="00BE2175" w:rsidRPr="005F7E4F" w:rsidRDefault="00BE2175" w:rsidP="00CE6253">
            <w:pPr>
              <w:jc w:val="center"/>
            </w:pPr>
            <w:r w:rsidRPr="005F7E4F">
              <w:t>2</w:t>
            </w:r>
            <w:r>
              <w:t>1</w:t>
            </w:r>
            <w:r w:rsidRPr="005F7E4F">
              <w:t xml:space="preserve"> </w:t>
            </w:r>
          </w:p>
          <w:p w14:paraId="09E1C4EB" w14:textId="77777777" w:rsidR="00BE2175" w:rsidRPr="005F7E4F" w:rsidRDefault="00BE2175" w:rsidP="00CE6253">
            <w:pPr>
              <w:jc w:val="center"/>
            </w:pPr>
            <w:r w:rsidRPr="005F7E4F">
              <w:t>(25)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354C334E" w14:textId="77777777" w:rsidR="00BE2175" w:rsidRPr="005F7E4F" w:rsidRDefault="00BE2175" w:rsidP="00CE6253">
            <w:pPr>
              <w:jc w:val="center"/>
            </w:pPr>
            <w:r w:rsidRPr="005F7E4F">
              <w:t>0.00</w:t>
            </w:r>
            <w:r>
              <w:t>2</w:t>
            </w:r>
          </w:p>
        </w:tc>
      </w:tr>
      <w:tr w:rsidR="00BE2175" w:rsidRPr="005F7E4F" w14:paraId="16B9BBBF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3B5CE668" w14:textId="77777777" w:rsidR="00BE2175" w:rsidRPr="005F7E4F" w:rsidRDefault="00BE2175" w:rsidP="00CE6253">
            <w:r w:rsidRPr="005F7E4F">
              <w:t xml:space="preserve">   Symptom onset after Diagnosis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75FFE531" w14:textId="77777777" w:rsidR="00BE2175" w:rsidRPr="005F7E4F" w:rsidRDefault="00BE2175" w:rsidP="00CE6253">
            <w:pPr>
              <w:jc w:val="center"/>
            </w:pPr>
            <w:r w:rsidRPr="005F7E4F">
              <w:t xml:space="preserve">11 </w:t>
            </w:r>
          </w:p>
          <w:p w14:paraId="75087897" w14:textId="77777777" w:rsidR="00BE2175" w:rsidRPr="005F7E4F" w:rsidRDefault="00BE2175" w:rsidP="00CE6253">
            <w:pPr>
              <w:jc w:val="center"/>
            </w:pPr>
            <w:r w:rsidRPr="005F7E4F">
              <w:t>(9.</w:t>
            </w:r>
            <w:r>
              <w:t>3</w:t>
            </w:r>
            <w:r w:rsidRPr="005F7E4F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6107395B" w14:textId="77777777" w:rsidR="00BE2175" w:rsidRPr="005F7E4F" w:rsidRDefault="00BE2175" w:rsidP="00CE6253">
            <w:pPr>
              <w:jc w:val="center"/>
            </w:pPr>
            <w:r w:rsidRPr="005F7E4F">
              <w:t>1</w:t>
            </w:r>
            <w:r>
              <w:t>3</w:t>
            </w:r>
          </w:p>
          <w:p w14:paraId="6D3045AD" w14:textId="77777777" w:rsidR="00BE2175" w:rsidRPr="005F7E4F" w:rsidRDefault="00BE2175" w:rsidP="00CE6253">
            <w:pPr>
              <w:jc w:val="center"/>
            </w:pPr>
            <w:r w:rsidRPr="005F7E4F">
              <w:t>(2</w:t>
            </w:r>
            <w:r>
              <w:t>0</w:t>
            </w:r>
            <w:r w:rsidRPr="005F7E4F">
              <w:t>.</w:t>
            </w:r>
            <w:r>
              <w:t>6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6FEDF415" w14:textId="77777777" w:rsidR="00BE2175" w:rsidRPr="005F7E4F" w:rsidRDefault="00BE2175" w:rsidP="00CE6253">
            <w:pPr>
              <w:jc w:val="center"/>
            </w:pPr>
            <w:r w:rsidRPr="005F7E4F">
              <w:t>0.0</w:t>
            </w:r>
            <w:r>
              <w:t>33</w:t>
            </w:r>
          </w:p>
        </w:tc>
      </w:tr>
      <w:tr w:rsidR="00BE2175" w:rsidRPr="005F7E4F" w14:paraId="7CC9E839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6E645A70" w14:textId="77777777" w:rsidR="00BE2175" w:rsidRPr="005F7E4F" w:rsidRDefault="00BE2175" w:rsidP="00CE6253">
            <w:r w:rsidRPr="005F7E4F">
              <w:t xml:space="preserve">   Median day of illness symptoms start (IQR)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1AEE628A" w14:textId="77777777" w:rsidR="00BE2175" w:rsidRPr="005F7E4F" w:rsidRDefault="00BE2175" w:rsidP="00CE6253">
            <w:pPr>
              <w:jc w:val="center"/>
            </w:pPr>
            <w:r>
              <w:t>2</w:t>
            </w:r>
            <w:r w:rsidRPr="005F7E4F">
              <w:t xml:space="preserve"> </w:t>
            </w:r>
          </w:p>
          <w:p w14:paraId="464718AE" w14:textId="77777777" w:rsidR="00BE2175" w:rsidRPr="005F7E4F" w:rsidRDefault="00BE2175" w:rsidP="00CE6253">
            <w:pPr>
              <w:jc w:val="center"/>
            </w:pPr>
            <w:r w:rsidRPr="005F7E4F">
              <w:t>(</w:t>
            </w:r>
            <w:r>
              <w:t>2</w:t>
            </w:r>
            <w:r w:rsidRPr="005F7E4F">
              <w:t>-</w:t>
            </w:r>
            <w:r>
              <w:t>3</w:t>
            </w:r>
            <w:r w:rsidRPr="005F7E4F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308AAF2B" w14:textId="77777777" w:rsidR="00BE2175" w:rsidRPr="005F7E4F" w:rsidRDefault="00BE2175" w:rsidP="00CE6253">
            <w:pPr>
              <w:jc w:val="center"/>
            </w:pPr>
            <w:r>
              <w:t>2</w:t>
            </w:r>
          </w:p>
          <w:p w14:paraId="536EC3EF" w14:textId="77777777" w:rsidR="00BE2175" w:rsidRPr="005F7E4F" w:rsidRDefault="00BE2175" w:rsidP="00CE6253">
            <w:pPr>
              <w:jc w:val="center"/>
            </w:pPr>
            <w:r w:rsidRPr="005F7E4F">
              <w:t>(</w:t>
            </w:r>
            <w:r>
              <w:t>2</w:t>
            </w:r>
            <w:r w:rsidRPr="005F7E4F">
              <w:t>-</w:t>
            </w:r>
            <w:r>
              <w:t>3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5B5F9452" w14:textId="77777777" w:rsidR="00BE2175" w:rsidRPr="005F7E4F" w:rsidRDefault="00BE2175" w:rsidP="00CE6253">
            <w:pPr>
              <w:jc w:val="center"/>
            </w:pPr>
            <w:r>
              <w:t>1.000</w:t>
            </w:r>
          </w:p>
        </w:tc>
      </w:tr>
      <w:tr w:rsidR="00BE2175" w:rsidRPr="005F7E4F" w14:paraId="67C4C9CF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68DEDC20" w14:textId="77777777" w:rsidR="00BE2175" w:rsidRPr="005F7E4F" w:rsidRDefault="00BE2175" w:rsidP="00CE6253">
            <w:r w:rsidRPr="005F7E4F">
              <w:t xml:space="preserve">   Median Ct values for Symptom Onset After (IQR)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48AF968F" w14:textId="77777777" w:rsidR="00BE2175" w:rsidRPr="005F7E4F" w:rsidRDefault="00BE2175" w:rsidP="00CE6253">
            <w:pPr>
              <w:jc w:val="center"/>
            </w:pPr>
            <w:r w:rsidRPr="005F7E4F">
              <w:t xml:space="preserve">21.87 </w:t>
            </w:r>
          </w:p>
          <w:p w14:paraId="132FCB1C" w14:textId="77777777" w:rsidR="00BE2175" w:rsidRPr="005F7E4F" w:rsidRDefault="00BE2175" w:rsidP="00CE6253">
            <w:pPr>
              <w:jc w:val="center"/>
            </w:pPr>
            <w:r w:rsidRPr="005F7E4F">
              <w:t>(18.8-31.2)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B8FBEE0" w14:textId="77777777" w:rsidR="00BE2175" w:rsidRPr="005F7E4F" w:rsidRDefault="00BE2175" w:rsidP="00CE6253">
            <w:pPr>
              <w:jc w:val="center"/>
            </w:pPr>
            <w:r w:rsidRPr="005F7E4F">
              <w:t>19.</w:t>
            </w:r>
            <w:r>
              <w:t>3</w:t>
            </w:r>
            <w:r w:rsidRPr="005F7E4F">
              <w:t xml:space="preserve"> </w:t>
            </w:r>
          </w:p>
          <w:p w14:paraId="449A58B6" w14:textId="77777777" w:rsidR="00BE2175" w:rsidRPr="005F7E4F" w:rsidRDefault="00BE2175" w:rsidP="00CE6253">
            <w:pPr>
              <w:jc w:val="center"/>
            </w:pPr>
            <w:r w:rsidRPr="005F7E4F">
              <w:t>(16.</w:t>
            </w:r>
            <w:r>
              <w:t>6</w:t>
            </w:r>
            <w:r w:rsidRPr="005F7E4F">
              <w:t>-2</w:t>
            </w:r>
            <w:r>
              <w:t>2.2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704A26F0" w14:textId="77777777" w:rsidR="00BE2175" w:rsidRPr="005F7E4F" w:rsidRDefault="00BE2175" w:rsidP="00CE6253">
            <w:pPr>
              <w:jc w:val="center"/>
            </w:pPr>
            <w:r w:rsidRPr="005F7E4F">
              <w:t>0.</w:t>
            </w:r>
            <w:r>
              <w:t>356</w:t>
            </w:r>
          </w:p>
        </w:tc>
      </w:tr>
      <w:tr w:rsidR="00BE2175" w:rsidRPr="005F7E4F" w14:paraId="0EC49562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037EF786" w14:textId="77777777" w:rsidR="00BE2175" w:rsidRPr="005F7E4F" w:rsidRDefault="00BE2175" w:rsidP="00CE6253">
            <w:r w:rsidRPr="005F7E4F">
              <w:t xml:space="preserve">Median </w:t>
            </w:r>
            <w:r>
              <w:t>number</w:t>
            </w:r>
            <w:r w:rsidRPr="005F7E4F">
              <w:t xml:space="preserve"> of Symptoms Reported (IQR)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38EA83AE" w14:textId="77777777" w:rsidR="00BE2175" w:rsidRPr="005F7E4F" w:rsidRDefault="00BE2175" w:rsidP="00CE6253">
            <w:pPr>
              <w:jc w:val="center"/>
            </w:pPr>
            <w:r w:rsidRPr="005F7E4F">
              <w:t xml:space="preserve">2 </w:t>
            </w:r>
          </w:p>
          <w:p w14:paraId="17CA864D" w14:textId="77777777" w:rsidR="00BE2175" w:rsidRPr="005F7E4F" w:rsidRDefault="00BE2175" w:rsidP="00CE6253">
            <w:pPr>
              <w:jc w:val="center"/>
            </w:pPr>
            <w:r w:rsidRPr="005F7E4F">
              <w:t>(1-3)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F8EF484" w14:textId="77777777" w:rsidR="00BE2175" w:rsidRPr="005F7E4F" w:rsidRDefault="00BE2175" w:rsidP="00CE6253">
            <w:pPr>
              <w:jc w:val="center"/>
            </w:pPr>
            <w:r w:rsidRPr="005F7E4F">
              <w:t xml:space="preserve">1 </w:t>
            </w:r>
          </w:p>
          <w:p w14:paraId="3A473CCD" w14:textId="77777777" w:rsidR="00BE2175" w:rsidRPr="005F7E4F" w:rsidRDefault="00BE2175" w:rsidP="00CE6253">
            <w:pPr>
              <w:jc w:val="center"/>
            </w:pPr>
            <w:r w:rsidRPr="005F7E4F">
              <w:t>(0-2</w:t>
            </w:r>
            <w:r>
              <w:t>.5</w:t>
            </w:r>
            <w:r w:rsidRPr="005F7E4F">
              <w:t xml:space="preserve">) 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59F45DF0" w14:textId="77777777" w:rsidR="00BE2175" w:rsidRPr="005F7E4F" w:rsidRDefault="00BE2175" w:rsidP="00CE6253">
            <w:pPr>
              <w:jc w:val="center"/>
            </w:pPr>
            <w:r>
              <w:t>&lt;</w:t>
            </w:r>
            <w:r w:rsidRPr="005F7E4F">
              <w:t>0.00</w:t>
            </w:r>
            <w:r>
              <w:t>1</w:t>
            </w:r>
          </w:p>
        </w:tc>
      </w:tr>
      <w:tr w:rsidR="00BE2175" w:rsidRPr="005F7E4F" w14:paraId="36E5B827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26A3983C" w14:textId="77777777" w:rsidR="00BE2175" w:rsidRPr="005F7E4F" w:rsidRDefault="00BE2175" w:rsidP="00CE6253">
            <w:r w:rsidRPr="005F7E4F">
              <w:t xml:space="preserve">   Fever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6D140225" w14:textId="77777777" w:rsidR="00BE2175" w:rsidRPr="005F7E4F" w:rsidRDefault="00BE2175" w:rsidP="00CE6253">
            <w:pPr>
              <w:jc w:val="center"/>
            </w:pPr>
            <w:r w:rsidRPr="005F7E4F">
              <w:t>9</w:t>
            </w:r>
            <w:r>
              <w:t>6</w:t>
            </w:r>
            <w:r w:rsidRPr="005F7E4F">
              <w:t xml:space="preserve"> </w:t>
            </w:r>
          </w:p>
          <w:p w14:paraId="33A3492B" w14:textId="77777777" w:rsidR="00BE2175" w:rsidRPr="005F7E4F" w:rsidRDefault="00BE2175" w:rsidP="00CE6253">
            <w:pPr>
              <w:jc w:val="center"/>
            </w:pPr>
            <w:r w:rsidRPr="005F7E4F">
              <w:t>(7</w:t>
            </w:r>
            <w:r>
              <w:t>3</w:t>
            </w:r>
            <w:r w:rsidRPr="005F7E4F">
              <w:t>.</w:t>
            </w:r>
            <w:r>
              <w:t>9</w:t>
            </w:r>
            <w:r w:rsidRPr="005F7E4F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A3AB6B0" w14:textId="77777777" w:rsidR="00BE2175" w:rsidRPr="005F7E4F" w:rsidRDefault="00BE2175" w:rsidP="00CE6253">
            <w:pPr>
              <w:jc w:val="center"/>
            </w:pPr>
            <w:r>
              <w:t>39</w:t>
            </w:r>
            <w:r w:rsidRPr="005F7E4F">
              <w:t xml:space="preserve"> </w:t>
            </w:r>
          </w:p>
          <w:p w14:paraId="597F3D07" w14:textId="77777777" w:rsidR="00BE2175" w:rsidRPr="005F7E4F" w:rsidRDefault="00BE2175" w:rsidP="00CE6253">
            <w:pPr>
              <w:jc w:val="center"/>
            </w:pPr>
            <w:r w:rsidRPr="005F7E4F">
              <w:t>(46.</w:t>
            </w:r>
            <w:r>
              <w:t>4</w:t>
            </w:r>
            <w:r w:rsidRPr="005F7E4F">
              <w:t xml:space="preserve">) 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01550D23" w14:textId="77777777" w:rsidR="00BE2175" w:rsidRPr="005F7E4F" w:rsidRDefault="00BE2175" w:rsidP="00CE6253">
            <w:pPr>
              <w:jc w:val="center"/>
            </w:pPr>
            <w:r>
              <w:t>&lt;</w:t>
            </w:r>
            <w:r w:rsidRPr="005F7E4F">
              <w:t>0.00</w:t>
            </w:r>
            <w:r>
              <w:t>1</w:t>
            </w:r>
          </w:p>
        </w:tc>
      </w:tr>
      <w:tr w:rsidR="00BE2175" w:rsidRPr="005F7E4F" w14:paraId="191799B3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25D6921A" w14:textId="77777777" w:rsidR="00BE2175" w:rsidRPr="005F7E4F" w:rsidRDefault="00BE2175" w:rsidP="00CE6253">
            <w:r w:rsidRPr="005F7E4F">
              <w:t xml:space="preserve">   Cough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33AFBDE5" w14:textId="77777777" w:rsidR="00BE2175" w:rsidRPr="005F7E4F" w:rsidRDefault="00BE2175" w:rsidP="00CE6253">
            <w:pPr>
              <w:jc w:val="center"/>
            </w:pPr>
            <w:r w:rsidRPr="005F7E4F">
              <w:t xml:space="preserve">79 </w:t>
            </w:r>
          </w:p>
          <w:p w14:paraId="7814DAD9" w14:textId="77777777" w:rsidR="00BE2175" w:rsidRPr="005F7E4F" w:rsidRDefault="00BE2175" w:rsidP="00CE6253">
            <w:pPr>
              <w:jc w:val="center"/>
            </w:pPr>
            <w:r w:rsidRPr="005F7E4F">
              <w:t>(60.</w:t>
            </w:r>
            <w:r>
              <w:t>8</w:t>
            </w:r>
            <w:r w:rsidRPr="005F7E4F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531C9CCF" w14:textId="77777777" w:rsidR="00BE2175" w:rsidRPr="005F7E4F" w:rsidRDefault="00BE2175" w:rsidP="00CE6253">
            <w:pPr>
              <w:jc w:val="center"/>
            </w:pPr>
            <w:r w:rsidRPr="005F7E4F">
              <w:t>3</w:t>
            </w:r>
            <w:r>
              <w:t>0</w:t>
            </w:r>
          </w:p>
          <w:p w14:paraId="0BB89349" w14:textId="77777777" w:rsidR="00BE2175" w:rsidRPr="005F7E4F" w:rsidRDefault="00BE2175" w:rsidP="00CE6253">
            <w:pPr>
              <w:jc w:val="center"/>
            </w:pPr>
            <w:r w:rsidRPr="005F7E4F">
              <w:t>(35.</w:t>
            </w:r>
            <w:r>
              <w:t>7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42F70214" w14:textId="77777777" w:rsidR="00BE2175" w:rsidRPr="005F7E4F" w:rsidRDefault="00BE2175" w:rsidP="00CE6253">
            <w:pPr>
              <w:jc w:val="center"/>
            </w:pPr>
            <w:r>
              <w:t>&lt;</w:t>
            </w:r>
            <w:r w:rsidRPr="005F7E4F">
              <w:t>0.00</w:t>
            </w:r>
            <w:r>
              <w:t>1</w:t>
            </w:r>
          </w:p>
        </w:tc>
      </w:tr>
      <w:tr w:rsidR="00BE2175" w:rsidRPr="005F7E4F" w14:paraId="5D2804DA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3970391A" w14:textId="77777777" w:rsidR="00BE2175" w:rsidRPr="005F7E4F" w:rsidRDefault="00BE2175" w:rsidP="00CE6253">
            <w:r w:rsidRPr="005F7E4F">
              <w:t xml:space="preserve">   Shortness of Breath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214B6274" w14:textId="77777777" w:rsidR="00BE2175" w:rsidRPr="005F7E4F" w:rsidRDefault="00BE2175" w:rsidP="00CE6253">
            <w:pPr>
              <w:jc w:val="center"/>
            </w:pPr>
            <w:r w:rsidRPr="005F7E4F">
              <w:t xml:space="preserve">17 </w:t>
            </w:r>
          </w:p>
          <w:p w14:paraId="640CC4F8" w14:textId="77777777" w:rsidR="00BE2175" w:rsidRPr="005F7E4F" w:rsidRDefault="00BE2175" w:rsidP="00CE6253">
            <w:pPr>
              <w:jc w:val="center"/>
            </w:pPr>
            <w:r w:rsidRPr="005F7E4F">
              <w:t>(13.</w:t>
            </w:r>
            <w:r>
              <w:t>1</w:t>
            </w:r>
            <w:r w:rsidRPr="005F7E4F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58ED4D36" w14:textId="77777777" w:rsidR="00BE2175" w:rsidRPr="005F7E4F" w:rsidRDefault="00BE2175" w:rsidP="00CE6253">
            <w:pPr>
              <w:jc w:val="center"/>
            </w:pPr>
            <w:r w:rsidRPr="005F7E4F">
              <w:t xml:space="preserve">3 </w:t>
            </w:r>
          </w:p>
          <w:p w14:paraId="22B7F8C5" w14:textId="77777777" w:rsidR="00BE2175" w:rsidRPr="005F7E4F" w:rsidRDefault="00BE2175" w:rsidP="00CE6253">
            <w:pPr>
              <w:jc w:val="center"/>
            </w:pPr>
            <w:r w:rsidRPr="005F7E4F">
              <w:t>(3.</w:t>
            </w:r>
            <w:r>
              <w:t>6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06CF637A" w14:textId="77777777" w:rsidR="00BE2175" w:rsidRPr="005F7E4F" w:rsidRDefault="00BE2175" w:rsidP="00CE6253">
            <w:pPr>
              <w:jc w:val="center"/>
            </w:pPr>
            <w:r w:rsidRPr="005F7E4F">
              <w:t>0.0</w:t>
            </w:r>
            <w:r>
              <w:t>28</w:t>
            </w:r>
          </w:p>
        </w:tc>
      </w:tr>
      <w:tr w:rsidR="00BE2175" w:rsidRPr="005F7E4F" w14:paraId="113226E4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634F0E9D" w14:textId="77777777" w:rsidR="00BE2175" w:rsidRPr="005F7E4F" w:rsidRDefault="00BE2175" w:rsidP="00CE6253">
            <w:r w:rsidRPr="005F7E4F">
              <w:t xml:space="preserve">   Runny Nose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6AF07AB1" w14:textId="77777777" w:rsidR="00BE2175" w:rsidRPr="005F7E4F" w:rsidRDefault="00BE2175" w:rsidP="00CE6253">
            <w:pPr>
              <w:jc w:val="center"/>
            </w:pPr>
            <w:r w:rsidRPr="005F7E4F">
              <w:t>3</w:t>
            </w:r>
            <w:r>
              <w:t>1</w:t>
            </w:r>
            <w:r w:rsidRPr="005F7E4F">
              <w:t xml:space="preserve"> </w:t>
            </w:r>
          </w:p>
          <w:p w14:paraId="269FDA74" w14:textId="77777777" w:rsidR="00BE2175" w:rsidRPr="005F7E4F" w:rsidRDefault="00BE2175" w:rsidP="00CE6253">
            <w:pPr>
              <w:jc w:val="center"/>
            </w:pPr>
            <w:r w:rsidRPr="005F7E4F">
              <w:t>(2</w:t>
            </w:r>
            <w:r>
              <w:t>3.9</w:t>
            </w:r>
            <w:r w:rsidRPr="005F7E4F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5D8C5B3F" w14:textId="77777777" w:rsidR="00BE2175" w:rsidRPr="005F7E4F" w:rsidRDefault="00BE2175" w:rsidP="00CE6253">
            <w:pPr>
              <w:jc w:val="center"/>
            </w:pPr>
            <w:r w:rsidRPr="005F7E4F">
              <w:t>3</w:t>
            </w:r>
            <w:r>
              <w:t>0</w:t>
            </w:r>
            <w:r w:rsidRPr="005F7E4F">
              <w:t xml:space="preserve"> </w:t>
            </w:r>
          </w:p>
          <w:p w14:paraId="6C95682F" w14:textId="77777777" w:rsidR="00BE2175" w:rsidRPr="005F7E4F" w:rsidRDefault="00BE2175" w:rsidP="00CE6253">
            <w:pPr>
              <w:jc w:val="center"/>
            </w:pPr>
            <w:r w:rsidRPr="005F7E4F">
              <w:t>(3</w:t>
            </w:r>
            <w:r>
              <w:t>5.7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3ACACD48" w14:textId="77777777" w:rsidR="00BE2175" w:rsidRPr="005F7E4F" w:rsidRDefault="00BE2175" w:rsidP="00CE6253">
            <w:pPr>
              <w:jc w:val="center"/>
            </w:pPr>
            <w:r w:rsidRPr="005F7E4F">
              <w:t>0.</w:t>
            </w:r>
            <w:r>
              <w:t>060</w:t>
            </w:r>
          </w:p>
        </w:tc>
      </w:tr>
      <w:tr w:rsidR="00BE2175" w:rsidRPr="005F7E4F" w14:paraId="4494692C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4C0AA33D" w14:textId="77777777" w:rsidR="00BE2175" w:rsidRPr="005F7E4F" w:rsidRDefault="00BE2175" w:rsidP="00CE6253">
            <w:r w:rsidRPr="005F7E4F">
              <w:t xml:space="preserve">   Sore Throat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4F252DA8" w14:textId="77777777" w:rsidR="00BE2175" w:rsidRPr="005F7E4F" w:rsidRDefault="00BE2175" w:rsidP="00CE6253">
            <w:pPr>
              <w:jc w:val="center"/>
            </w:pPr>
            <w:r w:rsidRPr="005F7E4F">
              <w:t>4</w:t>
            </w:r>
            <w:r>
              <w:t>3</w:t>
            </w:r>
            <w:r w:rsidRPr="005F7E4F">
              <w:t xml:space="preserve"> </w:t>
            </w:r>
          </w:p>
          <w:p w14:paraId="60555F58" w14:textId="77777777" w:rsidR="00BE2175" w:rsidRPr="005F7E4F" w:rsidRDefault="00BE2175" w:rsidP="00CE6253">
            <w:pPr>
              <w:jc w:val="center"/>
            </w:pPr>
            <w:r w:rsidRPr="005F7E4F">
              <w:t>(33.</w:t>
            </w:r>
            <w:r>
              <w:t>1</w:t>
            </w:r>
            <w:r w:rsidRPr="005F7E4F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637A097" w14:textId="77777777" w:rsidR="00BE2175" w:rsidRPr="005F7E4F" w:rsidRDefault="00BE2175" w:rsidP="00CE6253">
            <w:pPr>
              <w:jc w:val="center"/>
            </w:pPr>
            <w:r w:rsidRPr="005F7E4F">
              <w:t>2</w:t>
            </w:r>
            <w:r>
              <w:t>2</w:t>
            </w:r>
          </w:p>
          <w:p w14:paraId="5F1890BA" w14:textId="77777777" w:rsidR="00BE2175" w:rsidRPr="005F7E4F" w:rsidRDefault="00BE2175" w:rsidP="00CE6253">
            <w:pPr>
              <w:jc w:val="center"/>
            </w:pPr>
            <w:r w:rsidRPr="005F7E4F">
              <w:t>(2</w:t>
            </w:r>
            <w:r>
              <w:t>6</w:t>
            </w:r>
            <w:r w:rsidRPr="005F7E4F">
              <w:t>.</w:t>
            </w:r>
            <w:r>
              <w:t>2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4C752189" w14:textId="77777777" w:rsidR="00BE2175" w:rsidRPr="005F7E4F" w:rsidRDefault="00BE2175" w:rsidP="00CE6253">
            <w:pPr>
              <w:jc w:val="center"/>
            </w:pPr>
            <w:r w:rsidRPr="005F7E4F">
              <w:t>0.</w:t>
            </w:r>
            <w:r>
              <w:t>285</w:t>
            </w:r>
          </w:p>
        </w:tc>
      </w:tr>
      <w:tr w:rsidR="00BE2175" w:rsidRPr="005F7E4F" w14:paraId="64F0525C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0C93A61D" w14:textId="77777777" w:rsidR="00BE2175" w:rsidRPr="005F7E4F" w:rsidRDefault="00BE2175" w:rsidP="00CE6253">
            <w:r w:rsidRPr="005F7E4F">
              <w:t xml:space="preserve">   Diarrhoea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175853F2" w14:textId="77777777" w:rsidR="00BE2175" w:rsidRPr="005F7E4F" w:rsidRDefault="00BE2175" w:rsidP="00CE6253">
            <w:pPr>
              <w:jc w:val="center"/>
            </w:pPr>
            <w:r w:rsidRPr="005F7E4F">
              <w:t xml:space="preserve">8 </w:t>
            </w:r>
          </w:p>
          <w:p w14:paraId="3299213D" w14:textId="77777777" w:rsidR="00BE2175" w:rsidRPr="005F7E4F" w:rsidRDefault="00BE2175" w:rsidP="00CE6253">
            <w:pPr>
              <w:jc w:val="center"/>
            </w:pPr>
            <w:r w:rsidRPr="005F7E4F">
              <w:t>(6.</w:t>
            </w:r>
            <w:r>
              <w:t>2</w:t>
            </w:r>
            <w:r w:rsidRPr="005F7E4F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379CEF16" w14:textId="77777777" w:rsidR="00BE2175" w:rsidRPr="005F7E4F" w:rsidRDefault="00BE2175" w:rsidP="00CE6253">
            <w:pPr>
              <w:jc w:val="center"/>
            </w:pPr>
            <w:r w:rsidRPr="005F7E4F">
              <w:t xml:space="preserve">1 </w:t>
            </w:r>
          </w:p>
          <w:p w14:paraId="1A8CF53D" w14:textId="77777777" w:rsidR="00BE2175" w:rsidRPr="005F7E4F" w:rsidRDefault="00BE2175" w:rsidP="00CE6253">
            <w:pPr>
              <w:jc w:val="center"/>
            </w:pPr>
            <w:r w:rsidRPr="005F7E4F">
              <w:t>(1.</w:t>
            </w:r>
            <w:r>
              <w:t>2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2CA8DB43" w14:textId="77777777" w:rsidR="00BE2175" w:rsidRPr="005F7E4F" w:rsidRDefault="00BE2175" w:rsidP="00CE6253">
            <w:pPr>
              <w:jc w:val="center"/>
            </w:pPr>
            <w:r w:rsidRPr="005F7E4F">
              <w:t>0.0</w:t>
            </w:r>
            <w:r>
              <w:t>93</w:t>
            </w:r>
          </w:p>
        </w:tc>
      </w:tr>
      <w:tr w:rsidR="00BE2175" w:rsidRPr="005F7E4F" w14:paraId="6B204F75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72947606" w14:textId="77777777" w:rsidR="00BE2175" w:rsidRPr="005F7E4F" w:rsidRDefault="00BE2175" w:rsidP="00CE6253"/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4480C5E1" w14:textId="77777777" w:rsidR="00BE2175" w:rsidRPr="005F7E4F" w:rsidRDefault="00BE2175" w:rsidP="00CE6253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B3432C4" w14:textId="77777777" w:rsidR="00BE2175" w:rsidRPr="005F7E4F" w:rsidRDefault="00BE2175" w:rsidP="00CE6253">
            <w:pPr>
              <w:jc w:val="center"/>
            </w:pP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3C8C3D81" w14:textId="77777777" w:rsidR="00BE2175" w:rsidRPr="005F7E4F" w:rsidRDefault="00BE2175" w:rsidP="00CE6253">
            <w:pPr>
              <w:jc w:val="center"/>
            </w:pPr>
          </w:p>
        </w:tc>
      </w:tr>
      <w:tr w:rsidR="00BE2175" w:rsidRPr="005F7E4F" w14:paraId="0DA649CB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5195344A" w14:textId="77777777" w:rsidR="00BE2175" w:rsidRPr="005F7E4F" w:rsidRDefault="00BE2175" w:rsidP="00CE6253">
            <w:r w:rsidRPr="005F7E4F">
              <w:t xml:space="preserve">Median highest Neutrophil (IQR) </w:t>
            </w:r>
            <w:r w:rsidRPr="005F7E4F">
              <w:rPr>
                <w:rFonts w:cstheme="minorHAnsi"/>
              </w:rPr>
              <w:t>×</w:t>
            </w:r>
            <w:r w:rsidRPr="005F7E4F">
              <w:t xml:space="preserve"> 10</w:t>
            </w:r>
            <w:r w:rsidRPr="005F7E4F">
              <w:rPr>
                <w:vertAlign w:val="superscript"/>
              </w:rPr>
              <w:t>9</w:t>
            </w:r>
            <w:r w:rsidRPr="005F7E4F">
              <w:t xml:space="preserve">/L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6403CD3A" w14:textId="77777777" w:rsidR="00BE2175" w:rsidRPr="005F7E4F" w:rsidRDefault="00BE2175" w:rsidP="00CE6253">
            <w:pPr>
              <w:jc w:val="center"/>
            </w:pPr>
            <w:r w:rsidRPr="005F7E4F">
              <w:t>4.</w:t>
            </w:r>
            <w:r>
              <w:t>50</w:t>
            </w:r>
            <w:r w:rsidRPr="005F7E4F">
              <w:t xml:space="preserve"> </w:t>
            </w:r>
          </w:p>
          <w:p w14:paraId="00E51BD1" w14:textId="77777777" w:rsidR="00BE2175" w:rsidRPr="005F7E4F" w:rsidRDefault="00BE2175" w:rsidP="00CE6253">
            <w:pPr>
              <w:jc w:val="center"/>
            </w:pPr>
            <w:r w:rsidRPr="005F7E4F">
              <w:t>(3.07-5.9</w:t>
            </w:r>
            <w:r>
              <w:t>2</w:t>
            </w:r>
            <w:r w:rsidRPr="005F7E4F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7068CA0F" w14:textId="77777777" w:rsidR="00BE2175" w:rsidRPr="005F7E4F" w:rsidRDefault="00BE2175" w:rsidP="00CE6253">
            <w:pPr>
              <w:jc w:val="center"/>
            </w:pPr>
            <w:r w:rsidRPr="005F7E4F">
              <w:t>4.</w:t>
            </w:r>
            <w:r>
              <w:t>31</w:t>
            </w:r>
            <w:r w:rsidRPr="005F7E4F">
              <w:t xml:space="preserve"> </w:t>
            </w:r>
          </w:p>
          <w:p w14:paraId="7F1C96EF" w14:textId="77777777" w:rsidR="00BE2175" w:rsidRPr="005F7E4F" w:rsidRDefault="00BE2175" w:rsidP="00CE6253">
            <w:pPr>
              <w:jc w:val="center"/>
            </w:pPr>
            <w:r w:rsidRPr="005F7E4F">
              <w:t>(3.5</w:t>
            </w:r>
            <w:r>
              <w:t>8</w:t>
            </w:r>
            <w:r w:rsidRPr="005F7E4F">
              <w:t>-5.4</w:t>
            </w:r>
            <w:r>
              <w:t>4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06D75360" w14:textId="77777777" w:rsidR="00BE2175" w:rsidRPr="005F7E4F" w:rsidRDefault="00BE2175" w:rsidP="00CE6253">
            <w:pPr>
              <w:jc w:val="center"/>
            </w:pPr>
            <w:r w:rsidRPr="005F7E4F">
              <w:t>0.</w:t>
            </w:r>
            <w:r>
              <w:t>881</w:t>
            </w:r>
          </w:p>
        </w:tc>
      </w:tr>
      <w:tr w:rsidR="00BE2175" w:rsidRPr="005F7E4F" w14:paraId="08AC1D07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3F69A1E6" w14:textId="77777777" w:rsidR="00BE2175" w:rsidRPr="005F7E4F" w:rsidRDefault="00BE2175" w:rsidP="00CE6253">
            <w:r w:rsidRPr="005F7E4F">
              <w:t xml:space="preserve">Median lowest Lymphocyte (IQR) </w:t>
            </w:r>
            <w:r w:rsidRPr="005F7E4F">
              <w:rPr>
                <w:rFonts w:cstheme="minorHAnsi"/>
              </w:rPr>
              <w:t>×</w:t>
            </w:r>
            <w:r w:rsidRPr="005F7E4F">
              <w:t xml:space="preserve"> 10</w:t>
            </w:r>
            <w:r w:rsidRPr="005F7E4F">
              <w:rPr>
                <w:vertAlign w:val="superscript"/>
              </w:rPr>
              <w:t>9</w:t>
            </w:r>
            <w:r w:rsidRPr="005F7E4F">
              <w:t>/L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5274D463" w14:textId="77777777" w:rsidR="00BE2175" w:rsidRPr="005F7E4F" w:rsidRDefault="00BE2175" w:rsidP="00CE6253">
            <w:pPr>
              <w:jc w:val="center"/>
            </w:pPr>
            <w:r w:rsidRPr="005F7E4F">
              <w:t xml:space="preserve">0.95 </w:t>
            </w:r>
          </w:p>
          <w:p w14:paraId="6704C004" w14:textId="77777777" w:rsidR="00BE2175" w:rsidRPr="005F7E4F" w:rsidRDefault="00BE2175" w:rsidP="00CE6253">
            <w:pPr>
              <w:jc w:val="center"/>
            </w:pPr>
            <w:r w:rsidRPr="005F7E4F">
              <w:t>(0.65-1.50)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3C47426E" w14:textId="77777777" w:rsidR="00BE2175" w:rsidRPr="005F7E4F" w:rsidRDefault="00BE2175" w:rsidP="00CE6253">
            <w:pPr>
              <w:jc w:val="center"/>
            </w:pPr>
            <w:r w:rsidRPr="005F7E4F">
              <w:t>1.4</w:t>
            </w:r>
            <w:r>
              <w:t>1</w:t>
            </w:r>
            <w:r w:rsidRPr="005F7E4F">
              <w:t xml:space="preserve"> </w:t>
            </w:r>
          </w:p>
          <w:p w14:paraId="14CC3BCC" w14:textId="77777777" w:rsidR="00BE2175" w:rsidRPr="005F7E4F" w:rsidRDefault="00BE2175" w:rsidP="00CE6253">
            <w:pPr>
              <w:jc w:val="center"/>
            </w:pPr>
            <w:r w:rsidRPr="005F7E4F">
              <w:t>(1-1.</w:t>
            </w:r>
            <w:r>
              <w:t>85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7A1EBFAC" w14:textId="77777777" w:rsidR="00BE2175" w:rsidRPr="005F7E4F" w:rsidRDefault="00BE2175" w:rsidP="00CE6253">
            <w:pPr>
              <w:jc w:val="center"/>
            </w:pPr>
            <w:r>
              <w:t>&lt;</w:t>
            </w:r>
            <w:r w:rsidRPr="005F7E4F">
              <w:t>0.001</w:t>
            </w:r>
          </w:p>
        </w:tc>
      </w:tr>
      <w:tr w:rsidR="00BE2175" w:rsidRPr="005F7E4F" w14:paraId="2509915A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4DE24C9D" w14:textId="77777777" w:rsidR="00BE2175" w:rsidRPr="005F7E4F" w:rsidRDefault="00BE2175" w:rsidP="00CE6253">
            <w:r w:rsidRPr="005F7E4F">
              <w:t>Median highest C-Reactive Protein (IQR), mg/L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7DA21047" w14:textId="77777777" w:rsidR="00BE2175" w:rsidRPr="005F7E4F" w:rsidRDefault="00BE2175" w:rsidP="00CE6253">
            <w:pPr>
              <w:jc w:val="center"/>
            </w:pPr>
            <w:r w:rsidRPr="005F7E4F">
              <w:t>24.</w:t>
            </w:r>
            <w:r>
              <w:t>7</w:t>
            </w:r>
            <w:r w:rsidRPr="005F7E4F">
              <w:t xml:space="preserve"> </w:t>
            </w:r>
          </w:p>
          <w:p w14:paraId="4D576D8D" w14:textId="77777777" w:rsidR="00BE2175" w:rsidRPr="005F7E4F" w:rsidRDefault="00BE2175" w:rsidP="00CE6253">
            <w:pPr>
              <w:jc w:val="center"/>
            </w:pPr>
            <w:r w:rsidRPr="005F7E4F">
              <w:t>(6.9-84.8)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E129A82" w14:textId="77777777" w:rsidR="00BE2175" w:rsidRPr="005F7E4F" w:rsidRDefault="00BE2175" w:rsidP="00CE6253">
            <w:pPr>
              <w:jc w:val="center"/>
            </w:pPr>
            <w:r w:rsidRPr="005F7E4F">
              <w:t>12.</w:t>
            </w:r>
            <w:r>
              <w:t>9</w:t>
            </w:r>
            <w:r w:rsidRPr="005F7E4F">
              <w:t xml:space="preserve"> </w:t>
            </w:r>
          </w:p>
          <w:p w14:paraId="1ABE305D" w14:textId="77777777" w:rsidR="00BE2175" w:rsidRPr="005F7E4F" w:rsidRDefault="00BE2175" w:rsidP="00CE6253">
            <w:pPr>
              <w:jc w:val="center"/>
            </w:pPr>
            <w:r w:rsidRPr="005F7E4F">
              <w:t>(6.</w:t>
            </w:r>
            <w:r>
              <w:t>1</w:t>
            </w:r>
            <w:r w:rsidRPr="005F7E4F">
              <w:t>-22.</w:t>
            </w:r>
            <w:r>
              <w:t>7</w:t>
            </w:r>
            <w:r w:rsidRPr="005F7E4F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0D523009" w14:textId="77777777" w:rsidR="00BE2175" w:rsidRPr="005F7E4F" w:rsidRDefault="00BE2175" w:rsidP="00CE6253">
            <w:pPr>
              <w:jc w:val="center"/>
            </w:pPr>
            <w:r w:rsidRPr="005F7E4F">
              <w:t>0.00</w:t>
            </w:r>
            <w:r>
              <w:t>1</w:t>
            </w:r>
          </w:p>
        </w:tc>
      </w:tr>
      <w:tr w:rsidR="00BE2175" w:rsidRPr="005F7E4F" w14:paraId="698D1BED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7B19F97E" w14:textId="77777777" w:rsidR="00BE2175" w:rsidRPr="005F7E4F" w:rsidRDefault="00BE2175" w:rsidP="00CE6253">
            <w:r w:rsidRPr="005F7E4F">
              <w:t>Median highest Lactate Dehydrogenase (IQR), U/L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2E8541C6" w14:textId="77777777" w:rsidR="00BE2175" w:rsidRPr="005F7E4F" w:rsidRDefault="00BE2175" w:rsidP="00CE6253">
            <w:pPr>
              <w:jc w:val="center"/>
            </w:pPr>
            <w:r w:rsidRPr="005F7E4F">
              <w:t>48</w:t>
            </w:r>
            <w:r>
              <w:t>6</w:t>
            </w:r>
            <w:r w:rsidRPr="005F7E4F">
              <w:t xml:space="preserve"> </w:t>
            </w:r>
          </w:p>
          <w:p w14:paraId="49390B17" w14:textId="77777777" w:rsidR="00BE2175" w:rsidRPr="005F7E4F" w:rsidRDefault="00BE2175" w:rsidP="00CE6253">
            <w:pPr>
              <w:jc w:val="center"/>
            </w:pPr>
            <w:r w:rsidRPr="005F7E4F">
              <w:t>(36</w:t>
            </w:r>
            <w:r>
              <w:t>5</w:t>
            </w:r>
            <w:r w:rsidRPr="005F7E4F">
              <w:t>-672)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C6B5A1B" w14:textId="77777777" w:rsidR="00BE2175" w:rsidRPr="005F7E4F" w:rsidRDefault="00BE2175" w:rsidP="00CE6253">
            <w:pPr>
              <w:jc w:val="center"/>
            </w:pPr>
            <w:r w:rsidRPr="005F7E4F">
              <w:t>37</w:t>
            </w:r>
            <w:r>
              <w:t>7.5</w:t>
            </w:r>
            <w:r w:rsidRPr="005F7E4F">
              <w:t xml:space="preserve"> </w:t>
            </w:r>
          </w:p>
          <w:p w14:paraId="2D6C951A" w14:textId="77777777" w:rsidR="00BE2175" w:rsidRPr="005F7E4F" w:rsidRDefault="00BE2175" w:rsidP="00CE6253">
            <w:pPr>
              <w:jc w:val="center"/>
            </w:pPr>
            <w:r w:rsidRPr="005F7E4F">
              <w:t>(317-432)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39A0D160" w14:textId="77777777" w:rsidR="00BE2175" w:rsidRPr="005F7E4F" w:rsidRDefault="00BE2175" w:rsidP="00CE6253">
            <w:pPr>
              <w:jc w:val="center"/>
            </w:pPr>
            <w:r>
              <w:t>&lt;</w:t>
            </w:r>
            <w:r w:rsidRPr="005F7E4F">
              <w:t>0.001</w:t>
            </w:r>
          </w:p>
        </w:tc>
      </w:tr>
      <w:tr w:rsidR="00BE2175" w:rsidRPr="005F7E4F" w14:paraId="499FC891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65753AF2" w14:textId="77777777" w:rsidR="00BE2175" w:rsidRPr="005F7E4F" w:rsidRDefault="00BE2175" w:rsidP="00CE6253">
            <w:r w:rsidRPr="005F7E4F">
              <w:t xml:space="preserve">Median highest Alanine Transferase (IQR), U/L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5D634CAD" w14:textId="77777777" w:rsidR="00BE2175" w:rsidRPr="005F7E4F" w:rsidRDefault="00BE2175" w:rsidP="00CE6253">
            <w:pPr>
              <w:jc w:val="center"/>
            </w:pPr>
            <w:r w:rsidRPr="005F7E4F">
              <w:t xml:space="preserve">35 </w:t>
            </w:r>
          </w:p>
          <w:p w14:paraId="45815EDE" w14:textId="77777777" w:rsidR="00BE2175" w:rsidRPr="005F7E4F" w:rsidRDefault="00BE2175" w:rsidP="00CE6253">
            <w:pPr>
              <w:jc w:val="center"/>
            </w:pPr>
            <w:r w:rsidRPr="005F7E4F">
              <w:t>(18-74)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0F213235" w14:textId="77777777" w:rsidR="00BE2175" w:rsidRPr="005F7E4F" w:rsidRDefault="00BE2175" w:rsidP="00CE6253">
            <w:pPr>
              <w:jc w:val="center"/>
            </w:pPr>
            <w:r w:rsidRPr="005F7E4F">
              <w:t xml:space="preserve">19 </w:t>
            </w:r>
          </w:p>
          <w:p w14:paraId="078FE0A4" w14:textId="77777777" w:rsidR="00BE2175" w:rsidRPr="005F7E4F" w:rsidRDefault="00BE2175" w:rsidP="00CE6253">
            <w:pPr>
              <w:jc w:val="center"/>
            </w:pPr>
            <w:r w:rsidRPr="005F7E4F">
              <w:t>(1</w:t>
            </w:r>
            <w:r>
              <w:t>3</w:t>
            </w:r>
            <w:r w:rsidRPr="005F7E4F">
              <w:t xml:space="preserve">-34) 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35A9AEB3" w14:textId="77777777" w:rsidR="00BE2175" w:rsidRPr="005F7E4F" w:rsidRDefault="00BE2175" w:rsidP="00CE6253">
            <w:pPr>
              <w:jc w:val="center"/>
            </w:pPr>
            <w:r>
              <w:t>&lt;</w:t>
            </w:r>
            <w:r w:rsidRPr="005F7E4F">
              <w:t>0.00</w:t>
            </w:r>
            <w:r>
              <w:t>1</w:t>
            </w:r>
          </w:p>
        </w:tc>
      </w:tr>
      <w:tr w:rsidR="00BE2175" w:rsidRPr="005F7E4F" w14:paraId="15F2638F" w14:textId="77777777" w:rsidTr="00CE6253">
        <w:tc>
          <w:tcPr>
            <w:tcW w:w="901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1DE3DB8" w14:textId="77777777" w:rsidR="00BE2175" w:rsidRPr="005F7E4F" w:rsidRDefault="00BE2175" w:rsidP="00CE6253">
            <w:r w:rsidRPr="00593C01">
              <w:rPr>
                <w:b/>
                <w:bCs/>
              </w:rPr>
              <w:t>Disease Outcome</w:t>
            </w:r>
          </w:p>
        </w:tc>
      </w:tr>
      <w:tr w:rsidR="00BE2175" w:rsidRPr="005F7E4F" w14:paraId="39909035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0EE222C5" w14:textId="77777777" w:rsidR="00BE2175" w:rsidRPr="005F7E4F" w:rsidRDefault="00BE2175" w:rsidP="00CE6253">
            <w:r w:rsidRPr="00D63576">
              <w:lastRenderedPageBreak/>
              <w:t>Pneumonia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145C8D6D" w14:textId="77777777" w:rsidR="00BE2175" w:rsidRDefault="00BE2175" w:rsidP="00CE6253">
            <w:pPr>
              <w:jc w:val="center"/>
            </w:pPr>
            <w:r w:rsidRPr="00D63576">
              <w:t xml:space="preserve">69 </w:t>
            </w:r>
          </w:p>
          <w:p w14:paraId="3DAA485E" w14:textId="77777777" w:rsidR="00BE2175" w:rsidRPr="005F7E4F" w:rsidRDefault="00BE2175" w:rsidP="00CE6253">
            <w:pPr>
              <w:jc w:val="center"/>
            </w:pPr>
            <w:r w:rsidRPr="00D63576">
              <w:t>(</w:t>
            </w:r>
            <w:r>
              <w:t>53.1</w:t>
            </w:r>
            <w:r w:rsidRPr="00D63576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8A719B6" w14:textId="77777777" w:rsidR="00BE2175" w:rsidRDefault="00BE2175" w:rsidP="00CE6253">
            <w:pPr>
              <w:jc w:val="center"/>
            </w:pPr>
            <w:r w:rsidRPr="00D63576">
              <w:t>1</w:t>
            </w:r>
            <w:r>
              <w:t>6</w:t>
            </w:r>
          </w:p>
          <w:p w14:paraId="4D92339B" w14:textId="77777777" w:rsidR="00BE2175" w:rsidRPr="005F7E4F" w:rsidRDefault="00BE2175" w:rsidP="00CE6253">
            <w:pPr>
              <w:jc w:val="center"/>
            </w:pPr>
            <w:r w:rsidRPr="00D63576">
              <w:t>(19.</w:t>
            </w:r>
            <w:r>
              <w:t>0</w:t>
            </w:r>
            <w:r w:rsidRPr="00D63576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7CD2AF00" w14:textId="77777777" w:rsidR="00BE2175" w:rsidRPr="005F7E4F" w:rsidRDefault="00BE2175" w:rsidP="00CE6253">
            <w:pPr>
              <w:jc w:val="center"/>
            </w:pPr>
            <w:r>
              <w:t>&lt;</w:t>
            </w:r>
            <w:r w:rsidRPr="00D63576">
              <w:t>0.00</w:t>
            </w:r>
            <w:r>
              <w:t>1</w:t>
            </w:r>
          </w:p>
        </w:tc>
      </w:tr>
      <w:tr w:rsidR="00BE2175" w:rsidRPr="005F7E4F" w14:paraId="6C1CB6A3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79F908CF" w14:textId="77777777" w:rsidR="00BE2175" w:rsidRPr="005F7E4F" w:rsidRDefault="00BE2175" w:rsidP="00CE6253">
            <w:r w:rsidRPr="00D63576">
              <w:t>Supplementary O</w:t>
            </w:r>
            <w:r w:rsidRPr="00593C01">
              <w:rPr>
                <w:vertAlign w:val="subscript"/>
              </w:rPr>
              <w:t>2</w:t>
            </w:r>
            <w:r w:rsidRPr="00D63576">
              <w:t xml:space="preserve"> required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61D3D8F2" w14:textId="77777777" w:rsidR="00BE2175" w:rsidRPr="00D63576" w:rsidRDefault="00BE2175" w:rsidP="00CE6253">
            <w:pPr>
              <w:jc w:val="center"/>
            </w:pPr>
            <w:r w:rsidRPr="00D63576">
              <w:t xml:space="preserve">27 </w:t>
            </w:r>
          </w:p>
          <w:p w14:paraId="17369D8C" w14:textId="77777777" w:rsidR="00BE2175" w:rsidRPr="005F7E4F" w:rsidRDefault="00BE2175" w:rsidP="00CE6253">
            <w:pPr>
              <w:jc w:val="center"/>
            </w:pPr>
            <w:r w:rsidRPr="00D63576">
              <w:t>(20.</w:t>
            </w:r>
            <w:r>
              <w:t>8</w:t>
            </w:r>
            <w:r w:rsidRPr="00D63576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546D156" w14:textId="77777777" w:rsidR="00BE2175" w:rsidRPr="00D63576" w:rsidRDefault="00BE2175" w:rsidP="00CE6253">
            <w:pPr>
              <w:jc w:val="center"/>
            </w:pPr>
            <w:r w:rsidRPr="00D63576">
              <w:t xml:space="preserve">4 </w:t>
            </w:r>
          </w:p>
          <w:p w14:paraId="28D9A30A" w14:textId="77777777" w:rsidR="00BE2175" w:rsidRPr="005F7E4F" w:rsidRDefault="00BE2175" w:rsidP="00CE6253">
            <w:pPr>
              <w:jc w:val="center"/>
            </w:pPr>
            <w:r w:rsidRPr="00D63576">
              <w:t>(4.</w:t>
            </w:r>
            <w:r>
              <w:t>8</w:t>
            </w:r>
            <w:r w:rsidRPr="00D63576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40508575" w14:textId="77777777" w:rsidR="00BE2175" w:rsidRPr="005F7E4F" w:rsidRDefault="00BE2175" w:rsidP="00CE6253">
            <w:pPr>
              <w:jc w:val="center"/>
            </w:pPr>
            <w:r w:rsidRPr="00D63576">
              <w:t>0.001</w:t>
            </w:r>
          </w:p>
        </w:tc>
      </w:tr>
      <w:tr w:rsidR="00BE2175" w:rsidRPr="005F7E4F" w14:paraId="0DE2C160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249782F4" w14:textId="77777777" w:rsidR="00BE2175" w:rsidRPr="005F7E4F" w:rsidRDefault="00BE2175" w:rsidP="00CE6253">
            <w:r w:rsidRPr="00D63576">
              <w:t>ICU admission required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6387884E" w14:textId="77777777" w:rsidR="00BE2175" w:rsidRDefault="00BE2175" w:rsidP="00CE6253">
            <w:pPr>
              <w:jc w:val="center"/>
            </w:pPr>
            <w:r w:rsidRPr="00D63576">
              <w:t xml:space="preserve">7 </w:t>
            </w:r>
          </w:p>
          <w:p w14:paraId="618504FB" w14:textId="77777777" w:rsidR="00BE2175" w:rsidRPr="005F7E4F" w:rsidRDefault="00BE2175" w:rsidP="00CE6253">
            <w:pPr>
              <w:jc w:val="center"/>
            </w:pPr>
            <w:r w:rsidRPr="00D63576">
              <w:t>(5.</w:t>
            </w:r>
            <w:r>
              <w:t>4</w:t>
            </w:r>
            <w:r w:rsidRPr="00D63576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71CF98F" w14:textId="77777777" w:rsidR="00BE2175" w:rsidRPr="005F7E4F" w:rsidRDefault="00BE2175" w:rsidP="00CE6253">
            <w:pPr>
              <w:jc w:val="center"/>
            </w:pPr>
            <w:r w:rsidRPr="00D63576">
              <w:t>0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3D9EBDC3" w14:textId="77777777" w:rsidR="00BE2175" w:rsidRPr="005F7E4F" w:rsidRDefault="00BE2175" w:rsidP="00CE6253">
            <w:pPr>
              <w:jc w:val="center"/>
            </w:pPr>
            <w:r w:rsidRPr="00D63576">
              <w:t>0.04</w:t>
            </w:r>
            <w:r>
              <w:t>4</w:t>
            </w:r>
          </w:p>
        </w:tc>
      </w:tr>
      <w:tr w:rsidR="00BE2175" w:rsidRPr="005F7E4F" w14:paraId="7303C7F9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4F214A0E" w14:textId="77777777" w:rsidR="00BE2175" w:rsidRPr="005F7E4F" w:rsidRDefault="00BE2175" w:rsidP="00CE6253">
            <w:r w:rsidRPr="00D63576">
              <w:t xml:space="preserve">   Median days of ICU admission required (IQR)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4B22CE2E" w14:textId="77777777" w:rsidR="00BE2175" w:rsidRPr="00D63576" w:rsidRDefault="00BE2175" w:rsidP="00CE6253">
            <w:pPr>
              <w:jc w:val="center"/>
            </w:pPr>
            <w:r w:rsidRPr="00D63576">
              <w:t xml:space="preserve">4 </w:t>
            </w:r>
          </w:p>
          <w:p w14:paraId="114CA569" w14:textId="77777777" w:rsidR="00BE2175" w:rsidRPr="005F7E4F" w:rsidRDefault="00BE2175" w:rsidP="00CE6253">
            <w:pPr>
              <w:jc w:val="center"/>
            </w:pPr>
            <w:r w:rsidRPr="00D63576">
              <w:t>(3-9)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47279CC" w14:textId="77777777" w:rsidR="00BE2175" w:rsidRPr="005F7E4F" w:rsidRDefault="00BE2175" w:rsidP="00CE6253">
            <w:pPr>
              <w:jc w:val="center"/>
            </w:pPr>
            <w:r w:rsidRPr="00D63576">
              <w:t>-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76B759FA" w14:textId="77777777" w:rsidR="00BE2175" w:rsidRPr="005F7E4F" w:rsidRDefault="00BE2175" w:rsidP="00CE6253">
            <w:pPr>
              <w:jc w:val="center"/>
            </w:pPr>
            <w:r w:rsidRPr="00D63576">
              <w:t>-</w:t>
            </w:r>
          </w:p>
        </w:tc>
      </w:tr>
      <w:tr w:rsidR="00BE2175" w:rsidRPr="005F7E4F" w14:paraId="2007B6F9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731B9AE8" w14:textId="77777777" w:rsidR="00BE2175" w:rsidRPr="005F7E4F" w:rsidRDefault="00BE2175" w:rsidP="00CE6253">
            <w:r w:rsidRPr="00D63576">
              <w:t>Intubation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0512B570" w14:textId="77777777" w:rsidR="00BE2175" w:rsidRDefault="00BE2175" w:rsidP="00CE6253">
            <w:pPr>
              <w:jc w:val="center"/>
            </w:pPr>
            <w:r w:rsidRPr="00D63576">
              <w:t xml:space="preserve">2 </w:t>
            </w:r>
          </w:p>
          <w:p w14:paraId="39C7469B" w14:textId="77777777" w:rsidR="00BE2175" w:rsidRPr="005F7E4F" w:rsidRDefault="00BE2175" w:rsidP="00CE6253">
            <w:pPr>
              <w:jc w:val="center"/>
            </w:pPr>
            <w:r w:rsidRPr="00D63576">
              <w:t>(1.5)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CEC75A3" w14:textId="77777777" w:rsidR="00BE2175" w:rsidRPr="005F7E4F" w:rsidRDefault="00BE2175" w:rsidP="00CE6253">
            <w:pPr>
              <w:jc w:val="center"/>
            </w:pPr>
            <w:r w:rsidRPr="00D63576">
              <w:t>0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0669B314" w14:textId="77777777" w:rsidR="00BE2175" w:rsidRPr="005F7E4F" w:rsidRDefault="00BE2175" w:rsidP="00CE6253">
            <w:pPr>
              <w:jc w:val="center"/>
            </w:pPr>
            <w:r w:rsidRPr="00D63576">
              <w:t>0.5</w:t>
            </w:r>
            <w:r>
              <w:t>21</w:t>
            </w:r>
          </w:p>
        </w:tc>
      </w:tr>
      <w:tr w:rsidR="00BE2175" w:rsidRPr="005F7E4F" w14:paraId="3134C616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6303247B" w14:textId="77777777" w:rsidR="00BE2175" w:rsidRPr="005F7E4F" w:rsidRDefault="00BE2175" w:rsidP="00CE6253">
            <w:r w:rsidRPr="00D63576">
              <w:t xml:space="preserve">   Median days of Intubation (IQR) 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0A9B5B1A" w14:textId="77777777" w:rsidR="00BE2175" w:rsidRPr="00D63576" w:rsidRDefault="00BE2175" w:rsidP="00CE6253">
            <w:pPr>
              <w:jc w:val="center"/>
            </w:pPr>
            <w:r w:rsidRPr="00D63576">
              <w:t xml:space="preserve">7 </w:t>
            </w:r>
          </w:p>
          <w:p w14:paraId="0502B4D0" w14:textId="77777777" w:rsidR="00BE2175" w:rsidRPr="005F7E4F" w:rsidRDefault="00BE2175" w:rsidP="00CE6253">
            <w:pPr>
              <w:jc w:val="center"/>
            </w:pPr>
            <w:r w:rsidRPr="00D63576">
              <w:t>(3-11)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53DF4429" w14:textId="77777777" w:rsidR="00BE2175" w:rsidRPr="005F7E4F" w:rsidRDefault="00BE2175" w:rsidP="00CE6253">
            <w:pPr>
              <w:jc w:val="center"/>
            </w:pPr>
            <w:r w:rsidRPr="00D63576">
              <w:t>-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3746C65E" w14:textId="77777777" w:rsidR="00BE2175" w:rsidRPr="005F7E4F" w:rsidRDefault="00BE2175" w:rsidP="00CE6253">
            <w:pPr>
              <w:jc w:val="center"/>
            </w:pPr>
            <w:r w:rsidRPr="00D63576">
              <w:t>-</w:t>
            </w:r>
          </w:p>
        </w:tc>
      </w:tr>
      <w:tr w:rsidR="00BE2175" w:rsidRPr="005F7E4F" w14:paraId="2EBEFBB1" w14:textId="77777777" w:rsidTr="00CE6253">
        <w:tc>
          <w:tcPr>
            <w:tcW w:w="4390" w:type="dxa"/>
            <w:tcBorders>
              <w:bottom w:val="nil"/>
            </w:tcBorders>
            <w:shd w:val="clear" w:color="auto" w:fill="auto"/>
            <w:vAlign w:val="center"/>
          </w:tcPr>
          <w:p w14:paraId="50A00DD6" w14:textId="77777777" w:rsidR="00BE2175" w:rsidRPr="005F7E4F" w:rsidRDefault="00BE2175" w:rsidP="00CE6253">
            <w:r w:rsidRPr="00D63576">
              <w:t>COVID-19 specific treatment (%)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273FAE66" w14:textId="77777777" w:rsidR="00BE2175" w:rsidRPr="00D63576" w:rsidRDefault="00BE2175" w:rsidP="00CE6253">
            <w:pPr>
              <w:jc w:val="center"/>
            </w:pPr>
            <w:r w:rsidRPr="00D63576">
              <w:t xml:space="preserve">39 </w:t>
            </w:r>
          </w:p>
          <w:p w14:paraId="511248DC" w14:textId="77777777" w:rsidR="00BE2175" w:rsidRPr="005F7E4F" w:rsidRDefault="00BE2175" w:rsidP="00CE6253">
            <w:pPr>
              <w:jc w:val="center"/>
            </w:pPr>
            <w:r w:rsidRPr="00D63576">
              <w:t>(</w:t>
            </w:r>
            <w:r>
              <w:t>30</w:t>
            </w:r>
            <w:r w:rsidRPr="00D63576">
              <w:t>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4581F68A" w14:textId="77777777" w:rsidR="00BE2175" w:rsidRPr="00D63576" w:rsidRDefault="00BE2175" w:rsidP="00CE6253">
            <w:pPr>
              <w:jc w:val="center"/>
            </w:pPr>
            <w:r w:rsidRPr="00D63576">
              <w:t xml:space="preserve">9 </w:t>
            </w:r>
          </w:p>
          <w:p w14:paraId="25DBE513" w14:textId="77777777" w:rsidR="00BE2175" w:rsidRPr="005F7E4F" w:rsidRDefault="00BE2175" w:rsidP="00CE6253">
            <w:pPr>
              <w:jc w:val="center"/>
            </w:pPr>
            <w:r w:rsidRPr="00D63576">
              <w:t>(10.</w:t>
            </w:r>
            <w:r>
              <w:t>7</w:t>
            </w:r>
            <w:r w:rsidRPr="00D63576">
              <w:t>)</w:t>
            </w:r>
          </w:p>
        </w:tc>
        <w:tc>
          <w:tcPr>
            <w:tcW w:w="1083" w:type="dxa"/>
            <w:tcBorders>
              <w:bottom w:val="nil"/>
            </w:tcBorders>
            <w:shd w:val="clear" w:color="auto" w:fill="auto"/>
            <w:vAlign w:val="center"/>
          </w:tcPr>
          <w:p w14:paraId="7FEFD4AD" w14:textId="77777777" w:rsidR="00BE2175" w:rsidRPr="005F7E4F" w:rsidRDefault="00BE2175" w:rsidP="00CE6253">
            <w:pPr>
              <w:jc w:val="center"/>
            </w:pPr>
            <w:r w:rsidRPr="00D63576">
              <w:t>0.001</w:t>
            </w:r>
          </w:p>
        </w:tc>
      </w:tr>
      <w:tr w:rsidR="00BE2175" w:rsidRPr="005F7E4F" w14:paraId="30569E46" w14:textId="77777777" w:rsidTr="00CE6253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A7F1A" w14:textId="77777777" w:rsidR="00BE2175" w:rsidRPr="005F7E4F" w:rsidRDefault="00BE2175" w:rsidP="00CE6253">
            <w:r w:rsidRPr="00D63576">
              <w:t>Mortality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B056D" w14:textId="77777777" w:rsidR="00BE2175" w:rsidRPr="005F7E4F" w:rsidRDefault="00BE2175" w:rsidP="00CE6253">
            <w:pPr>
              <w:jc w:val="center"/>
            </w:pPr>
            <w:r w:rsidRPr="00D63576">
              <w:t>2 (1.5</w:t>
            </w:r>
            <w:r>
              <w:t>4</w:t>
            </w:r>
            <w:r w:rsidRPr="00D63576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BFF89" w14:textId="77777777" w:rsidR="00BE2175" w:rsidRPr="005F7E4F" w:rsidRDefault="00BE2175" w:rsidP="00CE6253">
            <w:pPr>
              <w:jc w:val="center"/>
            </w:pPr>
            <w:r w:rsidRPr="00D63576">
              <w:t xml:space="preserve">0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71BEA" w14:textId="77777777" w:rsidR="00BE2175" w:rsidRPr="005F7E4F" w:rsidRDefault="00BE2175" w:rsidP="00CE6253">
            <w:pPr>
              <w:jc w:val="center"/>
            </w:pPr>
            <w:r w:rsidRPr="00D63576">
              <w:t>0.5</w:t>
            </w:r>
            <w:r>
              <w:t>21</w:t>
            </w:r>
          </w:p>
        </w:tc>
      </w:tr>
    </w:tbl>
    <w:p w14:paraId="0602BB1A" w14:textId="77777777" w:rsidR="00BE2175" w:rsidRDefault="00BE2175" w:rsidP="00BE2175">
      <w:r>
        <w:rPr>
          <w:rFonts w:cstheme="minorHAnsi"/>
          <w:lang w:val="en-US"/>
        </w:rPr>
        <w:t>ꭞ</w:t>
      </w:r>
      <w:r w:rsidRPr="005F7E4F">
        <w:t xml:space="preserve"> </w:t>
      </w:r>
      <w:r>
        <w:t>D</w:t>
      </w:r>
      <w:r w:rsidRPr="005F7E4F">
        <w:t>ata available only for 12</w:t>
      </w:r>
      <w:r>
        <w:t>2</w:t>
      </w:r>
      <w:r w:rsidRPr="005F7E4F">
        <w:t xml:space="preserve"> unvaccinated cases and </w:t>
      </w:r>
      <w:r>
        <w:t>77</w:t>
      </w:r>
      <w:r w:rsidRPr="005F7E4F">
        <w:t xml:space="preserve"> vaccinated cases</w:t>
      </w:r>
    </w:p>
    <w:p w14:paraId="31D0757D" w14:textId="77777777" w:rsidR="00BE2175" w:rsidRDefault="00BE2175" w:rsidP="00BE2175">
      <w:pPr>
        <w:rPr>
          <w:sz w:val="24"/>
          <w:szCs w:val="24"/>
        </w:rPr>
      </w:pPr>
    </w:p>
    <w:p w14:paraId="25381A39" w14:textId="77777777" w:rsidR="00BE2175" w:rsidRDefault="00BE2175" w:rsidP="00BE2175">
      <w:pPr>
        <w:spacing w:line="480" w:lineRule="auto"/>
        <w:jc w:val="both"/>
        <w:rPr>
          <w:sz w:val="24"/>
          <w:szCs w:val="24"/>
        </w:rPr>
      </w:pPr>
      <w:r w:rsidRPr="00443273">
        <w:rPr>
          <w:b/>
          <w:bCs/>
        </w:rPr>
        <w:t>Supplementary Table ST1:</w:t>
      </w:r>
      <w:r w:rsidRPr="005F7E4F">
        <w:t xml:space="preserve"> Baseline </w:t>
      </w:r>
      <w:r>
        <w:t>c</w:t>
      </w:r>
      <w:r w:rsidRPr="005F7E4F">
        <w:t xml:space="preserve">haracteristics </w:t>
      </w:r>
      <w:r>
        <w:t xml:space="preserve">and disease outcomes </w:t>
      </w:r>
      <w:r w:rsidRPr="005F7E4F">
        <w:t xml:space="preserve">of </w:t>
      </w:r>
      <w:r>
        <w:t>un</w:t>
      </w:r>
      <w:r w:rsidRPr="005F7E4F">
        <w:t>vaccinated versus vaccinated COVID-19 B1.617.2 infected patients</w:t>
      </w:r>
      <w:r>
        <w:t xml:space="preserve"> who received at least one dose of a mRNA vaccine</w:t>
      </w:r>
      <w:r w:rsidRPr="00D63576">
        <w:t xml:space="preserve"> </w:t>
      </w:r>
      <w:r>
        <w:t>14 days prior. Four individuals who received a non-mRNA vaccine were not included.</w:t>
      </w:r>
    </w:p>
    <w:p w14:paraId="7452C011" w14:textId="77777777" w:rsidR="00BE2175" w:rsidRDefault="00BE2175" w:rsidP="00BE21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1940"/>
        <w:gridCol w:w="993"/>
        <w:gridCol w:w="2551"/>
        <w:gridCol w:w="941"/>
      </w:tblGrid>
      <w:tr w:rsidR="00BE2175" w14:paraId="3BD83C14" w14:textId="77777777" w:rsidTr="00CE6253">
        <w:tc>
          <w:tcPr>
            <w:tcW w:w="2591" w:type="dxa"/>
            <w:vAlign w:val="center"/>
          </w:tcPr>
          <w:p w14:paraId="259F3155" w14:textId="77777777" w:rsidR="00BE2175" w:rsidRDefault="00BE2175" w:rsidP="00CE6253">
            <w:pPr>
              <w:pStyle w:val="NoSpacing"/>
              <w:rPr>
                <w:lang w:val="en-US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673445BF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593C01">
              <w:rPr>
                <w:b/>
                <w:bCs/>
                <w:lang w:val="en-US"/>
              </w:rPr>
              <w:t>Univaria</w:t>
            </w:r>
            <w:r>
              <w:rPr>
                <w:b/>
                <w:bCs/>
                <w:lang w:val="en-US"/>
              </w:rPr>
              <w:t>bl</w:t>
            </w:r>
            <w:r w:rsidRPr="00593C01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 xml:space="preserve"> model</w:t>
            </w:r>
          </w:p>
        </w:tc>
        <w:tc>
          <w:tcPr>
            <w:tcW w:w="3492" w:type="dxa"/>
            <w:gridSpan w:val="2"/>
            <w:vAlign w:val="center"/>
          </w:tcPr>
          <w:p w14:paraId="5B648F3F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Multivariable model</w:t>
            </w:r>
          </w:p>
        </w:tc>
      </w:tr>
      <w:tr w:rsidR="00BE2175" w14:paraId="6F3DFC49" w14:textId="77777777" w:rsidTr="00CE6253">
        <w:tc>
          <w:tcPr>
            <w:tcW w:w="2591" w:type="dxa"/>
            <w:vAlign w:val="center"/>
          </w:tcPr>
          <w:p w14:paraId="71859D16" w14:textId="77777777" w:rsidR="00BE2175" w:rsidRPr="00593C01" w:rsidRDefault="00BE2175" w:rsidP="00CE6253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2DE83C52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Crude </w:t>
            </w:r>
            <w:r w:rsidRPr="00593C01"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  <w:lang w:val="en-US"/>
              </w:rPr>
              <w:t>R (95% CI)</w:t>
            </w:r>
          </w:p>
        </w:tc>
        <w:tc>
          <w:tcPr>
            <w:tcW w:w="993" w:type="dxa"/>
            <w:vAlign w:val="center"/>
          </w:tcPr>
          <w:p w14:paraId="415EDBD9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593C01">
              <w:rPr>
                <w:b/>
                <w:bCs/>
                <w:i/>
                <w:iCs/>
                <w:lang w:val="en-US"/>
              </w:rPr>
              <w:t>p</w:t>
            </w:r>
            <w:r w:rsidRPr="00593C01">
              <w:rPr>
                <w:b/>
                <w:bCs/>
                <w:lang w:val="en-US"/>
              </w:rPr>
              <w:t>-value</w:t>
            </w:r>
          </w:p>
        </w:tc>
        <w:tc>
          <w:tcPr>
            <w:tcW w:w="2551" w:type="dxa"/>
            <w:vAlign w:val="center"/>
          </w:tcPr>
          <w:p w14:paraId="6F24E74D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593C01">
              <w:rPr>
                <w:b/>
                <w:bCs/>
                <w:lang w:val="en-US"/>
              </w:rPr>
              <w:t xml:space="preserve">Adjusted </w:t>
            </w:r>
            <w:r>
              <w:rPr>
                <w:b/>
                <w:bCs/>
                <w:lang w:val="en-US"/>
              </w:rPr>
              <w:t>OR (95% CI)</w:t>
            </w:r>
          </w:p>
        </w:tc>
        <w:tc>
          <w:tcPr>
            <w:tcW w:w="941" w:type="dxa"/>
            <w:vAlign w:val="center"/>
          </w:tcPr>
          <w:p w14:paraId="75CA5C25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593C01">
              <w:rPr>
                <w:b/>
                <w:bCs/>
                <w:i/>
                <w:iCs/>
                <w:lang w:val="en-US"/>
              </w:rPr>
              <w:t>p</w:t>
            </w:r>
            <w:r w:rsidRPr="00593C01">
              <w:rPr>
                <w:b/>
                <w:bCs/>
                <w:lang w:val="en-US"/>
              </w:rPr>
              <w:t>-value</w:t>
            </w:r>
          </w:p>
        </w:tc>
      </w:tr>
      <w:tr w:rsidR="00BE2175" w:rsidRPr="001D5F79" w14:paraId="70441FF0" w14:textId="77777777" w:rsidTr="00CE6253">
        <w:tc>
          <w:tcPr>
            <w:tcW w:w="2591" w:type="dxa"/>
            <w:vAlign w:val="center"/>
          </w:tcPr>
          <w:p w14:paraId="38047EAC" w14:textId="77777777" w:rsidR="00BE2175" w:rsidRPr="001D5F79" w:rsidRDefault="00BE2175" w:rsidP="00CE625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Vaccinated </w:t>
            </w:r>
          </w:p>
        </w:tc>
        <w:tc>
          <w:tcPr>
            <w:tcW w:w="1940" w:type="dxa"/>
            <w:vAlign w:val="center"/>
          </w:tcPr>
          <w:p w14:paraId="1F7C5398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0.191</w:t>
            </w:r>
          </w:p>
          <w:p w14:paraId="7F9FB027" w14:textId="77777777" w:rsidR="00BE2175" w:rsidRPr="001D5F79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(0.064-0.567)</w:t>
            </w:r>
          </w:p>
        </w:tc>
        <w:tc>
          <w:tcPr>
            <w:tcW w:w="993" w:type="dxa"/>
            <w:vAlign w:val="center"/>
          </w:tcPr>
          <w:p w14:paraId="2C35C261" w14:textId="77777777" w:rsidR="00BE2175" w:rsidRPr="001D5F79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2551" w:type="dxa"/>
            <w:vAlign w:val="center"/>
          </w:tcPr>
          <w:p w14:paraId="256EC09B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0.116</w:t>
            </w:r>
          </w:p>
          <w:p w14:paraId="24DFCB15" w14:textId="77777777" w:rsidR="00BE2175" w:rsidRPr="001D5F79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(0.036-0.373)</w:t>
            </w:r>
          </w:p>
        </w:tc>
        <w:tc>
          <w:tcPr>
            <w:tcW w:w="941" w:type="dxa"/>
            <w:vAlign w:val="center"/>
          </w:tcPr>
          <w:p w14:paraId="387EB720" w14:textId="77777777" w:rsidR="00BE2175" w:rsidRPr="001D5F79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</w:tr>
      <w:tr w:rsidR="00BE2175" w14:paraId="3FD8832B" w14:textId="77777777" w:rsidTr="00CE6253">
        <w:tc>
          <w:tcPr>
            <w:tcW w:w="2591" w:type="dxa"/>
            <w:vAlign w:val="center"/>
          </w:tcPr>
          <w:p w14:paraId="008A27D0" w14:textId="77777777" w:rsidR="00BE2175" w:rsidRPr="00593C01" w:rsidRDefault="00BE2175" w:rsidP="00CE6253">
            <w:pPr>
              <w:pStyle w:val="NoSpacing"/>
              <w:rPr>
                <w:lang w:val="en-US"/>
              </w:rPr>
            </w:pPr>
            <w:r w:rsidRPr="00593C01">
              <w:rPr>
                <w:lang w:val="en-US"/>
              </w:rPr>
              <w:t>Age group</w:t>
            </w:r>
          </w:p>
        </w:tc>
        <w:tc>
          <w:tcPr>
            <w:tcW w:w="1940" w:type="dxa"/>
            <w:shd w:val="clear" w:color="auto" w:fill="E7E6E6" w:themeFill="background2"/>
            <w:vAlign w:val="center"/>
          </w:tcPr>
          <w:p w14:paraId="4F260026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7FE08460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343429F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41" w:type="dxa"/>
            <w:shd w:val="clear" w:color="auto" w:fill="E7E6E6" w:themeFill="background2"/>
            <w:vAlign w:val="center"/>
          </w:tcPr>
          <w:p w14:paraId="265FAF65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BE2175" w14:paraId="79DFB30A" w14:textId="77777777" w:rsidTr="00CE6253">
        <w:tc>
          <w:tcPr>
            <w:tcW w:w="2591" w:type="dxa"/>
            <w:vAlign w:val="center"/>
          </w:tcPr>
          <w:p w14:paraId="702CDB6A" w14:textId="77777777" w:rsidR="00BE2175" w:rsidRPr="00593C01" w:rsidRDefault="00BE2175" w:rsidP="00CE6253">
            <w:pPr>
              <w:pStyle w:val="NoSpacing"/>
              <w:jc w:val="right"/>
              <w:rPr>
                <w:lang w:val="en-US"/>
              </w:rPr>
            </w:pPr>
            <w:r w:rsidRPr="001D5F79">
              <w:rPr>
                <w:lang w:val="en-US"/>
              </w:rPr>
              <w:t>&lt;45 years old</w:t>
            </w:r>
          </w:p>
        </w:tc>
        <w:tc>
          <w:tcPr>
            <w:tcW w:w="1940" w:type="dxa"/>
            <w:vAlign w:val="center"/>
          </w:tcPr>
          <w:p w14:paraId="03EA66B3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527297CD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51" w:type="dxa"/>
            <w:vAlign w:val="center"/>
          </w:tcPr>
          <w:p w14:paraId="113664D9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1" w:type="dxa"/>
            <w:vAlign w:val="center"/>
          </w:tcPr>
          <w:p w14:paraId="6EC79658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E2175" w14:paraId="6B31860D" w14:textId="77777777" w:rsidTr="00CE6253">
        <w:tc>
          <w:tcPr>
            <w:tcW w:w="2591" w:type="dxa"/>
            <w:vAlign w:val="center"/>
          </w:tcPr>
          <w:p w14:paraId="15E47741" w14:textId="77777777" w:rsidR="00BE2175" w:rsidRPr="00593C01" w:rsidRDefault="00BE2175" w:rsidP="00CE6253">
            <w:pPr>
              <w:pStyle w:val="NoSpacing"/>
              <w:jc w:val="right"/>
              <w:rPr>
                <w:lang w:val="en-US"/>
              </w:rPr>
            </w:pPr>
            <w:r w:rsidRPr="001D5F79">
              <w:rPr>
                <w:lang w:val="en-US"/>
              </w:rPr>
              <w:t>45-64 years old</w:t>
            </w:r>
          </w:p>
        </w:tc>
        <w:tc>
          <w:tcPr>
            <w:tcW w:w="1940" w:type="dxa"/>
            <w:vAlign w:val="center"/>
          </w:tcPr>
          <w:p w14:paraId="78BFAC63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5.91</w:t>
            </w:r>
          </w:p>
          <w:p w14:paraId="6C453F82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(1.81-19.0)</w:t>
            </w:r>
          </w:p>
        </w:tc>
        <w:tc>
          <w:tcPr>
            <w:tcW w:w="993" w:type="dxa"/>
            <w:vAlign w:val="center"/>
          </w:tcPr>
          <w:p w14:paraId="37A24DA5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2551" w:type="dxa"/>
            <w:vAlign w:val="center"/>
          </w:tcPr>
          <w:p w14:paraId="688990AD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8.15</w:t>
            </w:r>
          </w:p>
          <w:p w14:paraId="00801F9B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(2.30-28.9)</w:t>
            </w:r>
          </w:p>
        </w:tc>
        <w:tc>
          <w:tcPr>
            <w:tcW w:w="941" w:type="dxa"/>
            <w:vAlign w:val="center"/>
          </w:tcPr>
          <w:p w14:paraId="4E494038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</w:tr>
      <w:tr w:rsidR="00BE2175" w14:paraId="047261FE" w14:textId="77777777" w:rsidTr="00CE6253">
        <w:tc>
          <w:tcPr>
            <w:tcW w:w="2591" w:type="dxa"/>
            <w:vAlign w:val="center"/>
          </w:tcPr>
          <w:p w14:paraId="65F080A1" w14:textId="77777777" w:rsidR="00BE2175" w:rsidRPr="00593C01" w:rsidRDefault="00BE2175" w:rsidP="00CE6253">
            <w:pPr>
              <w:pStyle w:val="NoSpacing"/>
              <w:jc w:val="right"/>
              <w:rPr>
                <w:lang w:val="en-US"/>
              </w:rPr>
            </w:pPr>
            <w:r w:rsidRPr="001D5F79">
              <w:rPr>
                <w:lang w:val="en-US"/>
              </w:rPr>
              <w:t>&gt;64 years old</w:t>
            </w:r>
          </w:p>
        </w:tc>
        <w:tc>
          <w:tcPr>
            <w:tcW w:w="1940" w:type="dxa"/>
            <w:vAlign w:val="center"/>
          </w:tcPr>
          <w:p w14:paraId="56838D82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12.5</w:t>
            </w:r>
          </w:p>
          <w:p w14:paraId="0FD89915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(3.81-41.0)</w:t>
            </w:r>
          </w:p>
        </w:tc>
        <w:tc>
          <w:tcPr>
            <w:tcW w:w="993" w:type="dxa"/>
            <w:vAlign w:val="center"/>
          </w:tcPr>
          <w:p w14:paraId="037580D7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2551" w:type="dxa"/>
            <w:vAlign w:val="center"/>
          </w:tcPr>
          <w:p w14:paraId="4DDC7326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10.6</w:t>
            </w:r>
          </w:p>
          <w:p w14:paraId="1D3A57BE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(2.21-50.6)</w:t>
            </w:r>
          </w:p>
        </w:tc>
        <w:tc>
          <w:tcPr>
            <w:tcW w:w="941" w:type="dxa"/>
            <w:vAlign w:val="center"/>
          </w:tcPr>
          <w:p w14:paraId="6244CCD1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</w:tr>
      <w:tr w:rsidR="00BE2175" w14:paraId="24A053CD" w14:textId="77777777" w:rsidTr="00CE6253">
        <w:tc>
          <w:tcPr>
            <w:tcW w:w="2591" w:type="dxa"/>
            <w:vAlign w:val="center"/>
          </w:tcPr>
          <w:p w14:paraId="33260E9D" w14:textId="77777777" w:rsidR="00BE2175" w:rsidRDefault="00BE2175" w:rsidP="00CE6253">
            <w:pPr>
              <w:pStyle w:val="NoSpacing"/>
              <w:ind w:right="440"/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1940" w:type="dxa"/>
            <w:vAlign w:val="center"/>
          </w:tcPr>
          <w:p w14:paraId="560B5F7F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0.929</w:t>
            </w:r>
          </w:p>
          <w:p w14:paraId="0D5B6966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(0.432-2.00)</w:t>
            </w:r>
          </w:p>
        </w:tc>
        <w:tc>
          <w:tcPr>
            <w:tcW w:w="993" w:type="dxa"/>
            <w:vAlign w:val="center"/>
          </w:tcPr>
          <w:p w14:paraId="06E734DE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0.850</w:t>
            </w:r>
          </w:p>
        </w:tc>
        <w:tc>
          <w:tcPr>
            <w:tcW w:w="2551" w:type="dxa"/>
            <w:vAlign w:val="center"/>
          </w:tcPr>
          <w:p w14:paraId="6EE3CEB6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1.04</w:t>
            </w:r>
          </w:p>
          <w:p w14:paraId="347E0072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(0.415-2.59)</w:t>
            </w:r>
          </w:p>
        </w:tc>
        <w:tc>
          <w:tcPr>
            <w:tcW w:w="941" w:type="dxa"/>
            <w:vAlign w:val="center"/>
          </w:tcPr>
          <w:p w14:paraId="60E3F7A5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0.940</w:t>
            </w:r>
          </w:p>
        </w:tc>
      </w:tr>
      <w:tr w:rsidR="00BE2175" w14:paraId="721CCDE2" w14:textId="77777777" w:rsidTr="00CE6253">
        <w:tc>
          <w:tcPr>
            <w:tcW w:w="2591" w:type="dxa"/>
            <w:vAlign w:val="center"/>
          </w:tcPr>
          <w:p w14:paraId="35BBB7AA" w14:textId="77777777" w:rsidR="00BE2175" w:rsidRDefault="00BE2175" w:rsidP="00CE6253">
            <w:pPr>
              <w:pStyle w:val="NoSpacing"/>
              <w:ind w:right="440"/>
              <w:rPr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7D81C693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6AC0317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FFF75C7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41" w:type="dxa"/>
            <w:vAlign w:val="center"/>
          </w:tcPr>
          <w:p w14:paraId="465626D7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BE2175" w14:paraId="473686B3" w14:textId="77777777" w:rsidTr="00CE6253">
        <w:tc>
          <w:tcPr>
            <w:tcW w:w="2591" w:type="dxa"/>
            <w:vAlign w:val="center"/>
          </w:tcPr>
          <w:p w14:paraId="561357C1" w14:textId="77777777" w:rsidR="00BE2175" w:rsidRPr="00593C01" w:rsidRDefault="00BE2175" w:rsidP="00CE6253">
            <w:pPr>
              <w:pStyle w:val="NoSpacing"/>
              <w:ind w:right="440"/>
              <w:rPr>
                <w:lang w:val="en-US"/>
              </w:rPr>
            </w:pPr>
            <w:r>
              <w:rPr>
                <w:lang w:val="en-US"/>
              </w:rPr>
              <w:t>Diabetes</w:t>
            </w:r>
          </w:p>
        </w:tc>
        <w:tc>
          <w:tcPr>
            <w:tcW w:w="1940" w:type="dxa"/>
            <w:vAlign w:val="center"/>
          </w:tcPr>
          <w:p w14:paraId="3F1A5C4F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5.73</w:t>
            </w:r>
          </w:p>
          <w:p w14:paraId="71540A54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(2.49-13.2)</w:t>
            </w:r>
          </w:p>
        </w:tc>
        <w:tc>
          <w:tcPr>
            <w:tcW w:w="993" w:type="dxa"/>
            <w:vAlign w:val="center"/>
          </w:tcPr>
          <w:p w14:paraId="401D2B3B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2551" w:type="dxa"/>
            <w:vAlign w:val="center"/>
          </w:tcPr>
          <w:p w14:paraId="3A1053DF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2.16</w:t>
            </w:r>
          </w:p>
          <w:p w14:paraId="1F6E58E5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(0.798-5.84)</w:t>
            </w:r>
          </w:p>
        </w:tc>
        <w:tc>
          <w:tcPr>
            <w:tcW w:w="941" w:type="dxa"/>
            <w:vAlign w:val="center"/>
          </w:tcPr>
          <w:p w14:paraId="67551C96" w14:textId="77777777" w:rsidR="00BE2175" w:rsidRPr="00593C01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0.130</w:t>
            </w:r>
          </w:p>
        </w:tc>
      </w:tr>
      <w:tr w:rsidR="00BE2175" w:rsidRPr="001D5F79" w14:paraId="2782ACF3" w14:textId="77777777" w:rsidTr="00CE6253">
        <w:tc>
          <w:tcPr>
            <w:tcW w:w="2591" w:type="dxa"/>
            <w:vAlign w:val="center"/>
          </w:tcPr>
          <w:p w14:paraId="11DA6390" w14:textId="77777777" w:rsidR="00BE2175" w:rsidRDefault="00BE2175" w:rsidP="00CE625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Hypertension</w:t>
            </w:r>
          </w:p>
        </w:tc>
        <w:tc>
          <w:tcPr>
            <w:tcW w:w="1940" w:type="dxa"/>
            <w:vAlign w:val="center"/>
          </w:tcPr>
          <w:p w14:paraId="022A3953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4.60</w:t>
            </w:r>
          </w:p>
          <w:p w14:paraId="28E5C67F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(2.06-10.3)</w:t>
            </w:r>
          </w:p>
        </w:tc>
        <w:tc>
          <w:tcPr>
            <w:tcW w:w="993" w:type="dxa"/>
            <w:vAlign w:val="center"/>
          </w:tcPr>
          <w:p w14:paraId="11FCC976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2551" w:type="dxa"/>
            <w:vAlign w:val="center"/>
          </w:tcPr>
          <w:p w14:paraId="29C97DC0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1.64</w:t>
            </w:r>
          </w:p>
          <w:p w14:paraId="31E9E5F9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(0.543-4.94)</w:t>
            </w:r>
          </w:p>
        </w:tc>
        <w:tc>
          <w:tcPr>
            <w:tcW w:w="941" w:type="dxa"/>
            <w:vAlign w:val="center"/>
          </w:tcPr>
          <w:p w14:paraId="75285646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0.381</w:t>
            </w:r>
          </w:p>
        </w:tc>
      </w:tr>
      <w:tr w:rsidR="00BE2175" w:rsidRPr="001D5F79" w14:paraId="12D531DC" w14:textId="77777777" w:rsidTr="00CE6253">
        <w:tc>
          <w:tcPr>
            <w:tcW w:w="2591" w:type="dxa"/>
            <w:vAlign w:val="center"/>
          </w:tcPr>
          <w:p w14:paraId="5B31A0F2" w14:textId="77777777" w:rsidR="00BE2175" w:rsidRDefault="00BE2175" w:rsidP="00CE625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Presence of other comorbidities, if any </w:t>
            </w:r>
          </w:p>
        </w:tc>
        <w:tc>
          <w:tcPr>
            <w:tcW w:w="1940" w:type="dxa"/>
            <w:vAlign w:val="center"/>
          </w:tcPr>
          <w:p w14:paraId="19F8465F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4.36</w:t>
            </w:r>
          </w:p>
          <w:p w14:paraId="64B077E9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(1.91-9.95)</w:t>
            </w:r>
          </w:p>
        </w:tc>
        <w:tc>
          <w:tcPr>
            <w:tcW w:w="993" w:type="dxa"/>
            <w:vAlign w:val="center"/>
          </w:tcPr>
          <w:p w14:paraId="60F517D5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&lt;0.001</w:t>
            </w:r>
          </w:p>
        </w:tc>
        <w:tc>
          <w:tcPr>
            <w:tcW w:w="2551" w:type="dxa"/>
            <w:vAlign w:val="center"/>
          </w:tcPr>
          <w:p w14:paraId="35A03FB0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1.38</w:t>
            </w:r>
          </w:p>
          <w:p w14:paraId="5FB81FB2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(0.444-4.31)</w:t>
            </w:r>
          </w:p>
        </w:tc>
        <w:tc>
          <w:tcPr>
            <w:tcW w:w="941" w:type="dxa"/>
            <w:vAlign w:val="center"/>
          </w:tcPr>
          <w:p w14:paraId="35A4EAEC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0.576</w:t>
            </w:r>
          </w:p>
        </w:tc>
      </w:tr>
    </w:tbl>
    <w:p w14:paraId="17E67B66" w14:textId="77777777" w:rsidR="00BE2175" w:rsidRDefault="00BE2175" w:rsidP="00BE2175">
      <w:pPr>
        <w:rPr>
          <w:lang w:val="en-US"/>
        </w:rPr>
      </w:pPr>
      <w:r>
        <w:rPr>
          <w:lang w:val="en-US"/>
        </w:rPr>
        <w:t xml:space="preserve"> </w:t>
      </w:r>
    </w:p>
    <w:p w14:paraId="0018AD8F" w14:textId="77777777" w:rsidR="00BE2175" w:rsidRDefault="00BE2175" w:rsidP="00BE2175">
      <w:pPr>
        <w:pStyle w:val="NoSpacing"/>
        <w:spacing w:line="480" w:lineRule="auto"/>
        <w:jc w:val="both"/>
        <w:rPr>
          <w:lang w:val="en-US"/>
        </w:rPr>
      </w:pPr>
      <w:r w:rsidRPr="00443273">
        <w:rPr>
          <w:b/>
          <w:bCs/>
          <w:lang w:val="en-US"/>
        </w:rPr>
        <w:t>Supplementary Table ST2:</w:t>
      </w:r>
      <w:r>
        <w:rPr>
          <w:lang w:val="en-US"/>
        </w:rPr>
        <w:t xml:space="preserve"> Odds ratio of candidate risk factors of development of severe COVID-19 for </w:t>
      </w:r>
      <w:r w:rsidRPr="005F7E4F">
        <w:t>vaccinated COVID-19 B1.617.2 infected patients</w:t>
      </w:r>
      <w:r>
        <w:t xml:space="preserve"> who received at least one dose of a mRNA vaccine</w:t>
      </w:r>
      <w:r w:rsidRPr="00D63576">
        <w:t xml:space="preserve"> </w:t>
      </w:r>
      <w:r>
        <w:t xml:space="preserve">14 days prior. </w:t>
      </w:r>
      <w:r>
        <w:rPr>
          <w:lang w:val="en-US"/>
        </w:rPr>
        <w:t>CI, confidence interval; OR, odds ratio</w:t>
      </w:r>
    </w:p>
    <w:p w14:paraId="4DC6EE96" w14:textId="77777777" w:rsidR="00BE2175" w:rsidRDefault="00BE2175" w:rsidP="00BE2175">
      <w:pPr>
        <w:rPr>
          <w:sz w:val="24"/>
          <w:szCs w:val="24"/>
          <w:lang w:val="en-US"/>
        </w:rPr>
      </w:pPr>
    </w:p>
    <w:p w14:paraId="63BBCDB4" w14:textId="77777777" w:rsidR="00BE2175" w:rsidRDefault="00BE2175" w:rsidP="00BE2175">
      <w:pPr>
        <w:rPr>
          <w:sz w:val="24"/>
          <w:szCs w:val="24"/>
          <w:lang w:val="en-US"/>
        </w:rPr>
      </w:pPr>
    </w:p>
    <w:p w14:paraId="36CF585E" w14:textId="77777777" w:rsidR="00BE2175" w:rsidRDefault="00BE2175" w:rsidP="00BE2175">
      <w:pPr>
        <w:rPr>
          <w:sz w:val="24"/>
          <w:szCs w:val="24"/>
          <w:lang w:val="en-US"/>
        </w:rPr>
      </w:pPr>
    </w:p>
    <w:p w14:paraId="4B7DF027" w14:textId="77777777" w:rsidR="00BE2175" w:rsidRDefault="00BE2175" w:rsidP="00BE2175">
      <w:pPr>
        <w:rPr>
          <w:sz w:val="24"/>
          <w:szCs w:val="24"/>
          <w:lang w:val="en-US"/>
        </w:rPr>
      </w:pPr>
    </w:p>
    <w:p w14:paraId="3972F87C" w14:textId="77777777" w:rsidR="00BE2175" w:rsidRDefault="00BE2175" w:rsidP="00BE2175">
      <w:pPr>
        <w:rPr>
          <w:sz w:val="24"/>
          <w:szCs w:val="24"/>
          <w:lang w:val="en-US"/>
        </w:rPr>
      </w:pPr>
    </w:p>
    <w:p w14:paraId="0AB3919B" w14:textId="77777777" w:rsidR="00BE2175" w:rsidRDefault="00BE2175" w:rsidP="00BE2175">
      <w:pPr>
        <w:rPr>
          <w:sz w:val="24"/>
          <w:szCs w:val="24"/>
          <w:lang w:val="en-US"/>
        </w:rPr>
      </w:pPr>
    </w:p>
    <w:p w14:paraId="25E591A5" w14:textId="77777777" w:rsidR="00BE2175" w:rsidRDefault="00BE2175" w:rsidP="00BE2175">
      <w:pPr>
        <w:rPr>
          <w:sz w:val="24"/>
          <w:szCs w:val="24"/>
          <w:lang w:val="en-US"/>
        </w:rPr>
      </w:pPr>
    </w:p>
    <w:p w14:paraId="73113277" w14:textId="77777777" w:rsidR="00BE2175" w:rsidRDefault="00BE2175" w:rsidP="00BE2175">
      <w:pPr>
        <w:rPr>
          <w:sz w:val="24"/>
          <w:szCs w:val="24"/>
          <w:lang w:val="en-US"/>
        </w:rPr>
      </w:pPr>
    </w:p>
    <w:p w14:paraId="75CA0307" w14:textId="77777777" w:rsidR="00BE2175" w:rsidRDefault="00BE2175" w:rsidP="00BE2175">
      <w:pPr>
        <w:rPr>
          <w:sz w:val="24"/>
          <w:szCs w:val="24"/>
          <w:lang w:val="en-US"/>
        </w:rPr>
      </w:pPr>
    </w:p>
    <w:p w14:paraId="61E310DD" w14:textId="77777777" w:rsidR="00BE2175" w:rsidRDefault="00BE2175" w:rsidP="00BE2175">
      <w:pPr>
        <w:rPr>
          <w:sz w:val="24"/>
          <w:szCs w:val="24"/>
          <w:lang w:val="en-US"/>
        </w:rPr>
      </w:pPr>
    </w:p>
    <w:p w14:paraId="5F0AC8B9" w14:textId="77777777" w:rsidR="00BE2175" w:rsidRDefault="00BE2175" w:rsidP="00BE2175">
      <w:pPr>
        <w:rPr>
          <w:sz w:val="24"/>
          <w:szCs w:val="24"/>
          <w:lang w:val="en-US"/>
        </w:rPr>
      </w:pPr>
    </w:p>
    <w:p w14:paraId="3BC34443" w14:textId="77777777" w:rsidR="00BE2175" w:rsidRDefault="00BE2175" w:rsidP="00BE2175">
      <w:pPr>
        <w:rPr>
          <w:sz w:val="24"/>
          <w:szCs w:val="24"/>
          <w:lang w:val="en-US"/>
        </w:rPr>
      </w:pPr>
    </w:p>
    <w:p w14:paraId="4D1E9D20" w14:textId="77777777" w:rsidR="00BE2175" w:rsidRDefault="00BE2175" w:rsidP="00BE2175">
      <w:pPr>
        <w:rPr>
          <w:sz w:val="24"/>
          <w:szCs w:val="24"/>
          <w:lang w:val="en-US"/>
        </w:rPr>
      </w:pPr>
    </w:p>
    <w:p w14:paraId="2A7EA5D9" w14:textId="77777777" w:rsidR="00BE2175" w:rsidRDefault="00BE2175" w:rsidP="00BE2175">
      <w:pPr>
        <w:rPr>
          <w:sz w:val="24"/>
          <w:szCs w:val="24"/>
          <w:lang w:val="en-US"/>
        </w:rPr>
      </w:pPr>
    </w:p>
    <w:p w14:paraId="57AD4BC6" w14:textId="77777777" w:rsidR="00BE2175" w:rsidRDefault="00BE2175" w:rsidP="00BE217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1940"/>
        <w:gridCol w:w="993"/>
        <w:gridCol w:w="2551"/>
        <w:gridCol w:w="941"/>
      </w:tblGrid>
      <w:tr w:rsidR="00BE2175" w14:paraId="02B4CEF0" w14:textId="77777777" w:rsidTr="00CE6253">
        <w:tc>
          <w:tcPr>
            <w:tcW w:w="2591" w:type="dxa"/>
            <w:vAlign w:val="center"/>
          </w:tcPr>
          <w:p w14:paraId="2E40D1E2" w14:textId="77777777" w:rsidR="00BE2175" w:rsidRDefault="00BE2175" w:rsidP="00CE6253">
            <w:pPr>
              <w:pStyle w:val="NoSpacing"/>
              <w:rPr>
                <w:lang w:val="en-US"/>
              </w:rPr>
            </w:pPr>
          </w:p>
        </w:tc>
        <w:tc>
          <w:tcPr>
            <w:tcW w:w="2933" w:type="dxa"/>
            <w:gridSpan w:val="2"/>
            <w:vAlign w:val="center"/>
          </w:tcPr>
          <w:p w14:paraId="07C0949C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593C01">
              <w:rPr>
                <w:b/>
                <w:bCs/>
                <w:lang w:val="en-US"/>
              </w:rPr>
              <w:t>Univaria</w:t>
            </w:r>
            <w:r>
              <w:rPr>
                <w:b/>
                <w:bCs/>
                <w:lang w:val="en-US"/>
              </w:rPr>
              <w:t>bl</w:t>
            </w:r>
            <w:r w:rsidRPr="00593C01"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 xml:space="preserve"> model</w:t>
            </w:r>
          </w:p>
        </w:tc>
        <w:tc>
          <w:tcPr>
            <w:tcW w:w="3492" w:type="dxa"/>
            <w:gridSpan w:val="2"/>
            <w:vAlign w:val="center"/>
          </w:tcPr>
          <w:p w14:paraId="0211DF6B" w14:textId="77777777" w:rsidR="00BE2175" w:rsidRDefault="00BE2175" w:rsidP="00CE6253">
            <w:pPr>
              <w:pStyle w:val="NoSpacing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Multivariable model</w:t>
            </w:r>
          </w:p>
        </w:tc>
      </w:tr>
      <w:tr w:rsidR="00BE2175" w14:paraId="3336EE67" w14:textId="77777777" w:rsidTr="00CE6253">
        <w:tc>
          <w:tcPr>
            <w:tcW w:w="2591" w:type="dxa"/>
            <w:vAlign w:val="center"/>
          </w:tcPr>
          <w:p w14:paraId="6D73701B" w14:textId="77777777" w:rsidR="00BE2175" w:rsidRPr="00593C01" w:rsidRDefault="00BE2175" w:rsidP="00CE6253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00A09F03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Crude </w:t>
            </w:r>
            <w:r w:rsidRPr="00593C01"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  <w:lang w:val="en-US"/>
              </w:rPr>
              <w:t>R (95% CI)</w:t>
            </w:r>
          </w:p>
        </w:tc>
        <w:tc>
          <w:tcPr>
            <w:tcW w:w="993" w:type="dxa"/>
            <w:vAlign w:val="center"/>
          </w:tcPr>
          <w:p w14:paraId="2D00F4F5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593C01">
              <w:rPr>
                <w:b/>
                <w:bCs/>
                <w:i/>
                <w:iCs/>
                <w:lang w:val="en-US"/>
              </w:rPr>
              <w:t>p</w:t>
            </w:r>
            <w:r w:rsidRPr="00593C01">
              <w:rPr>
                <w:b/>
                <w:bCs/>
                <w:lang w:val="en-US"/>
              </w:rPr>
              <w:t>-value</w:t>
            </w:r>
          </w:p>
        </w:tc>
        <w:tc>
          <w:tcPr>
            <w:tcW w:w="2551" w:type="dxa"/>
            <w:vAlign w:val="center"/>
          </w:tcPr>
          <w:p w14:paraId="18C21DB2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593C01">
              <w:rPr>
                <w:b/>
                <w:bCs/>
                <w:lang w:val="en-US"/>
              </w:rPr>
              <w:t xml:space="preserve">Adjusted </w:t>
            </w:r>
            <w:r>
              <w:rPr>
                <w:b/>
                <w:bCs/>
                <w:lang w:val="en-US"/>
              </w:rPr>
              <w:t>OR (95% CI)</w:t>
            </w:r>
          </w:p>
        </w:tc>
        <w:tc>
          <w:tcPr>
            <w:tcW w:w="941" w:type="dxa"/>
            <w:vAlign w:val="center"/>
          </w:tcPr>
          <w:p w14:paraId="69F9E79A" w14:textId="77777777" w:rsidR="00BE2175" w:rsidRPr="00593C01" w:rsidRDefault="00BE2175" w:rsidP="00CE6253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593C01">
              <w:rPr>
                <w:b/>
                <w:bCs/>
                <w:i/>
                <w:iCs/>
                <w:lang w:val="en-US"/>
              </w:rPr>
              <w:t>p</w:t>
            </w:r>
            <w:r w:rsidRPr="00593C01">
              <w:rPr>
                <w:b/>
                <w:bCs/>
                <w:lang w:val="en-US"/>
              </w:rPr>
              <w:t>-value</w:t>
            </w:r>
          </w:p>
        </w:tc>
      </w:tr>
      <w:tr w:rsidR="00BE2175" w:rsidRPr="001D5F79" w14:paraId="3BBE83C9" w14:textId="77777777" w:rsidTr="00CE6253">
        <w:tc>
          <w:tcPr>
            <w:tcW w:w="2591" w:type="dxa"/>
            <w:vAlign w:val="center"/>
          </w:tcPr>
          <w:p w14:paraId="5D64B358" w14:textId="77777777" w:rsidR="00BE2175" w:rsidRPr="001D5F79" w:rsidRDefault="00BE2175" w:rsidP="00CE625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Vaccinated </w:t>
            </w:r>
          </w:p>
        </w:tc>
        <w:tc>
          <w:tcPr>
            <w:tcW w:w="1940" w:type="dxa"/>
            <w:vAlign w:val="center"/>
          </w:tcPr>
          <w:p w14:paraId="7B410D35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0.128</w:t>
            </w:r>
          </w:p>
          <w:p w14:paraId="09A4AD15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(0.059-0.280)</w:t>
            </w:r>
          </w:p>
        </w:tc>
        <w:tc>
          <w:tcPr>
            <w:tcW w:w="993" w:type="dxa"/>
            <w:vAlign w:val="center"/>
          </w:tcPr>
          <w:p w14:paraId="0D90B7CD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&lt;0.001</w:t>
            </w:r>
          </w:p>
        </w:tc>
        <w:tc>
          <w:tcPr>
            <w:tcW w:w="2551" w:type="dxa"/>
            <w:vAlign w:val="center"/>
          </w:tcPr>
          <w:p w14:paraId="03E7FDA8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0.069</w:t>
            </w:r>
          </w:p>
          <w:p w14:paraId="75FAC2C3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(0.027-0.180)</w:t>
            </w:r>
          </w:p>
        </w:tc>
        <w:tc>
          <w:tcPr>
            <w:tcW w:w="941" w:type="dxa"/>
            <w:vAlign w:val="center"/>
          </w:tcPr>
          <w:p w14:paraId="300E9D8A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&lt;0.001</w:t>
            </w:r>
          </w:p>
        </w:tc>
      </w:tr>
      <w:tr w:rsidR="00BE2175" w14:paraId="76526586" w14:textId="77777777" w:rsidTr="00CE6253">
        <w:tc>
          <w:tcPr>
            <w:tcW w:w="2591" w:type="dxa"/>
            <w:vAlign w:val="center"/>
          </w:tcPr>
          <w:p w14:paraId="16D288E5" w14:textId="77777777" w:rsidR="00BE2175" w:rsidRPr="00593C01" w:rsidRDefault="00BE2175" w:rsidP="00CE6253">
            <w:pPr>
              <w:pStyle w:val="NoSpacing"/>
              <w:rPr>
                <w:lang w:val="en-US"/>
              </w:rPr>
            </w:pPr>
            <w:r w:rsidRPr="00593C01">
              <w:rPr>
                <w:lang w:val="en-US"/>
              </w:rPr>
              <w:t>Age group</w:t>
            </w:r>
          </w:p>
        </w:tc>
        <w:tc>
          <w:tcPr>
            <w:tcW w:w="1940" w:type="dxa"/>
            <w:shd w:val="clear" w:color="auto" w:fill="E7E6E6" w:themeFill="background2"/>
            <w:vAlign w:val="center"/>
          </w:tcPr>
          <w:p w14:paraId="25DA689F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6EC74C7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7848C809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41" w:type="dxa"/>
            <w:shd w:val="clear" w:color="auto" w:fill="E7E6E6" w:themeFill="background2"/>
            <w:vAlign w:val="center"/>
          </w:tcPr>
          <w:p w14:paraId="1B2F07FE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BE2175" w14:paraId="160B6A79" w14:textId="77777777" w:rsidTr="00CE6253">
        <w:tc>
          <w:tcPr>
            <w:tcW w:w="2591" w:type="dxa"/>
            <w:vAlign w:val="center"/>
          </w:tcPr>
          <w:p w14:paraId="520DC61B" w14:textId="77777777" w:rsidR="00BE2175" w:rsidRPr="00593C01" w:rsidRDefault="00BE2175" w:rsidP="00CE6253">
            <w:pPr>
              <w:pStyle w:val="NoSpacing"/>
              <w:jc w:val="right"/>
              <w:rPr>
                <w:lang w:val="en-US"/>
              </w:rPr>
            </w:pPr>
            <w:r w:rsidRPr="001D5F79">
              <w:rPr>
                <w:lang w:val="en-US"/>
              </w:rPr>
              <w:t>&lt;45 years old</w:t>
            </w:r>
          </w:p>
        </w:tc>
        <w:tc>
          <w:tcPr>
            <w:tcW w:w="1940" w:type="dxa"/>
            <w:vAlign w:val="center"/>
          </w:tcPr>
          <w:p w14:paraId="7575E088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4633C2BC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4AC26D8E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1</w:t>
            </w:r>
          </w:p>
        </w:tc>
        <w:tc>
          <w:tcPr>
            <w:tcW w:w="941" w:type="dxa"/>
            <w:vAlign w:val="center"/>
          </w:tcPr>
          <w:p w14:paraId="1FF1B076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BE2175" w14:paraId="4617B88A" w14:textId="77777777" w:rsidTr="00CE6253">
        <w:tc>
          <w:tcPr>
            <w:tcW w:w="2591" w:type="dxa"/>
            <w:vAlign w:val="center"/>
          </w:tcPr>
          <w:p w14:paraId="4F0061FF" w14:textId="77777777" w:rsidR="00BE2175" w:rsidRPr="00593C01" w:rsidRDefault="00BE2175" w:rsidP="00CE6253">
            <w:pPr>
              <w:pStyle w:val="NoSpacing"/>
              <w:jc w:val="right"/>
              <w:rPr>
                <w:lang w:val="en-US"/>
              </w:rPr>
            </w:pPr>
            <w:r w:rsidRPr="001D5F79">
              <w:rPr>
                <w:lang w:val="en-US"/>
              </w:rPr>
              <w:t>45-64 years old</w:t>
            </w:r>
          </w:p>
        </w:tc>
        <w:tc>
          <w:tcPr>
            <w:tcW w:w="1940" w:type="dxa"/>
            <w:vAlign w:val="center"/>
          </w:tcPr>
          <w:p w14:paraId="5CBC5CC2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2.63</w:t>
            </w:r>
          </w:p>
          <w:p w14:paraId="413F789C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(1.35-5.15)</w:t>
            </w:r>
          </w:p>
        </w:tc>
        <w:tc>
          <w:tcPr>
            <w:tcW w:w="993" w:type="dxa"/>
            <w:vAlign w:val="center"/>
          </w:tcPr>
          <w:p w14:paraId="3B02D55C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0.005</w:t>
            </w:r>
          </w:p>
        </w:tc>
        <w:tc>
          <w:tcPr>
            <w:tcW w:w="2551" w:type="dxa"/>
            <w:vAlign w:val="center"/>
          </w:tcPr>
          <w:p w14:paraId="76BFF858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5.59</w:t>
            </w:r>
          </w:p>
          <w:p w14:paraId="3DA74493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(2.21-14.2)</w:t>
            </w:r>
          </w:p>
        </w:tc>
        <w:tc>
          <w:tcPr>
            <w:tcW w:w="941" w:type="dxa"/>
            <w:vAlign w:val="center"/>
          </w:tcPr>
          <w:p w14:paraId="54FE97F0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&lt;0.001</w:t>
            </w:r>
          </w:p>
        </w:tc>
      </w:tr>
      <w:tr w:rsidR="00BE2175" w14:paraId="0EB5658C" w14:textId="77777777" w:rsidTr="00CE6253">
        <w:tc>
          <w:tcPr>
            <w:tcW w:w="2591" w:type="dxa"/>
            <w:vAlign w:val="center"/>
          </w:tcPr>
          <w:p w14:paraId="170F649F" w14:textId="77777777" w:rsidR="00BE2175" w:rsidRPr="00593C01" w:rsidRDefault="00BE2175" w:rsidP="00CE6253">
            <w:pPr>
              <w:pStyle w:val="NoSpacing"/>
              <w:jc w:val="right"/>
              <w:rPr>
                <w:lang w:val="en-US"/>
              </w:rPr>
            </w:pPr>
            <w:r w:rsidRPr="001D5F79">
              <w:rPr>
                <w:lang w:val="en-US"/>
              </w:rPr>
              <w:t>&gt;64 years old</w:t>
            </w:r>
          </w:p>
        </w:tc>
        <w:tc>
          <w:tcPr>
            <w:tcW w:w="1940" w:type="dxa"/>
            <w:vAlign w:val="center"/>
          </w:tcPr>
          <w:p w14:paraId="4493DD1C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3.87</w:t>
            </w:r>
          </w:p>
          <w:p w14:paraId="77966199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(1.78-8.44)</w:t>
            </w:r>
          </w:p>
        </w:tc>
        <w:tc>
          <w:tcPr>
            <w:tcW w:w="993" w:type="dxa"/>
            <w:vAlign w:val="center"/>
          </w:tcPr>
          <w:p w14:paraId="5F2B1009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0.001</w:t>
            </w:r>
          </w:p>
        </w:tc>
        <w:tc>
          <w:tcPr>
            <w:tcW w:w="2551" w:type="dxa"/>
            <w:vAlign w:val="center"/>
          </w:tcPr>
          <w:p w14:paraId="12130104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5.91</w:t>
            </w:r>
          </w:p>
          <w:p w14:paraId="7E1A9E76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(1.66-21.1)</w:t>
            </w:r>
          </w:p>
        </w:tc>
        <w:tc>
          <w:tcPr>
            <w:tcW w:w="941" w:type="dxa"/>
            <w:vAlign w:val="center"/>
          </w:tcPr>
          <w:p w14:paraId="5E3E14EB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0.006</w:t>
            </w:r>
          </w:p>
        </w:tc>
      </w:tr>
      <w:tr w:rsidR="00BE2175" w14:paraId="16DF7B2F" w14:textId="77777777" w:rsidTr="00CE6253">
        <w:tc>
          <w:tcPr>
            <w:tcW w:w="2591" w:type="dxa"/>
            <w:vAlign w:val="center"/>
          </w:tcPr>
          <w:p w14:paraId="60056E18" w14:textId="77777777" w:rsidR="00BE2175" w:rsidRDefault="00BE2175" w:rsidP="00CE6253">
            <w:pPr>
              <w:pStyle w:val="NoSpacing"/>
              <w:ind w:right="440"/>
              <w:rPr>
                <w:lang w:val="en-US"/>
              </w:rPr>
            </w:pPr>
            <w:r>
              <w:rPr>
                <w:lang w:val="en-US"/>
              </w:rPr>
              <w:t>Male</w:t>
            </w:r>
          </w:p>
        </w:tc>
        <w:tc>
          <w:tcPr>
            <w:tcW w:w="1940" w:type="dxa"/>
            <w:vAlign w:val="center"/>
          </w:tcPr>
          <w:p w14:paraId="4B5D7E70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1.14</w:t>
            </w:r>
          </w:p>
          <w:p w14:paraId="5CC861DB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(0.644-2.01)</w:t>
            </w:r>
          </w:p>
        </w:tc>
        <w:tc>
          <w:tcPr>
            <w:tcW w:w="993" w:type="dxa"/>
            <w:vAlign w:val="center"/>
          </w:tcPr>
          <w:p w14:paraId="0E5F003A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0.659</w:t>
            </w:r>
          </w:p>
        </w:tc>
        <w:tc>
          <w:tcPr>
            <w:tcW w:w="2551" w:type="dxa"/>
            <w:vAlign w:val="center"/>
          </w:tcPr>
          <w:p w14:paraId="6D987999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1.05</w:t>
            </w:r>
          </w:p>
          <w:p w14:paraId="0D7DDC32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(0.516-2.14)</w:t>
            </w:r>
          </w:p>
        </w:tc>
        <w:tc>
          <w:tcPr>
            <w:tcW w:w="941" w:type="dxa"/>
            <w:vAlign w:val="center"/>
          </w:tcPr>
          <w:p w14:paraId="30751626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0.892</w:t>
            </w:r>
          </w:p>
        </w:tc>
      </w:tr>
      <w:tr w:rsidR="00BE2175" w14:paraId="3B91AB8D" w14:textId="77777777" w:rsidTr="00CE6253">
        <w:tc>
          <w:tcPr>
            <w:tcW w:w="2591" w:type="dxa"/>
            <w:vAlign w:val="center"/>
          </w:tcPr>
          <w:p w14:paraId="16858993" w14:textId="77777777" w:rsidR="00BE2175" w:rsidRDefault="00BE2175" w:rsidP="00CE6253">
            <w:pPr>
              <w:pStyle w:val="NoSpacing"/>
              <w:ind w:right="440"/>
              <w:rPr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1BFB9B87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E8A5CB1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D12B330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41" w:type="dxa"/>
            <w:vAlign w:val="center"/>
          </w:tcPr>
          <w:p w14:paraId="11711DD2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BE2175" w14:paraId="34B46A8F" w14:textId="77777777" w:rsidTr="00CE6253">
        <w:tc>
          <w:tcPr>
            <w:tcW w:w="2591" w:type="dxa"/>
            <w:vAlign w:val="center"/>
          </w:tcPr>
          <w:p w14:paraId="5E6F04C8" w14:textId="77777777" w:rsidR="00BE2175" w:rsidRPr="00593C01" w:rsidRDefault="00BE2175" w:rsidP="00CE6253">
            <w:pPr>
              <w:pStyle w:val="NoSpacing"/>
              <w:ind w:right="440"/>
              <w:rPr>
                <w:lang w:val="en-US"/>
              </w:rPr>
            </w:pPr>
            <w:r>
              <w:rPr>
                <w:lang w:val="en-US"/>
              </w:rPr>
              <w:t>Diabetes</w:t>
            </w:r>
          </w:p>
        </w:tc>
        <w:tc>
          <w:tcPr>
            <w:tcW w:w="1940" w:type="dxa"/>
            <w:vAlign w:val="center"/>
          </w:tcPr>
          <w:p w14:paraId="64174E36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6.78</w:t>
            </w:r>
          </w:p>
          <w:p w14:paraId="6D205A7C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(2.87-16.0)</w:t>
            </w:r>
          </w:p>
        </w:tc>
        <w:tc>
          <w:tcPr>
            <w:tcW w:w="993" w:type="dxa"/>
            <w:vAlign w:val="center"/>
          </w:tcPr>
          <w:p w14:paraId="0D3C4455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&lt;0.001</w:t>
            </w:r>
          </w:p>
        </w:tc>
        <w:tc>
          <w:tcPr>
            <w:tcW w:w="2551" w:type="dxa"/>
            <w:vAlign w:val="center"/>
          </w:tcPr>
          <w:p w14:paraId="5C1618F7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3.08</w:t>
            </w:r>
          </w:p>
          <w:p w14:paraId="56C89C63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(1.04-9.08)</w:t>
            </w:r>
          </w:p>
        </w:tc>
        <w:tc>
          <w:tcPr>
            <w:tcW w:w="941" w:type="dxa"/>
            <w:vAlign w:val="center"/>
          </w:tcPr>
          <w:p w14:paraId="692467F1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0.041</w:t>
            </w:r>
          </w:p>
        </w:tc>
      </w:tr>
      <w:tr w:rsidR="00BE2175" w:rsidRPr="001D5F79" w14:paraId="6519472B" w14:textId="77777777" w:rsidTr="00CE6253">
        <w:tc>
          <w:tcPr>
            <w:tcW w:w="2591" w:type="dxa"/>
            <w:vAlign w:val="center"/>
          </w:tcPr>
          <w:p w14:paraId="0868B9E8" w14:textId="77777777" w:rsidR="00BE2175" w:rsidRDefault="00BE2175" w:rsidP="00CE625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Hypertension</w:t>
            </w:r>
          </w:p>
        </w:tc>
        <w:tc>
          <w:tcPr>
            <w:tcW w:w="1940" w:type="dxa"/>
            <w:vAlign w:val="center"/>
          </w:tcPr>
          <w:p w14:paraId="34B0B779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2.59</w:t>
            </w:r>
          </w:p>
          <w:p w14:paraId="7A7B6DA7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(1.30-5.19)</w:t>
            </w:r>
          </w:p>
        </w:tc>
        <w:tc>
          <w:tcPr>
            <w:tcW w:w="993" w:type="dxa"/>
            <w:vAlign w:val="center"/>
          </w:tcPr>
          <w:p w14:paraId="6C2A918E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0.007</w:t>
            </w:r>
          </w:p>
        </w:tc>
        <w:tc>
          <w:tcPr>
            <w:tcW w:w="2551" w:type="dxa"/>
            <w:vAlign w:val="center"/>
          </w:tcPr>
          <w:p w14:paraId="381EF863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0.888</w:t>
            </w:r>
          </w:p>
          <w:p w14:paraId="172BB4ED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(0.303-2.59)</w:t>
            </w:r>
          </w:p>
        </w:tc>
        <w:tc>
          <w:tcPr>
            <w:tcW w:w="941" w:type="dxa"/>
            <w:vAlign w:val="center"/>
          </w:tcPr>
          <w:p w14:paraId="02C89C1A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0.828</w:t>
            </w:r>
          </w:p>
        </w:tc>
      </w:tr>
      <w:tr w:rsidR="00BE2175" w:rsidRPr="001D5F79" w14:paraId="53E79A33" w14:textId="77777777" w:rsidTr="00CE6253">
        <w:tc>
          <w:tcPr>
            <w:tcW w:w="2591" w:type="dxa"/>
            <w:vAlign w:val="center"/>
          </w:tcPr>
          <w:p w14:paraId="15CC1F88" w14:textId="77777777" w:rsidR="00BE2175" w:rsidRDefault="00BE2175" w:rsidP="00CE625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Presence of other comorbidities, if any </w:t>
            </w:r>
          </w:p>
        </w:tc>
        <w:tc>
          <w:tcPr>
            <w:tcW w:w="1940" w:type="dxa"/>
            <w:vAlign w:val="center"/>
          </w:tcPr>
          <w:p w14:paraId="52E265E5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4.26</w:t>
            </w:r>
          </w:p>
          <w:p w14:paraId="526BD297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(1.94-9.36)</w:t>
            </w:r>
          </w:p>
        </w:tc>
        <w:tc>
          <w:tcPr>
            <w:tcW w:w="993" w:type="dxa"/>
            <w:vAlign w:val="center"/>
          </w:tcPr>
          <w:p w14:paraId="0D7AC0E0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&lt;0.001</w:t>
            </w:r>
          </w:p>
        </w:tc>
        <w:tc>
          <w:tcPr>
            <w:tcW w:w="2551" w:type="dxa"/>
            <w:vAlign w:val="center"/>
          </w:tcPr>
          <w:p w14:paraId="394618EF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1.75</w:t>
            </w:r>
          </w:p>
          <w:p w14:paraId="51374E35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(0.606-5.05)</w:t>
            </w:r>
          </w:p>
        </w:tc>
        <w:tc>
          <w:tcPr>
            <w:tcW w:w="941" w:type="dxa"/>
            <w:vAlign w:val="center"/>
          </w:tcPr>
          <w:p w14:paraId="51C028BC" w14:textId="77777777" w:rsidR="00BE2175" w:rsidRPr="00971A59" w:rsidRDefault="00BE2175" w:rsidP="00CE6253">
            <w:pPr>
              <w:pStyle w:val="NoSpacing"/>
              <w:jc w:val="center"/>
              <w:rPr>
                <w:lang w:val="en-US"/>
              </w:rPr>
            </w:pPr>
            <w:r w:rsidRPr="00971A59">
              <w:rPr>
                <w:lang w:val="en-US"/>
              </w:rPr>
              <w:t>0.301</w:t>
            </w:r>
          </w:p>
        </w:tc>
      </w:tr>
    </w:tbl>
    <w:p w14:paraId="77137190" w14:textId="77777777" w:rsidR="00BE2175" w:rsidRDefault="00BE2175" w:rsidP="00BE2175">
      <w:pPr>
        <w:rPr>
          <w:sz w:val="24"/>
          <w:szCs w:val="24"/>
        </w:rPr>
      </w:pPr>
    </w:p>
    <w:p w14:paraId="3FF895C0" w14:textId="77777777" w:rsidR="00BE2175" w:rsidRDefault="00BE2175" w:rsidP="00BE2175">
      <w:pPr>
        <w:rPr>
          <w:sz w:val="24"/>
          <w:szCs w:val="24"/>
        </w:rPr>
      </w:pPr>
    </w:p>
    <w:p w14:paraId="3E95CB14" w14:textId="77777777" w:rsidR="00BE2175" w:rsidRDefault="00BE2175" w:rsidP="00BE2175">
      <w:pPr>
        <w:pStyle w:val="NoSpacing"/>
        <w:spacing w:line="480" w:lineRule="auto"/>
        <w:jc w:val="both"/>
        <w:rPr>
          <w:lang w:val="en-US"/>
        </w:rPr>
      </w:pPr>
      <w:r w:rsidRPr="00443273">
        <w:rPr>
          <w:b/>
          <w:bCs/>
          <w:lang w:val="en-US"/>
        </w:rPr>
        <w:t>Supplementary Table ST3:</w:t>
      </w:r>
      <w:r>
        <w:rPr>
          <w:lang w:val="en-US"/>
        </w:rPr>
        <w:t xml:space="preserve"> Odds ratio of candidate risk factors of development of moderately severe COVID-19 for completed mRNA </w:t>
      </w:r>
      <w:r w:rsidRPr="005F7E4F">
        <w:t>vaccinat</w:t>
      </w:r>
      <w:r>
        <w:t>ion</w:t>
      </w:r>
      <w:r w:rsidRPr="005F7E4F">
        <w:t xml:space="preserve"> COVID-19 B1.617.2 infected patients</w:t>
      </w:r>
      <w:r>
        <w:t xml:space="preserve">. </w:t>
      </w:r>
      <w:r>
        <w:rPr>
          <w:lang w:val="en-US"/>
        </w:rPr>
        <w:t>CI, confidence interval; OR, odds ratio</w:t>
      </w:r>
    </w:p>
    <w:p w14:paraId="139CA06D" w14:textId="77777777" w:rsidR="00BE2175" w:rsidRDefault="00BE2175" w:rsidP="00BE2175">
      <w:pPr>
        <w:rPr>
          <w:sz w:val="24"/>
          <w:szCs w:val="24"/>
        </w:rPr>
        <w:sectPr w:rsidR="00BE2175" w:rsidSect="00C70C7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C3271F" w14:textId="77777777" w:rsidR="00BE2175" w:rsidRDefault="00BE2175" w:rsidP="00BE2175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87D8F7" wp14:editId="689B4AA1">
            <wp:extent cx="5731510" cy="345376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0D2F0" w14:textId="77777777" w:rsidR="00BE2175" w:rsidRPr="00EA0C91" w:rsidRDefault="00BE2175" w:rsidP="00BE2175">
      <w:pPr>
        <w:spacing w:line="480" w:lineRule="auto"/>
        <w:jc w:val="both"/>
      </w:pPr>
      <w:r w:rsidRPr="00EA0C91">
        <w:rPr>
          <w:b/>
          <w:bCs/>
        </w:rPr>
        <w:t xml:space="preserve">Supplementary Figure </w:t>
      </w:r>
      <w:r>
        <w:rPr>
          <w:b/>
          <w:bCs/>
        </w:rPr>
        <w:t>S2</w:t>
      </w:r>
      <w:r w:rsidRPr="00EA0C91">
        <w:rPr>
          <w:b/>
          <w:bCs/>
        </w:rPr>
        <w:t xml:space="preserve">: </w:t>
      </w:r>
      <w:r w:rsidRPr="00EA0C91">
        <w:t xml:space="preserve">Scatterplot of anti-S titres and marginal effect of day of illness by </w:t>
      </w:r>
      <w:r>
        <w:t>vaccine-breakthrough</w:t>
      </w:r>
      <w:r w:rsidRPr="00EA0C91">
        <w:t xml:space="preserve"> and </w:t>
      </w:r>
      <w:r>
        <w:t>un</w:t>
      </w:r>
      <w:r w:rsidRPr="00EA0C91">
        <w:t>vaccinated groups of COVID-19 B1.617.2 infected patients with 95% confidence intervals from generalized additive mixed models. n=12</w:t>
      </w:r>
      <w:r>
        <w:t>8</w:t>
      </w:r>
      <w:r w:rsidRPr="00EA0C91">
        <w:t xml:space="preserve">; vaccine-breakthrough = </w:t>
      </w:r>
      <w:r>
        <w:t>698</w:t>
      </w:r>
      <w:r w:rsidRPr="00EA0C91">
        <w:t xml:space="preserve">, </w:t>
      </w:r>
      <w:r>
        <w:t>un</w:t>
      </w:r>
      <w:r w:rsidRPr="00EA0C91">
        <w:t xml:space="preserve">vaccinated = </w:t>
      </w:r>
      <w:r>
        <w:t>59</w:t>
      </w:r>
    </w:p>
    <w:p w14:paraId="1F6912A3" w14:textId="77777777" w:rsidR="00BE2175" w:rsidRPr="002D132C" w:rsidRDefault="00BE2175" w:rsidP="00BE2175">
      <w:pPr>
        <w:rPr>
          <w:b/>
          <w:bCs/>
          <w:sz w:val="24"/>
          <w:szCs w:val="24"/>
          <w:lang w:val="en-US"/>
        </w:rPr>
      </w:pPr>
    </w:p>
    <w:p w14:paraId="38BEEACE" w14:textId="77777777" w:rsidR="00BE2175" w:rsidRPr="00BE2175" w:rsidRDefault="00BE2175">
      <w:pPr>
        <w:rPr>
          <w:lang w:val="en-US"/>
        </w:rPr>
      </w:pPr>
    </w:p>
    <w:sectPr w:rsidR="00BE2175" w:rsidRPr="00BE2175" w:rsidSect="00C7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75"/>
    <w:rsid w:val="006028C7"/>
    <w:rsid w:val="007122DC"/>
    <w:rsid w:val="00BE2175"/>
    <w:rsid w:val="00F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EBFF"/>
  <w15:chartTrackingRefBased/>
  <w15:docId w15:val="{CB17D97D-4A64-4ABE-9CF8-BB20E6FC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7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1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17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 Ying Chia</dc:creator>
  <cp:keywords/>
  <dc:description/>
  <cp:lastModifiedBy>Po Ying Chia</cp:lastModifiedBy>
  <cp:revision>4</cp:revision>
  <dcterms:created xsi:type="dcterms:W3CDTF">2021-07-24T05:12:00Z</dcterms:created>
  <dcterms:modified xsi:type="dcterms:W3CDTF">2021-07-25T03:07:00Z</dcterms:modified>
</cp:coreProperties>
</file>