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3D1E03F4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00F8C">
        <w:rPr>
          <w:rFonts w:asciiTheme="majorHAnsi" w:hAnsiTheme="majorHAnsi" w:cstheme="majorHAnsi"/>
          <w:b/>
          <w:sz w:val="22"/>
          <w:szCs w:val="22"/>
        </w:rPr>
        <w:t>6/16</w:t>
      </w:r>
      <w:r w:rsidR="001A430F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3BF89DF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A430F">
        <w:rPr>
          <w:rFonts w:asciiTheme="majorHAnsi" w:hAnsiTheme="majorHAnsi" w:cstheme="majorHAnsi"/>
          <w:b/>
          <w:sz w:val="22"/>
          <w:szCs w:val="22"/>
        </w:rPr>
        <w:t>Michelle Ng Gong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6BE1C0F2" w:rsidR="00635607" w:rsidRPr="00C100C4" w:rsidRDefault="001A430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4EB3F05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6BB0BEE" w:rsidR="00635607" w:rsidRPr="00C100C4" w:rsidRDefault="001A430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</w:t>
            </w:r>
            <w:r w:rsidRPr="001A430F">
              <w:rPr>
                <w:rFonts w:asciiTheme="majorHAnsi" w:hAnsiTheme="majorHAnsi" w:cstheme="majorHAnsi"/>
                <w:sz w:val="20"/>
                <w:szCs w:val="22"/>
              </w:rPr>
              <w:t>upport for research staff and effort to do the trial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A430F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00F8C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2021-06-09T20:35:00Z</dcterms:created>
  <dcterms:modified xsi:type="dcterms:W3CDTF">2021-06-16T20:14:00Z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