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2C" w:rsidRPr="0021779B" w:rsidRDefault="0041732C" w:rsidP="0041732C">
      <w:pPr>
        <w:rPr>
          <w:b/>
        </w:rPr>
      </w:pPr>
      <w:r w:rsidRPr="0021779B">
        <w:rPr>
          <w:b/>
        </w:rPr>
        <w:t>Supplementary Table 1.</w:t>
      </w:r>
    </w:p>
    <w:tbl>
      <w:tblPr>
        <w:tblStyle w:val="TableGrid"/>
        <w:tblW w:w="0" w:type="auto"/>
        <w:tblInd w:w="676" w:type="dxa"/>
        <w:tblLook w:val="04A0" w:firstRow="1" w:lastRow="0" w:firstColumn="1" w:lastColumn="0" w:noHBand="0" w:noVBand="1"/>
      </w:tblPr>
      <w:tblGrid>
        <w:gridCol w:w="3061"/>
        <w:gridCol w:w="2041"/>
        <w:gridCol w:w="2127"/>
      </w:tblGrid>
      <w:tr w:rsidR="0041732C" w:rsidTr="00C40FA7">
        <w:trPr>
          <w:trHeight w:val="334"/>
        </w:trPr>
        <w:tc>
          <w:tcPr>
            <w:tcW w:w="3061" w:type="dxa"/>
          </w:tcPr>
          <w:p w:rsidR="0041732C" w:rsidRDefault="0041732C" w:rsidP="00C40FA7"/>
        </w:tc>
        <w:tc>
          <w:tcPr>
            <w:tcW w:w="4168" w:type="dxa"/>
            <w:gridSpan w:val="2"/>
          </w:tcPr>
          <w:p w:rsidR="0041732C" w:rsidRPr="00B77A0A" w:rsidRDefault="0041732C" w:rsidP="00C40FA7">
            <w:pPr>
              <w:jc w:val="center"/>
              <w:rPr>
                <w:b/>
              </w:rPr>
            </w:pPr>
            <w:r>
              <w:rPr>
                <w:b/>
              </w:rPr>
              <w:t>Nottingham and Cardiff</w:t>
            </w:r>
          </w:p>
        </w:tc>
      </w:tr>
      <w:tr w:rsidR="0041732C" w:rsidTr="00C40FA7">
        <w:trPr>
          <w:trHeight w:val="334"/>
        </w:trPr>
        <w:tc>
          <w:tcPr>
            <w:tcW w:w="3061" w:type="dxa"/>
          </w:tcPr>
          <w:p w:rsidR="0041732C" w:rsidRDefault="0041732C" w:rsidP="00C40FA7"/>
        </w:tc>
        <w:tc>
          <w:tcPr>
            <w:tcW w:w="2041" w:type="dxa"/>
          </w:tcPr>
          <w:p w:rsidR="0041732C" w:rsidRPr="00B77A0A" w:rsidRDefault="0041732C" w:rsidP="00C40FA7">
            <w:pPr>
              <w:rPr>
                <w:b/>
              </w:rPr>
            </w:pPr>
            <w:r w:rsidRPr="00B77A0A">
              <w:rPr>
                <w:b/>
              </w:rPr>
              <w:t>2019</w:t>
            </w:r>
            <w:r>
              <w:rPr>
                <w:b/>
              </w:rPr>
              <w:t xml:space="preserve"> unexposed cohort</w:t>
            </w:r>
          </w:p>
        </w:tc>
        <w:tc>
          <w:tcPr>
            <w:tcW w:w="2127" w:type="dxa"/>
          </w:tcPr>
          <w:p w:rsidR="0041732C" w:rsidRPr="00B77A0A" w:rsidRDefault="0041732C" w:rsidP="00C40FA7">
            <w:pPr>
              <w:rPr>
                <w:b/>
              </w:rPr>
            </w:pPr>
            <w:r w:rsidRPr="00B77A0A">
              <w:rPr>
                <w:b/>
              </w:rPr>
              <w:t>2020</w:t>
            </w:r>
            <w:r>
              <w:rPr>
                <w:b/>
              </w:rPr>
              <w:t xml:space="preserve"> exposed cohort</w:t>
            </w:r>
          </w:p>
        </w:tc>
      </w:tr>
      <w:tr w:rsidR="0041732C" w:rsidTr="00C40FA7">
        <w:trPr>
          <w:trHeight w:val="316"/>
        </w:trPr>
        <w:tc>
          <w:tcPr>
            <w:tcW w:w="3061" w:type="dxa"/>
          </w:tcPr>
          <w:p w:rsidR="0041732C" w:rsidRPr="00064A1C" w:rsidRDefault="0041732C" w:rsidP="00C40FA7">
            <w:r>
              <w:t xml:space="preserve">Total outpatient radiology attendances </w:t>
            </w:r>
          </w:p>
        </w:tc>
        <w:tc>
          <w:tcPr>
            <w:tcW w:w="2041" w:type="dxa"/>
          </w:tcPr>
          <w:p w:rsidR="0041732C" w:rsidRDefault="0041732C" w:rsidP="00C40FA7">
            <w:r>
              <w:t>57,311</w:t>
            </w:r>
          </w:p>
        </w:tc>
        <w:tc>
          <w:tcPr>
            <w:tcW w:w="2127" w:type="dxa"/>
          </w:tcPr>
          <w:p w:rsidR="0041732C" w:rsidRDefault="0041732C" w:rsidP="00C40FA7">
            <w:r>
              <w:t>28,702</w:t>
            </w:r>
          </w:p>
        </w:tc>
      </w:tr>
      <w:tr w:rsidR="0041732C" w:rsidTr="00C40FA7">
        <w:trPr>
          <w:trHeight w:val="334"/>
        </w:trPr>
        <w:tc>
          <w:tcPr>
            <w:tcW w:w="3061" w:type="dxa"/>
          </w:tcPr>
          <w:p w:rsidR="0041732C" w:rsidRPr="00064A1C" w:rsidRDefault="0041732C" w:rsidP="00C40FA7">
            <w:r>
              <w:t>Outpatient radiology a</w:t>
            </w:r>
            <w:r w:rsidRPr="00064A1C">
              <w:t xml:space="preserve">ttendances without a </w:t>
            </w:r>
            <w:r>
              <w:t xml:space="preserve">covid-19 </w:t>
            </w:r>
            <w:r w:rsidRPr="00064A1C">
              <w:t>test</w:t>
            </w:r>
          </w:p>
        </w:tc>
        <w:tc>
          <w:tcPr>
            <w:tcW w:w="2041" w:type="dxa"/>
          </w:tcPr>
          <w:p w:rsidR="0041732C" w:rsidRDefault="0041732C" w:rsidP="00C40FA7">
            <w:r>
              <w:t>55,818</w:t>
            </w:r>
          </w:p>
        </w:tc>
        <w:tc>
          <w:tcPr>
            <w:tcW w:w="2127" w:type="dxa"/>
          </w:tcPr>
          <w:p w:rsidR="0041732C" w:rsidRDefault="0041732C" w:rsidP="00C40FA7">
            <w:r>
              <w:t>26,448</w:t>
            </w:r>
          </w:p>
        </w:tc>
      </w:tr>
      <w:tr w:rsidR="0041732C" w:rsidTr="00C40FA7">
        <w:trPr>
          <w:trHeight w:val="334"/>
        </w:trPr>
        <w:tc>
          <w:tcPr>
            <w:tcW w:w="3061" w:type="dxa"/>
          </w:tcPr>
          <w:p w:rsidR="0041732C" w:rsidRPr="00064A1C" w:rsidRDefault="0041732C" w:rsidP="00C40FA7">
            <w:r>
              <w:t>Outpatient radiology a</w:t>
            </w:r>
            <w:r w:rsidRPr="00064A1C">
              <w:t xml:space="preserve">ttendances with a </w:t>
            </w:r>
            <w:r>
              <w:t xml:space="preserve">covid-19 </w:t>
            </w:r>
            <w:r w:rsidRPr="00064A1C">
              <w:t xml:space="preserve">test and no </w:t>
            </w:r>
            <w:r>
              <w:t>associated</w:t>
            </w:r>
            <w:r w:rsidRPr="00064A1C">
              <w:t xml:space="preserve"> </w:t>
            </w:r>
            <w:r>
              <w:t>inpatient</w:t>
            </w:r>
            <w:r w:rsidRPr="00064A1C">
              <w:t xml:space="preserve"> </w:t>
            </w:r>
            <w:r>
              <w:t>stay</w:t>
            </w:r>
          </w:p>
        </w:tc>
        <w:tc>
          <w:tcPr>
            <w:tcW w:w="2041" w:type="dxa"/>
          </w:tcPr>
          <w:p w:rsidR="0041732C" w:rsidRDefault="0041732C" w:rsidP="00C40FA7">
            <w:r>
              <w:t>1,493</w:t>
            </w:r>
          </w:p>
        </w:tc>
        <w:tc>
          <w:tcPr>
            <w:tcW w:w="2127" w:type="dxa"/>
          </w:tcPr>
          <w:p w:rsidR="0041732C" w:rsidRDefault="0041732C" w:rsidP="00C40FA7">
            <w:r>
              <w:t>2,254</w:t>
            </w:r>
          </w:p>
        </w:tc>
      </w:tr>
      <w:tr w:rsidR="0041732C" w:rsidTr="00C40FA7">
        <w:trPr>
          <w:trHeight w:val="334"/>
        </w:trPr>
        <w:tc>
          <w:tcPr>
            <w:tcW w:w="3061" w:type="dxa"/>
          </w:tcPr>
          <w:p w:rsidR="0041732C" w:rsidRPr="00064A1C" w:rsidRDefault="0041732C" w:rsidP="00C40FA7">
            <w:r>
              <w:t>Outpatient radiology a</w:t>
            </w:r>
            <w:r w:rsidRPr="00064A1C">
              <w:t xml:space="preserve">ttendances with a </w:t>
            </w:r>
            <w:r>
              <w:t xml:space="preserve">covid-19 </w:t>
            </w:r>
            <w:r w:rsidRPr="00064A1C">
              <w:t xml:space="preserve">test </w:t>
            </w:r>
            <w:r>
              <w:t>within 28 days of radiology appointment</w:t>
            </w:r>
          </w:p>
        </w:tc>
        <w:tc>
          <w:tcPr>
            <w:tcW w:w="2041" w:type="dxa"/>
          </w:tcPr>
          <w:p w:rsidR="0041732C" w:rsidRDefault="0041732C" w:rsidP="00C40FA7">
            <w:r>
              <w:t>400</w:t>
            </w:r>
          </w:p>
        </w:tc>
        <w:tc>
          <w:tcPr>
            <w:tcW w:w="2127" w:type="dxa"/>
          </w:tcPr>
          <w:p w:rsidR="0041732C" w:rsidRDefault="0041732C" w:rsidP="00C40FA7">
            <w:r>
              <w:t>553</w:t>
            </w:r>
          </w:p>
        </w:tc>
      </w:tr>
      <w:tr w:rsidR="0041732C" w:rsidTr="00C40FA7">
        <w:trPr>
          <w:trHeight w:val="316"/>
        </w:trPr>
        <w:tc>
          <w:tcPr>
            <w:tcW w:w="3061" w:type="dxa"/>
          </w:tcPr>
          <w:p w:rsidR="0041732C" w:rsidRPr="00064A1C" w:rsidRDefault="0041732C" w:rsidP="00C40FA7">
            <w:r w:rsidRPr="00E17A8E">
              <w:t xml:space="preserve">Positive </w:t>
            </w:r>
            <w:r>
              <w:t xml:space="preserve">covid-19 </w:t>
            </w:r>
            <w:r w:rsidRPr="00E17A8E">
              <w:t>test</w:t>
            </w:r>
          </w:p>
        </w:tc>
        <w:tc>
          <w:tcPr>
            <w:tcW w:w="2041" w:type="dxa"/>
          </w:tcPr>
          <w:p w:rsidR="0041732C" w:rsidRDefault="0041732C" w:rsidP="00C40FA7">
            <w:r>
              <w:t>49</w:t>
            </w:r>
          </w:p>
        </w:tc>
        <w:tc>
          <w:tcPr>
            <w:tcW w:w="2127" w:type="dxa"/>
          </w:tcPr>
          <w:p w:rsidR="0041732C" w:rsidRDefault="0041732C" w:rsidP="00C40FA7">
            <w:r>
              <w:t>81</w:t>
            </w:r>
          </w:p>
        </w:tc>
      </w:tr>
      <w:tr w:rsidR="0041732C" w:rsidTr="00C40FA7">
        <w:trPr>
          <w:trHeight w:val="334"/>
        </w:trPr>
        <w:tc>
          <w:tcPr>
            <w:tcW w:w="3061" w:type="dxa"/>
          </w:tcPr>
          <w:p w:rsidR="0041732C" w:rsidRPr="00064A1C" w:rsidRDefault="0041732C" w:rsidP="00C40FA7">
            <w:r w:rsidRPr="00E17A8E">
              <w:t xml:space="preserve">Negative </w:t>
            </w:r>
            <w:r>
              <w:t xml:space="preserve">covid-19 </w:t>
            </w:r>
            <w:r w:rsidRPr="00E17A8E">
              <w:t>test</w:t>
            </w:r>
          </w:p>
        </w:tc>
        <w:tc>
          <w:tcPr>
            <w:tcW w:w="2041" w:type="dxa"/>
          </w:tcPr>
          <w:p w:rsidR="0041732C" w:rsidRDefault="0041732C" w:rsidP="00C40FA7">
            <w:r>
              <w:t>351</w:t>
            </w:r>
          </w:p>
        </w:tc>
        <w:tc>
          <w:tcPr>
            <w:tcW w:w="2127" w:type="dxa"/>
          </w:tcPr>
          <w:p w:rsidR="0041732C" w:rsidRDefault="0041732C" w:rsidP="00C40FA7">
            <w:r>
              <w:t>472</w:t>
            </w:r>
          </w:p>
        </w:tc>
      </w:tr>
      <w:tr w:rsidR="0041732C" w:rsidTr="00C40FA7">
        <w:trPr>
          <w:trHeight w:val="334"/>
        </w:trPr>
        <w:tc>
          <w:tcPr>
            <w:tcW w:w="3061" w:type="dxa"/>
          </w:tcPr>
          <w:p w:rsidR="0041732C" w:rsidRPr="00064A1C" w:rsidRDefault="0041732C" w:rsidP="00C40FA7">
            <w:r>
              <w:t>Positive covid-19 test/t</w:t>
            </w:r>
            <w:r w:rsidRPr="00E17A8E">
              <w:t>otal</w:t>
            </w:r>
            <w:r>
              <w:t xml:space="preserve"> outpatient radiology attendances </w:t>
            </w:r>
          </w:p>
        </w:tc>
        <w:tc>
          <w:tcPr>
            <w:tcW w:w="2041" w:type="dxa"/>
          </w:tcPr>
          <w:p w:rsidR="0041732C" w:rsidRDefault="0041732C" w:rsidP="00C40FA7">
            <w:r>
              <w:t>0.085%</w:t>
            </w:r>
          </w:p>
        </w:tc>
        <w:tc>
          <w:tcPr>
            <w:tcW w:w="2127" w:type="dxa"/>
          </w:tcPr>
          <w:p w:rsidR="0041732C" w:rsidRDefault="0041732C" w:rsidP="00C40FA7">
            <w:r>
              <w:t>0.282%</w:t>
            </w:r>
          </w:p>
        </w:tc>
      </w:tr>
      <w:tr w:rsidR="0041732C" w:rsidTr="00C40FA7">
        <w:trPr>
          <w:trHeight w:val="334"/>
        </w:trPr>
        <w:tc>
          <w:tcPr>
            <w:tcW w:w="3061" w:type="dxa"/>
          </w:tcPr>
          <w:p w:rsidR="0041732C" w:rsidRPr="00064A1C" w:rsidRDefault="0041732C" w:rsidP="00C40FA7">
            <w:r>
              <w:t>Odds ratio (p</w:t>
            </w:r>
            <w:r w:rsidRPr="00E17A8E">
              <w:t xml:space="preserve">ositive vs </w:t>
            </w:r>
            <w:r>
              <w:t>number of a</w:t>
            </w:r>
            <w:r w:rsidRPr="00E17A8E">
              <w:t>ttendances)</w:t>
            </w:r>
          </w:p>
        </w:tc>
        <w:tc>
          <w:tcPr>
            <w:tcW w:w="4168" w:type="dxa"/>
            <w:gridSpan w:val="2"/>
          </w:tcPr>
          <w:p w:rsidR="0041732C" w:rsidRDefault="0041732C" w:rsidP="00C40FA7">
            <w:r>
              <w:t xml:space="preserve">3.301 (2.314 – 4.708) </w:t>
            </w:r>
          </w:p>
        </w:tc>
      </w:tr>
    </w:tbl>
    <w:p w:rsidR="0041732C" w:rsidRDefault="0041732C" w:rsidP="0041732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DFF04" wp14:editId="7D3D232D">
                <wp:simplePos x="0" y="0"/>
                <wp:positionH relativeFrom="column">
                  <wp:posOffset>355600</wp:posOffset>
                </wp:positionH>
                <wp:positionV relativeFrom="paragraph">
                  <wp:posOffset>15875</wp:posOffset>
                </wp:positionV>
                <wp:extent cx="460375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2C" w:rsidRDefault="0041732C" w:rsidP="0041732C">
                            <w:r>
                              <w:rPr>
                                <w:b/>
                              </w:rPr>
                              <w:t>Supplementary Table 1. Combined SARS-Co</w:t>
                            </w:r>
                            <w:r w:rsidRPr="00B0035A">
                              <w:rPr>
                                <w:b/>
                              </w:rPr>
                              <w:t>V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B0035A">
                              <w:rPr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 xml:space="preserve">tests from Cardiff and Nottingham hospitals within 28-days of a single </w:t>
                            </w:r>
                            <w:r w:rsidRPr="00B0035A">
                              <w:rPr>
                                <w:b/>
                              </w:rPr>
                              <w:t>radiological investigati</w:t>
                            </w:r>
                            <w:r>
                              <w:rPr>
                                <w:b/>
                              </w:rPr>
                              <w:t xml:space="preserve">on. </w:t>
                            </w:r>
                            <w:r w:rsidRPr="00441266">
                              <w:t>Time frames: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1849">
                              <w:t xml:space="preserve">Cardiff </w:t>
                            </w:r>
                            <w:r>
                              <w:t>(7 March – 11 May), Nottingham (7 March – 11 May</w:t>
                            </w:r>
                            <w:r w:rsidRPr="00361849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DF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.25pt;width:362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">
                <v:textbox>
                  <w:txbxContent>
                    <w:p w:rsidR="0041732C" w:rsidRDefault="0041732C" w:rsidP="0041732C">
                      <w:r>
                        <w:rPr>
                          <w:b/>
                        </w:rPr>
                        <w:t>Supplementary Table 1. Combined SARS-Co</w:t>
                      </w:r>
                      <w:r w:rsidRPr="00B0035A">
                        <w:rPr>
                          <w:b/>
                        </w:rPr>
                        <w:t>V</w:t>
                      </w:r>
                      <w:r>
                        <w:rPr>
                          <w:b/>
                        </w:rPr>
                        <w:t>-</w:t>
                      </w:r>
                      <w:r w:rsidRPr="00B0035A">
                        <w:rPr>
                          <w:b/>
                        </w:rPr>
                        <w:t xml:space="preserve">2 </w:t>
                      </w:r>
                      <w:r>
                        <w:rPr>
                          <w:b/>
                        </w:rPr>
                        <w:t xml:space="preserve">tests from Cardiff and Nottingham hospitals within 28-days of a single </w:t>
                      </w:r>
                      <w:r w:rsidRPr="00B0035A">
                        <w:rPr>
                          <w:b/>
                        </w:rPr>
                        <w:t>radiological investigati</w:t>
                      </w:r>
                      <w:r>
                        <w:rPr>
                          <w:b/>
                        </w:rPr>
                        <w:t xml:space="preserve">on. </w:t>
                      </w:r>
                      <w:r w:rsidRPr="00441266">
                        <w:t>Time frames: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61849">
                        <w:t xml:space="preserve">Cardiff </w:t>
                      </w:r>
                      <w:r>
                        <w:t>(7 March – 11 May), Nottingham (7 March – 11 May</w:t>
                      </w:r>
                      <w:r w:rsidRPr="00361849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41732C" w:rsidRDefault="0041732C" w:rsidP="0041732C">
      <w:pPr>
        <w:rPr>
          <w:b/>
          <w:u w:val="single"/>
        </w:rPr>
      </w:pPr>
    </w:p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Pr="0021779B" w:rsidRDefault="0041732C" w:rsidP="0041732C">
      <w:pPr>
        <w:rPr>
          <w:b/>
        </w:rPr>
      </w:pPr>
      <w:r w:rsidRPr="0021779B">
        <w:rPr>
          <w:b/>
        </w:rPr>
        <w:lastRenderedPageBreak/>
        <w:t>Supplementary Table 2.</w:t>
      </w:r>
    </w:p>
    <w:tbl>
      <w:tblPr>
        <w:tblStyle w:val="TableGrid"/>
        <w:tblW w:w="0" w:type="auto"/>
        <w:tblInd w:w="1252" w:type="dxa"/>
        <w:tblLook w:val="04A0" w:firstRow="1" w:lastRow="0" w:firstColumn="1" w:lastColumn="0" w:noHBand="0" w:noVBand="1"/>
      </w:tblPr>
      <w:tblGrid>
        <w:gridCol w:w="3085"/>
        <w:gridCol w:w="1725"/>
        <w:gridCol w:w="1535"/>
      </w:tblGrid>
      <w:tr w:rsidR="0041732C" w:rsidRPr="00F970FB" w:rsidTr="00C40FA7">
        <w:tc>
          <w:tcPr>
            <w:tcW w:w="3085" w:type="dxa"/>
          </w:tcPr>
          <w:p w:rsidR="0041732C" w:rsidRDefault="0041732C" w:rsidP="00C40FA7"/>
        </w:tc>
        <w:tc>
          <w:tcPr>
            <w:tcW w:w="1725" w:type="dxa"/>
          </w:tcPr>
          <w:p w:rsidR="0041732C" w:rsidRPr="00727850" w:rsidRDefault="0041732C" w:rsidP="00C40FA7">
            <w:pPr>
              <w:rPr>
                <w:b/>
              </w:rPr>
            </w:pPr>
            <w:r w:rsidRPr="00727850">
              <w:rPr>
                <w:b/>
              </w:rPr>
              <w:t>2019</w:t>
            </w:r>
            <w:r>
              <w:rPr>
                <w:b/>
              </w:rPr>
              <w:t xml:space="preserve"> unexposed cohort</w:t>
            </w:r>
          </w:p>
        </w:tc>
        <w:tc>
          <w:tcPr>
            <w:tcW w:w="1535" w:type="dxa"/>
          </w:tcPr>
          <w:p w:rsidR="0041732C" w:rsidRPr="00727850" w:rsidRDefault="0041732C" w:rsidP="00C40FA7">
            <w:pPr>
              <w:rPr>
                <w:b/>
              </w:rPr>
            </w:pPr>
            <w:r w:rsidRPr="00727850">
              <w:rPr>
                <w:b/>
              </w:rPr>
              <w:t>2020</w:t>
            </w:r>
            <w:r>
              <w:rPr>
                <w:b/>
              </w:rPr>
              <w:t xml:space="preserve"> exposed cohort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 xml:space="preserve">Total outpatient radiology attendances </w:t>
            </w:r>
          </w:p>
        </w:tc>
        <w:tc>
          <w:tcPr>
            <w:tcW w:w="1725" w:type="dxa"/>
          </w:tcPr>
          <w:p w:rsidR="0041732C" w:rsidRDefault="0041732C" w:rsidP="00C40FA7">
            <w:r>
              <w:t>19,151</w:t>
            </w:r>
          </w:p>
        </w:tc>
        <w:tc>
          <w:tcPr>
            <w:tcW w:w="1535" w:type="dxa"/>
          </w:tcPr>
          <w:p w:rsidR="0041732C" w:rsidRDefault="0041732C" w:rsidP="00C40FA7">
            <w:r>
              <w:t>11,265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>Outpatient radiology a</w:t>
            </w:r>
            <w:r w:rsidRPr="00064A1C">
              <w:t xml:space="preserve">ttendances without a </w:t>
            </w:r>
            <w:r>
              <w:t xml:space="preserve">covid-19 </w:t>
            </w:r>
            <w:r w:rsidRPr="00064A1C">
              <w:t>test</w:t>
            </w:r>
          </w:p>
        </w:tc>
        <w:tc>
          <w:tcPr>
            <w:tcW w:w="1725" w:type="dxa"/>
          </w:tcPr>
          <w:p w:rsidR="0041732C" w:rsidRDefault="0041732C" w:rsidP="00C40FA7">
            <w:r>
              <w:t>18,738</w:t>
            </w:r>
          </w:p>
        </w:tc>
        <w:tc>
          <w:tcPr>
            <w:tcW w:w="1535" w:type="dxa"/>
          </w:tcPr>
          <w:p w:rsidR="0041732C" w:rsidRDefault="0041732C" w:rsidP="00C40FA7">
            <w:r>
              <w:t>10,459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>Outpatient radiology a</w:t>
            </w:r>
            <w:r w:rsidRPr="00064A1C">
              <w:t xml:space="preserve">ttendances with a </w:t>
            </w:r>
            <w:r>
              <w:t xml:space="preserve">covid-19 </w:t>
            </w:r>
            <w:r w:rsidRPr="00064A1C">
              <w:t xml:space="preserve">test and no </w:t>
            </w:r>
            <w:r>
              <w:t>associated</w:t>
            </w:r>
            <w:r w:rsidRPr="00064A1C">
              <w:t xml:space="preserve"> </w:t>
            </w:r>
            <w:r>
              <w:t>inpatient</w:t>
            </w:r>
            <w:r w:rsidRPr="00064A1C">
              <w:t xml:space="preserve"> </w:t>
            </w:r>
            <w:r>
              <w:t>stay</w:t>
            </w:r>
          </w:p>
        </w:tc>
        <w:tc>
          <w:tcPr>
            <w:tcW w:w="1725" w:type="dxa"/>
          </w:tcPr>
          <w:p w:rsidR="0041732C" w:rsidRDefault="0041732C" w:rsidP="00C40FA7">
            <w:r>
              <w:t>413</w:t>
            </w:r>
          </w:p>
        </w:tc>
        <w:tc>
          <w:tcPr>
            <w:tcW w:w="1535" w:type="dxa"/>
          </w:tcPr>
          <w:p w:rsidR="0041732C" w:rsidRDefault="0041732C" w:rsidP="00C40FA7">
            <w:r>
              <w:t>806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>Outpatient radiology a</w:t>
            </w:r>
            <w:r w:rsidRPr="00064A1C">
              <w:t xml:space="preserve">ttendances with a </w:t>
            </w:r>
            <w:r>
              <w:t xml:space="preserve">covid-19 </w:t>
            </w:r>
            <w:r w:rsidRPr="00064A1C">
              <w:t xml:space="preserve">test </w:t>
            </w:r>
            <w:r>
              <w:t>within 28 days of radiology appointment</w:t>
            </w:r>
          </w:p>
        </w:tc>
        <w:tc>
          <w:tcPr>
            <w:tcW w:w="1725" w:type="dxa"/>
          </w:tcPr>
          <w:p w:rsidR="0041732C" w:rsidRDefault="0041732C" w:rsidP="00C40FA7">
            <w:r>
              <w:t>93</w:t>
            </w:r>
          </w:p>
        </w:tc>
        <w:tc>
          <w:tcPr>
            <w:tcW w:w="1535" w:type="dxa"/>
          </w:tcPr>
          <w:p w:rsidR="0041732C" w:rsidRDefault="0041732C" w:rsidP="00C40FA7">
            <w:r>
              <w:t>217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 w:rsidRPr="00E17A8E">
              <w:t xml:space="preserve">Positive </w:t>
            </w:r>
            <w:r>
              <w:t xml:space="preserve">covid-19 </w:t>
            </w:r>
            <w:r w:rsidRPr="00E17A8E">
              <w:t>test</w:t>
            </w:r>
          </w:p>
        </w:tc>
        <w:tc>
          <w:tcPr>
            <w:tcW w:w="1725" w:type="dxa"/>
          </w:tcPr>
          <w:p w:rsidR="0041732C" w:rsidRDefault="0041732C" w:rsidP="00C40FA7">
            <w:r>
              <w:t>11</w:t>
            </w:r>
          </w:p>
        </w:tc>
        <w:tc>
          <w:tcPr>
            <w:tcW w:w="1535" w:type="dxa"/>
          </w:tcPr>
          <w:p w:rsidR="0041732C" w:rsidRDefault="0041732C" w:rsidP="00C40FA7">
            <w:r>
              <w:t>6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 w:rsidRPr="00E17A8E">
              <w:t xml:space="preserve">Negative </w:t>
            </w:r>
            <w:r>
              <w:t xml:space="preserve">covid-19 </w:t>
            </w:r>
            <w:r w:rsidRPr="00E17A8E">
              <w:t>test</w:t>
            </w:r>
          </w:p>
        </w:tc>
        <w:tc>
          <w:tcPr>
            <w:tcW w:w="1725" w:type="dxa"/>
          </w:tcPr>
          <w:p w:rsidR="0041732C" w:rsidRDefault="0041732C" w:rsidP="00C40FA7">
            <w:r>
              <w:t>82</w:t>
            </w:r>
          </w:p>
        </w:tc>
        <w:tc>
          <w:tcPr>
            <w:tcW w:w="1535" w:type="dxa"/>
          </w:tcPr>
          <w:p w:rsidR="0041732C" w:rsidRDefault="0041732C" w:rsidP="00C40FA7">
            <w:r>
              <w:t>211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>Positive covid-19 test/t</w:t>
            </w:r>
            <w:r w:rsidRPr="00E17A8E">
              <w:t>otal</w:t>
            </w:r>
            <w:r>
              <w:t xml:space="preserve"> outpatient radiology attendances </w:t>
            </w:r>
          </w:p>
        </w:tc>
        <w:tc>
          <w:tcPr>
            <w:tcW w:w="1725" w:type="dxa"/>
          </w:tcPr>
          <w:p w:rsidR="0041732C" w:rsidRDefault="0041732C" w:rsidP="00C40FA7">
            <w:r>
              <w:t>0.057%</w:t>
            </w:r>
          </w:p>
        </w:tc>
        <w:tc>
          <w:tcPr>
            <w:tcW w:w="1535" w:type="dxa"/>
          </w:tcPr>
          <w:p w:rsidR="0041732C" w:rsidRDefault="0041732C" w:rsidP="00C40FA7">
            <w:r>
              <w:t>0.053%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>Odds ratio (p</w:t>
            </w:r>
            <w:r w:rsidRPr="00E17A8E">
              <w:t xml:space="preserve">ositive vs </w:t>
            </w:r>
            <w:r>
              <w:t>number of a</w:t>
            </w:r>
            <w:r w:rsidRPr="00E17A8E">
              <w:t>ttendances)</w:t>
            </w:r>
          </w:p>
        </w:tc>
        <w:tc>
          <w:tcPr>
            <w:tcW w:w="3260" w:type="dxa"/>
            <w:gridSpan w:val="2"/>
          </w:tcPr>
          <w:p w:rsidR="0041732C" w:rsidRDefault="0041732C" w:rsidP="00C40FA7">
            <w:r>
              <w:t>0.927 (0.343 – 2.508)</w:t>
            </w:r>
          </w:p>
        </w:tc>
      </w:tr>
    </w:tbl>
    <w:p w:rsidR="0041732C" w:rsidRDefault="0041732C" w:rsidP="0041732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7B76AD" wp14:editId="7484921A">
                <wp:simplePos x="0" y="0"/>
                <wp:positionH relativeFrom="column">
                  <wp:posOffset>704850</wp:posOffset>
                </wp:positionH>
                <wp:positionV relativeFrom="paragraph">
                  <wp:posOffset>7620</wp:posOffset>
                </wp:positionV>
                <wp:extent cx="4039235" cy="831850"/>
                <wp:effectExtent l="0" t="0" r="18415" b="25400"/>
                <wp:wrapTight wrapText="bothSides">
                  <wp:wrapPolygon edited="0">
                    <wp:start x="0" y="0"/>
                    <wp:lineTo x="0" y="21765"/>
                    <wp:lineTo x="21597" y="21765"/>
                    <wp:lineTo x="2159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2C" w:rsidRPr="00B0035A" w:rsidRDefault="0041732C" w:rsidP="004173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Supplementary Table 2.</w:t>
                            </w:r>
                            <w:r w:rsidRPr="00B0035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Nottingham Sensitivity Analysis. </w:t>
                            </w:r>
                            <w:r w:rsidRPr="000D4C1B">
                              <w:t>SARS-CoV-2 tests</w:t>
                            </w:r>
                            <w:r>
                              <w:t xml:space="preserve"> within 28-days of</w:t>
                            </w:r>
                            <w:r w:rsidRPr="000D4C1B">
                              <w:t xml:space="preserve"> a single radiological investigation at Nottingham hospitals. S</w:t>
                            </w:r>
                            <w:r w:rsidRPr="00064A1C">
                              <w:t xml:space="preserve">ame </w:t>
                            </w:r>
                            <w:r>
                              <w:t>reporting period as Cardiff; 7 March – 11 May</w:t>
                            </w:r>
                            <w:r w:rsidRPr="00064A1C">
                              <w:t xml:space="preserve"> for 2019 and 2020.</w:t>
                            </w:r>
                          </w:p>
                          <w:p w:rsidR="0041732C" w:rsidRPr="00B0035A" w:rsidRDefault="0041732C" w:rsidP="0041732C">
                            <w:pPr>
                              <w:rPr>
                                <w:b/>
                              </w:rPr>
                            </w:pPr>
                          </w:p>
                          <w:p w:rsidR="0041732C" w:rsidRDefault="0041732C" w:rsidP="00417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76AD" id="Text Box 6" o:spid="_x0000_s1027" type="#_x0000_t202" style="position:absolute;margin-left:55.5pt;margin-top:.6pt;width:318.05pt;height:6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">
                <v:textbox>
                  <w:txbxContent>
                    <w:p w:rsidR="0041732C" w:rsidRPr="00B0035A" w:rsidRDefault="0041732C" w:rsidP="004173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Supplementary Table 2.</w:t>
                      </w:r>
                      <w:r w:rsidRPr="00B0035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Nottingham Sensitivity Analysis. </w:t>
                      </w:r>
                      <w:r w:rsidRPr="000D4C1B">
                        <w:t>SARS-CoV-2 tests</w:t>
                      </w:r>
                      <w:r>
                        <w:t xml:space="preserve"> within 28-days of</w:t>
                      </w:r>
                      <w:r w:rsidRPr="000D4C1B">
                        <w:t xml:space="preserve"> a single radiological investigation at Nottingham hospitals. S</w:t>
                      </w:r>
                      <w:r w:rsidRPr="00064A1C">
                        <w:t xml:space="preserve">ame </w:t>
                      </w:r>
                      <w:r>
                        <w:t>reporting period as Cardiff; 7 March – 11 May</w:t>
                      </w:r>
                      <w:r w:rsidRPr="00064A1C">
                        <w:t xml:space="preserve"> for 2019 and 2020.</w:t>
                      </w:r>
                    </w:p>
                    <w:p w:rsidR="0041732C" w:rsidRPr="00B0035A" w:rsidRDefault="0041732C" w:rsidP="0041732C">
                      <w:pPr>
                        <w:rPr>
                          <w:b/>
                        </w:rPr>
                      </w:pPr>
                    </w:p>
                    <w:p w:rsidR="0041732C" w:rsidRDefault="0041732C" w:rsidP="0041732C"/>
                  </w:txbxContent>
                </v:textbox>
                <w10:wrap type="tight"/>
              </v:shape>
            </w:pict>
          </mc:Fallback>
        </mc:AlternateContent>
      </w:r>
    </w:p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Pr="00E11BD8" w:rsidRDefault="0041732C" w:rsidP="0041732C">
      <w:pPr>
        <w:rPr>
          <w:b/>
        </w:rPr>
      </w:pPr>
      <w:r w:rsidRPr="00E11BD8">
        <w:rPr>
          <w:b/>
        </w:rPr>
        <w:lastRenderedPageBreak/>
        <w:t>Supplementary Table 3.</w:t>
      </w:r>
    </w:p>
    <w:tbl>
      <w:tblPr>
        <w:tblStyle w:val="TableGrid"/>
        <w:tblW w:w="0" w:type="auto"/>
        <w:tblInd w:w="1252" w:type="dxa"/>
        <w:tblLook w:val="04A0" w:firstRow="1" w:lastRow="0" w:firstColumn="1" w:lastColumn="0" w:noHBand="0" w:noVBand="1"/>
      </w:tblPr>
      <w:tblGrid>
        <w:gridCol w:w="3085"/>
        <w:gridCol w:w="1725"/>
        <w:gridCol w:w="1535"/>
      </w:tblGrid>
      <w:tr w:rsidR="0041732C" w:rsidRPr="00F970FB" w:rsidTr="00C40FA7">
        <w:tc>
          <w:tcPr>
            <w:tcW w:w="3085" w:type="dxa"/>
          </w:tcPr>
          <w:p w:rsidR="0041732C" w:rsidRDefault="0041732C" w:rsidP="00C40FA7"/>
        </w:tc>
        <w:tc>
          <w:tcPr>
            <w:tcW w:w="1725" w:type="dxa"/>
          </w:tcPr>
          <w:p w:rsidR="0041732C" w:rsidRPr="00064A1C" w:rsidRDefault="0041732C" w:rsidP="00C40FA7">
            <w:pPr>
              <w:rPr>
                <w:b/>
              </w:rPr>
            </w:pPr>
            <w:r w:rsidRPr="00064A1C">
              <w:rPr>
                <w:b/>
              </w:rPr>
              <w:t>2019</w:t>
            </w:r>
            <w:r>
              <w:rPr>
                <w:b/>
              </w:rPr>
              <w:t xml:space="preserve"> unexposed cohort</w:t>
            </w:r>
          </w:p>
        </w:tc>
        <w:tc>
          <w:tcPr>
            <w:tcW w:w="1535" w:type="dxa"/>
          </w:tcPr>
          <w:p w:rsidR="0041732C" w:rsidRPr="00064A1C" w:rsidRDefault="0041732C" w:rsidP="00C40FA7">
            <w:pPr>
              <w:rPr>
                <w:b/>
              </w:rPr>
            </w:pPr>
            <w:r w:rsidRPr="00064A1C">
              <w:rPr>
                <w:b/>
              </w:rPr>
              <w:t>2020</w:t>
            </w:r>
            <w:r>
              <w:rPr>
                <w:b/>
              </w:rPr>
              <w:t xml:space="preserve"> exposed cohort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 xml:space="preserve">Total outpatient radiology attendances </w:t>
            </w:r>
          </w:p>
        </w:tc>
        <w:tc>
          <w:tcPr>
            <w:tcW w:w="1725" w:type="dxa"/>
          </w:tcPr>
          <w:p w:rsidR="0041732C" w:rsidRDefault="0041732C" w:rsidP="00C40FA7">
            <w:r>
              <w:t>32,327</w:t>
            </w:r>
          </w:p>
        </w:tc>
        <w:tc>
          <w:tcPr>
            <w:tcW w:w="1535" w:type="dxa"/>
          </w:tcPr>
          <w:p w:rsidR="0041732C" w:rsidRDefault="0041732C" w:rsidP="00C40FA7">
            <w:r>
              <w:t>28,493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>Outpatient radiology a</w:t>
            </w:r>
            <w:r w:rsidRPr="00064A1C">
              <w:t xml:space="preserve">ttendances without a </w:t>
            </w:r>
            <w:r>
              <w:t xml:space="preserve">covid-19 </w:t>
            </w:r>
            <w:r w:rsidRPr="00064A1C">
              <w:t>test</w:t>
            </w:r>
          </w:p>
        </w:tc>
        <w:tc>
          <w:tcPr>
            <w:tcW w:w="1725" w:type="dxa"/>
          </w:tcPr>
          <w:p w:rsidR="0041732C" w:rsidRDefault="0041732C" w:rsidP="00C40FA7">
            <w:r>
              <w:t>31,779</w:t>
            </w:r>
          </w:p>
        </w:tc>
        <w:tc>
          <w:tcPr>
            <w:tcW w:w="1535" w:type="dxa"/>
          </w:tcPr>
          <w:p w:rsidR="0041732C" w:rsidRDefault="0041732C" w:rsidP="00C40FA7">
            <w:r>
              <w:t>28,328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>Outpatient radiology a</w:t>
            </w:r>
            <w:r w:rsidRPr="00064A1C">
              <w:t xml:space="preserve">ttendances with a </w:t>
            </w:r>
            <w:r>
              <w:t xml:space="preserve">covid-19 </w:t>
            </w:r>
            <w:r w:rsidRPr="00064A1C">
              <w:t xml:space="preserve">test and no </w:t>
            </w:r>
            <w:r>
              <w:t>associated</w:t>
            </w:r>
            <w:r w:rsidRPr="00064A1C">
              <w:t xml:space="preserve"> </w:t>
            </w:r>
            <w:r>
              <w:t>inpatient or outpatient</w:t>
            </w:r>
            <w:r w:rsidRPr="00064A1C">
              <w:t xml:space="preserve"> </w:t>
            </w:r>
            <w:r>
              <w:t>stay</w:t>
            </w:r>
          </w:p>
        </w:tc>
        <w:tc>
          <w:tcPr>
            <w:tcW w:w="1725" w:type="dxa"/>
          </w:tcPr>
          <w:p w:rsidR="0041732C" w:rsidRDefault="0041732C" w:rsidP="00C40FA7">
            <w:r>
              <w:t>548</w:t>
            </w:r>
          </w:p>
        </w:tc>
        <w:tc>
          <w:tcPr>
            <w:tcW w:w="1535" w:type="dxa"/>
          </w:tcPr>
          <w:p w:rsidR="0041732C" w:rsidRDefault="0041732C" w:rsidP="00C40FA7">
            <w:r>
              <w:t>165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 w:rsidRPr="00E17A8E">
              <w:t xml:space="preserve">Positive </w:t>
            </w:r>
            <w:r>
              <w:t xml:space="preserve">covid-19 </w:t>
            </w:r>
            <w:r w:rsidRPr="00E17A8E">
              <w:t>test</w:t>
            </w:r>
          </w:p>
        </w:tc>
        <w:tc>
          <w:tcPr>
            <w:tcW w:w="1725" w:type="dxa"/>
          </w:tcPr>
          <w:p w:rsidR="0041732C" w:rsidRDefault="0041732C" w:rsidP="00C40FA7">
            <w:r>
              <w:t>12</w:t>
            </w:r>
          </w:p>
        </w:tc>
        <w:tc>
          <w:tcPr>
            <w:tcW w:w="1535" w:type="dxa"/>
          </w:tcPr>
          <w:p w:rsidR="0041732C" w:rsidRDefault="0041732C" w:rsidP="00C40FA7">
            <w:r>
              <w:t>4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 w:rsidRPr="00E17A8E">
              <w:t xml:space="preserve">Negative </w:t>
            </w:r>
            <w:r>
              <w:t xml:space="preserve">covid-19 </w:t>
            </w:r>
            <w:r w:rsidRPr="00E17A8E">
              <w:t>test</w:t>
            </w:r>
          </w:p>
        </w:tc>
        <w:tc>
          <w:tcPr>
            <w:tcW w:w="1725" w:type="dxa"/>
          </w:tcPr>
          <w:p w:rsidR="0041732C" w:rsidRDefault="0041732C" w:rsidP="00C40FA7">
            <w:r>
              <w:t>86</w:t>
            </w:r>
          </w:p>
        </w:tc>
        <w:tc>
          <w:tcPr>
            <w:tcW w:w="1535" w:type="dxa"/>
          </w:tcPr>
          <w:p w:rsidR="0041732C" w:rsidRDefault="0041732C" w:rsidP="00C40FA7">
            <w:r>
              <w:t>23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>Positive covid-19 test/t</w:t>
            </w:r>
            <w:r w:rsidRPr="00E17A8E">
              <w:t>otal</w:t>
            </w:r>
            <w:r>
              <w:t xml:space="preserve"> outpatient radiology attendances </w:t>
            </w:r>
          </w:p>
        </w:tc>
        <w:tc>
          <w:tcPr>
            <w:tcW w:w="1725" w:type="dxa"/>
          </w:tcPr>
          <w:p w:rsidR="0041732C" w:rsidRDefault="0041732C" w:rsidP="00C40FA7">
            <w:r>
              <w:t>0.037%</w:t>
            </w:r>
          </w:p>
        </w:tc>
        <w:tc>
          <w:tcPr>
            <w:tcW w:w="1535" w:type="dxa"/>
          </w:tcPr>
          <w:p w:rsidR="0041732C" w:rsidRDefault="0041732C" w:rsidP="00C40FA7">
            <w:r>
              <w:t>0.014%</w:t>
            </w:r>
          </w:p>
        </w:tc>
      </w:tr>
      <w:tr w:rsidR="0041732C" w:rsidTr="00C40FA7">
        <w:tc>
          <w:tcPr>
            <w:tcW w:w="3085" w:type="dxa"/>
          </w:tcPr>
          <w:p w:rsidR="0041732C" w:rsidRPr="00520F26" w:rsidRDefault="0041732C" w:rsidP="00C40FA7">
            <w:r>
              <w:t>Odds ratio (p</w:t>
            </w:r>
            <w:r w:rsidRPr="00E17A8E">
              <w:t xml:space="preserve">ositive vs </w:t>
            </w:r>
            <w:r>
              <w:t>number of a</w:t>
            </w:r>
            <w:r w:rsidRPr="00E17A8E">
              <w:t>ttendances)</w:t>
            </w:r>
          </w:p>
        </w:tc>
        <w:tc>
          <w:tcPr>
            <w:tcW w:w="3260" w:type="dxa"/>
            <w:gridSpan w:val="2"/>
          </w:tcPr>
          <w:p w:rsidR="0041732C" w:rsidRPr="00520F26" w:rsidRDefault="0041732C" w:rsidP="00C40FA7">
            <w:r w:rsidRPr="00520F26">
              <w:t>0.378 (0.122 – 1.17)</w:t>
            </w:r>
          </w:p>
        </w:tc>
      </w:tr>
    </w:tbl>
    <w:p w:rsidR="0041732C" w:rsidRDefault="0041732C" w:rsidP="0041732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E5E5AF" wp14:editId="3AA93654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4039235" cy="1022350"/>
                <wp:effectExtent l="0" t="0" r="18415" b="25400"/>
                <wp:wrapTight wrapText="bothSides">
                  <wp:wrapPolygon edited="0">
                    <wp:start x="0" y="0"/>
                    <wp:lineTo x="0" y="21734"/>
                    <wp:lineTo x="21597" y="21734"/>
                    <wp:lineTo x="2159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2C" w:rsidRDefault="0041732C" w:rsidP="0041732C">
                            <w:r>
                              <w:rPr>
                                <w:b/>
                              </w:rPr>
                              <w:t>Supplementary Table 3.</w:t>
                            </w:r>
                            <w:r w:rsidRPr="00B0035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Nottingham Sensitivity Analysis. </w:t>
                            </w:r>
                            <w:r w:rsidRPr="000D4C1B">
                              <w:t xml:space="preserve">SARS-CoV-2 tests </w:t>
                            </w:r>
                            <w:r>
                              <w:t>within 28-days of</w:t>
                            </w:r>
                            <w:r w:rsidRPr="000D4C1B">
                              <w:t xml:space="preserve"> a single radiological investigation at Nottingham hospitals</w:t>
                            </w:r>
                            <w:r>
                              <w:t xml:space="preserve"> with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D4C1B">
                              <w:t>additional outpatient appointments</w:t>
                            </w:r>
                            <w:r>
                              <w:t xml:space="preserve"> from the previous 28-days excluded from the dataset. Reporting period: 29</w:t>
                            </w:r>
                            <w:r w:rsidRPr="00557AE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 – 24</w:t>
                            </w:r>
                            <w:r w:rsidRPr="00557AE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E5AF" id="_x0000_s1028" type="#_x0000_t202" style="position:absolute;margin-left:55.5pt;margin-top:.3pt;width:318.05pt;height:8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">
                <v:textbox>
                  <w:txbxContent>
                    <w:p w:rsidR="0041732C" w:rsidRDefault="0041732C" w:rsidP="0041732C">
                      <w:r>
                        <w:rPr>
                          <w:b/>
                        </w:rPr>
                        <w:t>Supplementary Table 3.</w:t>
                      </w:r>
                      <w:r w:rsidRPr="00B0035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Nottingham Sensitivity Analysis. </w:t>
                      </w:r>
                      <w:r w:rsidRPr="000D4C1B">
                        <w:t xml:space="preserve">SARS-CoV-2 tests </w:t>
                      </w:r>
                      <w:r>
                        <w:t>within 28-days of</w:t>
                      </w:r>
                      <w:r w:rsidRPr="000D4C1B">
                        <w:t xml:space="preserve"> a single radiological investigation at Nottingham hospitals</w:t>
                      </w:r>
                      <w:r>
                        <w:t xml:space="preserve"> with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D4C1B">
                        <w:t>additional outpatient appointments</w:t>
                      </w:r>
                      <w:r>
                        <w:t xml:space="preserve"> from the previous 28-days excluded from the dataset. Reporting period: 29</w:t>
                      </w:r>
                      <w:r w:rsidRPr="00557AE5">
                        <w:rPr>
                          <w:vertAlign w:val="superscript"/>
                        </w:rPr>
                        <w:t>th</w:t>
                      </w:r>
                      <w:r>
                        <w:t xml:space="preserve"> Jan – 24</w:t>
                      </w:r>
                      <w:r w:rsidRPr="00557AE5">
                        <w:rPr>
                          <w:vertAlign w:val="superscript"/>
                        </w:rPr>
                        <w:t>th</w:t>
                      </w:r>
                      <w:r>
                        <w:t xml:space="preserve"> May.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732C" w:rsidRDefault="0041732C" w:rsidP="0041732C">
      <w:pPr>
        <w:rPr>
          <w:b/>
          <w:u w:val="single"/>
        </w:rPr>
      </w:pPr>
    </w:p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Default="0041732C" w:rsidP="0041732C"/>
    <w:p w:rsidR="0041732C" w:rsidRPr="00E11BD8" w:rsidRDefault="0041732C" w:rsidP="0041732C">
      <w:pPr>
        <w:rPr>
          <w:b/>
        </w:rPr>
      </w:pPr>
      <w:r>
        <w:rPr>
          <w:b/>
        </w:rPr>
        <w:lastRenderedPageBreak/>
        <w:t>Supplementary Table 4</w:t>
      </w:r>
      <w:r w:rsidRPr="00E11BD8">
        <w:rPr>
          <w:b/>
        </w:rPr>
        <w:t>.</w:t>
      </w:r>
    </w:p>
    <w:tbl>
      <w:tblPr>
        <w:tblStyle w:val="TableGrid"/>
        <w:tblW w:w="0" w:type="auto"/>
        <w:tblInd w:w="1252" w:type="dxa"/>
        <w:tblLook w:val="04A0" w:firstRow="1" w:lastRow="0" w:firstColumn="1" w:lastColumn="0" w:noHBand="0" w:noVBand="1"/>
      </w:tblPr>
      <w:tblGrid>
        <w:gridCol w:w="3085"/>
        <w:gridCol w:w="1725"/>
        <w:gridCol w:w="1568"/>
      </w:tblGrid>
      <w:tr w:rsidR="0041732C" w:rsidRPr="00F970FB" w:rsidTr="00C40FA7">
        <w:tc>
          <w:tcPr>
            <w:tcW w:w="3085" w:type="dxa"/>
          </w:tcPr>
          <w:p w:rsidR="0041732C" w:rsidRDefault="0041732C" w:rsidP="00C40FA7"/>
        </w:tc>
        <w:tc>
          <w:tcPr>
            <w:tcW w:w="1725" w:type="dxa"/>
          </w:tcPr>
          <w:p w:rsidR="0041732C" w:rsidRPr="00064A1C" w:rsidRDefault="0041732C" w:rsidP="00C40FA7">
            <w:pPr>
              <w:rPr>
                <w:b/>
              </w:rPr>
            </w:pPr>
            <w:r>
              <w:rPr>
                <w:b/>
              </w:rPr>
              <w:t>2019 unexposed cohort</w:t>
            </w:r>
          </w:p>
        </w:tc>
        <w:tc>
          <w:tcPr>
            <w:tcW w:w="1568" w:type="dxa"/>
          </w:tcPr>
          <w:p w:rsidR="0041732C" w:rsidRPr="00064A1C" w:rsidRDefault="0041732C" w:rsidP="00C40FA7">
            <w:pPr>
              <w:rPr>
                <w:b/>
              </w:rPr>
            </w:pPr>
            <w:r>
              <w:rPr>
                <w:b/>
              </w:rPr>
              <w:t>2020 exposed cohort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 xml:space="preserve">Total outpatient radiology attendances </w:t>
            </w:r>
          </w:p>
        </w:tc>
        <w:tc>
          <w:tcPr>
            <w:tcW w:w="1725" w:type="dxa"/>
          </w:tcPr>
          <w:p w:rsidR="0041732C" w:rsidRDefault="0041732C" w:rsidP="00C40FA7">
            <w:r>
              <w:t>32,535</w:t>
            </w:r>
          </w:p>
        </w:tc>
        <w:tc>
          <w:tcPr>
            <w:tcW w:w="1568" w:type="dxa"/>
          </w:tcPr>
          <w:p w:rsidR="0041732C" w:rsidRDefault="0041732C" w:rsidP="00C40FA7">
            <w:r>
              <w:t>29,979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>Outpatient radiology a</w:t>
            </w:r>
            <w:r w:rsidRPr="00064A1C">
              <w:t xml:space="preserve">ttendances without a </w:t>
            </w:r>
            <w:r>
              <w:t xml:space="preserve">covid-19 </w:t>
            </w:r>
            <w:r w:rsidRPr="00064A1C">
              <w:t>test</w:t>
            </w:r>
          </w:p>
        </w:tc>
        <w:tc>
          <w:tcPr>
            <w:tcW w:w="1725" w:type="dxa"/>
          </w:tcPr>
          <w:p w:rsidR="0041732C" w:rsidRDefault="0041732C" w:rsidP="00C40FA7">
            <w:r>
              <w:t>31,779</w:t>
            </w:r>
          </w:p>
        </w:tc>
        <w:tc>
          <w:tcPr>
            <w:tcW w:w="1568" w:type="dxa"/>
          </w:tcPr>
          <w:p w:rsidR="0041732C" w:rsidRDefault="0041732C" w:rsidP="00C40FA7">
            <w:r>
              <w:t>28,328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>Outpatient radiology a</w:t>
            </w:r>
            <w:r w:rsidRPr="00064A1C">
              <w:t xml:space="preserve">ttendances with a </w:t>
            </w:r>
            <w:r>
              <w:t xml:space="preserve">covid-19 </w:t>
            </w:r>
            <w:r w:rsidRPr="00064A1C">
              <w:t xml:space="preserve">test and no </w:t>
            </w:r>
            <w:r>
              <w:t>associated</w:t>
            </w:r>
            <w:r w:rsidRPr="00064A1C">
              <w:t xml:space="preserve"> </w:t>
            </w:r>
            <w:r>
              <w:t>inpatient stay</w:t>
            </w:r>
          </w:p>
        </w:tc>
        <w:tc>
          <w:tcPr>
            <w:tcW w:w="1725" w:type="dxa"/>
          </w:tcPr>
          <w:p w:rsidR="0041732C" w:rsidRDefault="0041732C" w:rsidP="00C40FA7">
            <w:r>
              <w:t>756</w:t>
            </w:r>
          </w:p>
        </w:tc>
        <w:tc>
          <w:tcPr>
            <w:tcW w:w="1568" w:type="dxa"/>
          </w:tcPr>
          <w:p w:rsidR="0041732C" w:rsidRDefault="0041732C" w:rsidP="00C40FA7">
            <w:r>
              <w:t>1651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 w:rsidRPr="00E17A8E">
              <w:t xml:space="preserve">Positive </w:t>
            </w:r>
            <w:r>
              <w:t xml:space="preserve">covid-19 </w:t>
            </w:r>
            <w:r w:rsidRPr="00E17A8E">
              <w:t>test</w:t>
            </w:r>
          </w:p>
        </w:tc>
        <w:tc>
          <w:tcPr>
            <w:tcW w:w="1725" w:type="dxa"/>
          </w:tcPr>
          <w:p w:rsidR="0041732C" w:rsidRDefault="0041732C" w:rsidP="00C40FA7">
            <w:r>
              <w:t>12</w:t>
            </w:r>
          </w:p>
        </w:tc>
        <w:tc>
          <w:tcPr>
            <w:tcW w:w="1568" w:type="dxa"/>
          </w:tcPr>
          <w:p w:rsidR="0041732C" w:rsidRDefault="0041732C" w:rsidP="00C40FA7">
            <w:r>
              <w:t>9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 w:rsidRPr="00E17A8E">
              <w:t xml:space="preserve">Negative </w:t>
            </w:r>
            <w:r>
              <w:t xml:space="preserve">covid-19 </w:t>
            </w:r>
            <w:r w:rsidRPr="00E17A8E">
              <w:t>test</w:t>
            </w:r>
          </w:p>
        </w:tc>
        <w:tc>
          <w:tcPr>
            <w:tcW w:w="1725" w:type="dxa"/>
          </w:tcPr>
          <w:p w:rsidR="0041732C" w:rsidRDefault="0041732C" w:rsidP="00C40FA7">
            <w:r>
              <w:t>125</w:t>
            </w:r>
          </w:p>
        </w:tc>
        <w:tc>
          <w:tcPr>
            <w:tcW w:w="1568" w:type="dxa"/>
          </w:tcPr>
          <w:p w:rsidR="0041732C" w:rsidRDefault="0041732C" w:rsidP="00C40FA7">
            <w:r>
              <w:t>286</w:t>
            </w:r>
          </w:p>
        </w:tc>
      </w:tr>
      <w:tr w:rsidR="0041732C" w:rsidTr="00C40FA7">
        <w:tc>
          <w:tcPr>
            <w:tcW w:w="3085" w:type="dxa"/>
          </w:tcPr>
          <w:p w:rsidR="0041732C" w:rsidRDefault="0041732C" w:rsidP="00C40FA7">
            <w:r>
              <w:t>Positive covid-19 test/t</w:t>
            </w:r>
            <w:r w:rsidRPr="00E17A8E">
              <w:t>otal</w:t>
            </w:r>
            <w:r>
              <w:t xml:space="preserve"> outpatient radiology attendances </w:t>
            </w:r>
          </w:p>
        </w:tc>
        <w:tc>
          <w:tcPr>
            <w:tcW w:w="1725" w:type="dxa"/>
          </w:tcPr>
          <w:p w:rsidR="0041732C" w:rsidRDefault="0041732C" w:rsidP="00C40FA7">
            <w:r>
              <w:t>0.037%</w:t>
            </w:r>
          </w:p>
        </w:tc>
        <w:tc>
          <w:tcPr>
            <w:tcW w:w="1568" w:type="dxa"/>
          </w:tcPr>
          <w:p w:rsidR="0041732C" w:rsidRDefault="0041732C" w:rsidP="00C40FA7">
            <w:r>
              <w:t>0.030%</w:t>
            </w:r>
          </w:p>
        </w:tc>
      </w:tr>
      <w:tr w:rsidR="0041732C" w:rsidTr="00C40FA7">
        <w:tc>
          <w:tcPr>
            <w:tcW w:w="3085" w:type="dxa"/>
          </w:tcPr>
          <w:p w:rsidR="0041732C" w:rsidRPr="00520F26" w:rsidRDefault="0041732C" w:rsidP="00C40FA7">
            <w:r>
              <w:t>Odds ratio (p</w:t>
            </w:r>
            <w:r w:rsidRPr="00E17A8E">
              <w:t xml:space="preserve">ositive vs </w:t>
            </w:r>
            <w:r>
              <w:t>number of a</w:t>
            </w:r>
            <w:r w:rsidRPr="00E17A8E">
              <w:t>ttendances)</w:t>
            </w:r>
          </w:p>
        </w:tc>
        <w:tc>
          <w:tcPr>
            <w:tcW w:w="3293" w:type="dxa"/>
            <w:gridSpan w:val="2"/>
          </w:tcPr>
          <w:p w:rsidR="0041732C" w:rsidRPr="00520F26" w:rsidRDefault="0041732C" w:rsidP="00C40FA7">
            <w:r>
              <w:t>0.814 (0.343 – 1.932)</w:t>
            </w:r>
          </w:p>
        </w:tc>
      </w:tr>
    </w:tbl>
    <w:p w:rsidR="0041732C" w:rsidRPr="00046FD3" w:rsidRDefault="0041732C" w:rsidP="004173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96007F" wp14:editId="7D9DC2A7">
                <wp:simplePos x="0" y="0"/>
                <wp:positionH relativeFrom="column">
                  <wp:posOffset>717550</wp:posOffset>
                </wp:positionH>
                <wp:positionV relativeFrom="paragraph">
                  <wp:posOffset>41275</wp:posOffset>
                </wp:positionV>
                <wp:extent cx="4039235" cy="1022350"/>
                <wp:effectExtent l="0" t="0" r="18415" b="25400"/>
                <wp:wrapTight wrapText="bothSides">
                  <wp:wrapPolygon edited="0">
                    <wp:start x="0" y="0"/>
                    <wp:lineTo x="0" y="21734"/>
                    <wp:lineTo x="21597" y="21734"/>
                    <wp:lineTo x="21597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2C" w:rsidRPr="00B0035A" w:rsidRDefault="0041732C" w:rsidP="004173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Supplementary Table 4.</w:t>
                            </w:r>
                            <w:r w:rsidRPr="00B0035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Nottingham Sensitivity Analysis. </w:t>
                            </w:r>
                            <w:r w:rsidRPr="000D4C1B">
                              <w:t xml:space="preserve">SARS-CoV-2 tests </w:t>
                            </w:r>
                            <w:r>
                              <w:t>within 28-days of</w:t>
                            </w:r>
                            <w:r w:rsidRPr="000D4C1B">
                              <w:t xml:space="preserve"> a single radiological investigation at Nottingham hospitals</w:t>
                            </w:r>
                            <w:r>
                              <w:t xml:space="preserve"> including individuals admitted to hospital and tested up to 5 days following admission. Reporting period: 29</w:t>
                            </w:r>
                            <w:r w:rsidRPr="008356C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 – 24</w:t>
                            </w:r>
                            <w:r w:rsidRPr="008356C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May. </w:t>
                            </w:r>
                          </w:p>
                          <w:p w:rsidR="0041732C" w:rsidRDefault="0041732C" w:rsidP="00417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007F" id="_x0000_s1029" type="#_x0000_t202" style="position:absolute;margin-left:56.5pt;margin-top:3.25pt;width:318.05pt;height:8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uBJw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">
                <v:textbox>
                  <w:txbxContent>
                    <w:p w:rsidR="0041732C" w:rsidRPr="00B0035A" w:rsidRDefault="0041732C" w:rsidP="004173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Supplementary Table 4.</w:t>
                      </w:r>
                      <w:r w:rsidRPr="00B0035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Nottingham Sensitivity Analysis. </w:t>
                      </w:r>
                      <w:r w:rsidRPr="000D4C1B">
                        <w:t xml:space="preserve">SARS-CoV-2 tests </w:t>
                      </w:r>
                      <w:r>
                        <w:t>within 28-days of</w:t>
                      </w:r>
                      <w:r w:rsidRPr="000D4C1B">
                        <w:t xml:space="preserve"> a single radiological investigation at Nottingham hospitals</w:t>
                      </w:r>
                      <w:r>
                        <w:t xml:space="preserve"> including individuals admitted to hospital and tested up to 5 days following admission. Reporting period: 29</w:t>
                      </w:r>
                      <w:r w:rsidRPr="008356C2">
                        <w:rPr>
                          <w:vertAlign w:val="superscript"/>
                        </w:rPr>
                        <w:t>th</w:t>
                      </w:r>
                      <w:r>
                        <w:t xml:space="preserve"> Jan – 24</w:t>
                      </w:r>
                      <w:r w:rsidRPr="008356C2">
                        <w:rPr>
                          <w:vertAlign w:val="superscript"/>
                        </w:rPr>
                        <w:t>th</w:t>
                      </w:r>
                      <w:r>
                        <w:t xml:space="preserve"> May. </w:t>
                      </w:r>
                    </w:p>
                    <w:p w:rsidR="0041732C" w:rsidRDefault="0041732C" w:rsidP="0041732C"/>
                  </w:txbxContent>
                </v:textbox>
                <w10:wrap type="tight"/>
              </v:shape>
            </w:pict>
          </mc:Fallback>
        </mc:AlternateContent>
      </w:r>
    </w:p>
    <w:p w:rsidR="0041732C" w:rsidRDefault="0041732C" w:rsidP="0041732C"/>
    <w:p w:rsidR="0041732C" w:rsidRDefault="0041732C" w:rsidP="0041732C"/>
    <w:p w:rsidR="0041732C" w:rsidRDefault="0041732C" w:rsidP="0041732C"/>
    <w:p w:rsidR="00DE7001" w:rsidRDefault="00DE7001">
      <w:bookmarkStart w:id="0" w:name="_GoBack"/>
      <w:bookmarkEnd w:id="0"/>
    </w:p>
    <w:sectPr w:rsidR="00DE7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2C"/>
    <w:rsid w:val="0041732C"/>
    <w:rsid w:val="00D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DEC56-DFD1-4B1B-BF0C-80AF7349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Evangelou</dc:creator>
  <cp:keywords/>
  <dc:description/>
  <cp:lastModifiedBy>Nikos Evangelou</cp:lastModifiedBy>
  <cp:revision>1</cp:revision>
  <dcterms:created xsi:type="dcterms:W3CDTF">2021-03-08T17:36:00Z</dcterms:created>
  <dcterms:modified xsi:type="dcterms:W3CDTF">2021-03-08T17:36:00Z</dcterms:modified>
</cp:coreProperties>
</file>