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74C3B" w14:textId="77777777" w:rsidR="00FB43B3" w:rsidRDefault="00F945B4" w:rsidP="00F945B4">
      <w:pPr>
        <w:spacing w:after="0" w:line="360" w:lineRule="auto"/>
        <w:rPr>
          <w:rFonts w:ascii="Times New Roman" w:hAnsi="Times New Roman" w:cs="Times New Roman"/>
          <w:sz w:val="24"/>
          <w:szCs w:val="24"/>
        </w:rPr>
      </w:pPr>
      <w:r>
        <w:rPr>
          <w:rFonts w:ascii="Times New Roman" w:hAnsi="Times New Roman" w:cs="Times New Roman"/>
          <w:b/>
          <w:sz w:val="24"/>
          <w:szCs w:val="24"/>
        </w:rPr>
        <w:t>The Generalizability of Clinical Prediction Models for Patients with Acute Coronary Syndromes: Results from Independent External Validations</w:t>
      </w:r>
    </w:p>
    <w:p w14:paraId="3FD45810" w14:textId="77777777" w:rsidR="00F945B4" w:rsidRDefault="00F945B4" w:rsidP="00F945B4">
      <w:pPr>
        <w:spacing w:after="0" w:line="360" w:lineRule="auto"/>
        <w:rPr>
          <w:rFonts w:ascii="Times New Roman" w:hAnsi="Times New Roman" w:cs="Times New Roman"/>
          <w:sz w:val="24"/>
          <w:szCs w:val="24"/>
        </w:rPr>
      </w:pPr>
    </w:p>
    <w:p w14:paraId="5043357A" w14:textId="0422CBC2" w:rsidR="00F945B4" w:rsidRPr="00F945B4" w:rsidRDefault="00F945B4" w:rsidP="00F945B4">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rPr>
        <w:t>Benjamin S. Wessler MD MS,</w:t>
      </w:r>
      <w:r>
        <w:rPr>
          <w:rFonts w:ascii="Times New Roman" w:hAnsi="Times New Roman" w:cs="Times New Roman"/>
          <w:sz w:val="24"/>
          <w:szCs w:val="24"/>
          <w:vertAlign w:val="superscript"/>
        </w:rPr>
        <w:t>1,2</w:t>
      </w:r>
      <w:r>
        <w:rPr>
          <w:rFonts w:ascii="Times New Roman" w:hAnsi="Times New Roman" w:cs="Times New Roman"/>
          <w:sz w:val="24"/>
          <w:szCs w:val="24"/>
        </w:rPr>
        <w:t xml:space="preserve"> Jason Nelson MPH,</w:t>
      </w:r>
      <w:r>
        <w:rPr>
          <w:rFonts w:ascii="Times New Roman" w:hAnsi="Times New Roman" w:cs="Times New Roman"/>
          <w:sz w:val="24"/>
          <w:szCs w:val="24"/>
          <w:vertAlign w:val="superscript"/>
        </w:rPr>
        <w:t>1</w:t>
      </w:r>
      <w:r w:rsidR="005F39E0">
        <w:rPr>
          <w:rFonts w:ascii="Times New Roman" w:hAnsi="Times New Roman" w:cs="Times New Roman"/>
          <w:sz w:val="24"/>
          <w:szCs w:val="24"/>
        </w:rPr>
        <w:t>Jinny G. Park MPH,</w:t>
      </w:r>
      <w:r w:rsidR="005F39E0">
        <w:rPr>
          <w:rFonts w:ascii="Times New Roman" w:hAnsi="Times New Roman" w:cs="Times New Roman"/>
          <w:sz w:val="24"/>
          <w:szCs w:val="24"/>
          <w:vertAlign w:val="superscript"/>
        </w:rPr>
        <w:t>1</w:t>
      </w:r>
      <w:r w:rsidR="005F39E0">
        <w:rPr>
          <w:rFonts w:ascii="Times New Roman" w:hAnsi="Times New Roman" w:cs="Times New Roman"/>
          <w:sz w:val="24"/>
          <w:szCs w:val="24"/>
        </w:rPr>
        <w:t xml:space="preserve"> </w:t>
      </w:r>
      <w:r w:rsidR="00F43DE3">
        <w:rPr>
          <w:rFonts w:ascii="Times New Roman" w:hAnsi="Times New Roman" w:cs="Times New Roman"/>
          <w:sz w:val="24"/>
          <w:szCs w:val="24"/>
        </w:rPr>
        <w:t>Hannah McGinnis MPH,</w:t>
      </w:r>
      <w:r w:rsidR="00F43DE3" w:rsidRPr="00F43DE3">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592A4D">
        <w:rPr>
          <w:rFonts w:ascii="Times New Roman" w:hAnsi="Times New Roman" w:cs="Times New Roman"/>
          <w:sz w:val="24"/>
          <w:szCs w:val="24"/>
        </w:rPr>
        <w:t>Jenica Upshaw MD MS,</w:t>
      </w:r>
      <w:r w:rsidR="009B3D2F" w:rsidRPr="009B3D2F">
        <w:rPr>
          <w:rFonts w:ascii="Times New Roman" w:hAnsi="Times New Roman" w:cs="Times New Roman"/>
          <w:sz w:val="24"/>
          <w:szCs w:val="24"/>
          <w:vertAlign w:val="superscript"/>
        </w:rPr>
        <w:t>1,2</w:t>
      </w:r>
      <w:r w:rsidR="009B3D2F" w:rsidRPr="009B3D2F">
        <w:rPr>
          <w:rFonts w:ascii="Times New Roman" w:hAnsi="Times New Roman" w:cs="Times New Roman"/>
          <w:sz w:val="24"/>
          <w:szCs w:val="24"/>
        </w:rPr>
        <w:t xml:space="preserve"> </w:t>
      </w:r>
      <w:r w:rsidR="00592A4D">
        <w:rPr>
          <w:rFonts w:ascii="Times New Roman" w:hAnsi="Times New Roman" w:cs="Times New Roman"/>
          <w:sz w:val="24"/>
          <w:szCs w:val="24"/>
        </w:rPr>
        <w:t xml:space="preserve"> </w:t>
      </w:r>
      <w:r>
        <w:rPr>
          <w:rFonts w:ascii="Times New Roman" w:hAnsi="Times New Roman" w:cs="Times New Roman"/>
          <w:sz w:val="24"/>
          <w:szCs w:val="24"/>
        </w:rPr>
        <w:t xml:space="preserve">Ben Van </w:t>
      </w:r>
      <w:proofErr w:type="spellStart"/>
      <w:r>
        <w:rPr>
          <w:rFonts w:ascii="Times New Roman" w:hAnsi="Times New Roman" w:cs="Times New Roman"/>
          <w:sz w:val="24"/>
          <w:szCs w:val="24"/>
        </w:rPr>
        <w:t>Calster</w:t>
      </w:r>
      <w:proofErr w:type="spellEnd"/>
      <w:r>
        <w:rPr>
          <w:rFonts w:ascii="Times New Roman" w:hAnsi="Times New Roman" w:cs="Times New Roman"/>
          <w:sz w:val="24"/>
          <w:szCs w:val="24"/>
        </w:rPr>
        <w:t xml:space="preserve"> PhD,</w:t>
      </w:r>
      <w:r w:rsidR="000C3F1B">
        <w:rPr>
          <w:rFonts w:ascii="Times New Roman" w:hAnsi="Times New Roman" w:cs="Times New Roman"/>
          <w:sz w:val="24"/>
          <w:szCs w:val="24"/>
          <w:vertAlign w:val="superscript"/>
        </w:rPr>
        <w:t>3</w:t>
      </w:r>
      <w:r>
        <w:rPr>
          <w:rFonts w:ascii="Times New Roman" w:hAnsi="Times New Roman" w:cs="Times New Roman"/>
          <w:sz w:val="24"/>
          <w:szCs w:val="24"/>
        </w:rPr>
        <w:t xml:space="preserve"> David van </w:t>
      </w:r>
      <w:proofErr w:type="spellStart"/>
      <w:r>
        <w:rPr>
          <w:rFonts w:ascii="Times New Roman" w:hAnsi="Times New Roman" w:cs="Times New Roman"/>
          <w:sz w:val="24"/>
          <w:szCs w:val="24"/>
        </w:rPr>
        <w:t>Klaveren</w:t>
      </w:r>
      <w:proofErr w:type="spellEnd"/>
      <w:r>
        <w:rPr>
          <w:rFonts w:ascii="Times New Roman" w:hAnsi="Times New Roman" w:cs="Times New Roman"/>
          <w:sz w:val="24"/>
          <w:szCs w:val="24"/>
        </w:rPr>
        <w:t xml:space="preserve"> PhD,</w:t>
      </w:r>
      <w:r w:rsidR="00F621C2">
        <w:rPr>
          <w:rFonts w:ascii="Times New Roman" w:hAnsi="Times New Roman" w:cs="Times New Roman"/>
          <w:sz w:val="24"/>
          <w:szCs w:val="24"/>
          <w:vertAlign w:val="superscript"/>
        </w:rPr>
        <w:t>1,4</w:t>
      </w:r>
      <w:r>
        <w:rPr>
          <w:rFonts w:ascii="Times New Roman" w:hAnsi="Times New Roman" w:cs="Times New Roman"/>
          <w:sz w:val="24"/>
          <w:szCs w:val="24"/>
        </w:rPr>
        <w:t xml:space="preserve"> </w:t>
      </w:r>
      <w:proofErr w:type="spellStart"/>
      <w:r>
        <w:rPr>
          <w:rFonts w:ascii="Times New Roman" w:hAnsi="Times New Roman" w:cs="Times New Roman"/>
          <w:sz w:val="24"/>
          <w:szCs w:val="24"/>
        </w:rPr>
        <w:t>Ewout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Steyerberg</w:t>
      </w:r>
      <w:proofErr w:type="spellEnd"/>
      <w:r>
        <w:rPr>
          <w:rFonts w:ascii="Times New Roman" w:hAnsi="Times New Roman" w:cs="Times New Roman"/>
          <w:sz w:val="24"/>
          <w:szCs w:val="24"/>
        </w:rPr>
        <w:t xml:space="preserve"> PhD,</w:t>
      </w:r>
      <w:r w:rsidR="004F2031">
        <w:rPr>
          <w:rFonts w:ascii="Times New Roman" w:hAnsi="Times New Roman" w:cs="Times New Roman"/>
          <w:sz w:val="24"/>
          <w:szCs w:val="24"/>
          <w:vertAlign w:val="superscript"/>
        </w:rPr>
        <w:t>5</w:t>
      </w:r>
      <w:r>
        <w:rPr>
          <w:rFonts w:ascii="Times New Roman" w:hAnsi="Times New Roman" w:cs="Times New Roman"/>
          <w:sz w:val="24"/>
          <w:szCs w:val="24"/>
        </w:rPr>
        <w:t xml:space="preserve"> David M. Kent MD MS</w:t>
      </w:r>
      <w:r>
        <w:rPr>
          <w:rFonts w:ascii="Times New Roman" w:hAnsi="Times New Roman" w:cs="Times New Roman"/>
          <w:sz w:val="24"/>
          <w:szCs w:val="24"/>
          <w:vertAlign w:val="superscript"/>
        </w:rPr>
        <w:t>1</w:t>
      </w:r>
    </w:p>
    <w:p w14:paraId="3D677717" w14:textId="77777777" w:rsidR="00F945B4" w:rsidRDefault="00F945B4" w:rsidP="00F945B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Predictive Analytics and Comparative Effectiveness (PACE) Center, Institute for Clinical Research and Health Policy Studies (ICRHPS), Tufts Medical Center, Boston, MA</w:t>
      </w:r>
    </w:p>
    <w:p w14:paraId="45508B2A" w14:textId="77777777" w:rsidR="00F945B4" w:rsidRDefault="00F945B4" w:rsidP="00F945B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Division of Cardiology, Tufts Medical Center, Boston, MA</w:t>
      </w:r>
    </w:p>
    <w:p w14:paraId="3DF7B3FB" w14:textId="77777777" w:rsidR="000C3F1B" w:rsidRDefault="000C3F1B" w:rsidP="00F945B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KU Leuven, Department of Development and Regeneration, Leuven, Belgium</w:t>
      </w:r>
    </w:p>
    <w:p w14:paraId="45EF9330" w14:textId="065A614F" w:rsidR="004F2031" w:rsidRDefault="004F2031" w:rsidP="00F945B4">
      <w:pPr>
        <w:pStyle w:val="ListParagraph"/>
        <w:numPr>
          <w:ilvl w:val="0"/>
          <w:numId w:val="1"/>
        </w:numPr>
        <w:spacing w:after="0" w:line="360" w:lineRule="auto"/>
        <w:rPr>
          <w:rFonts w:ascii="Times New Roman" w:hAnsi="Times New Roman" w:cs="Times New Roman"/>
          <w:sz w:val="24"/>
          <w:szCs w:val="24"/>
        </w:rPr>
      </w:pPr>
      <w:r w:rsidRPr="004F2031">
        <w:rPr>
          <w:rFonts w:ascii="Times New Roman" w:hAnsi="Times New Roman" w:cs="Times New Roman"/>
          <w:sz w:val="24"/>
          <w:szCs w:val="24"/>
        </w:rPr>
        <w:t>Department of Public Health, Erasmus University Medical Center, Rotterdam</w:t>
      </w:r>
    </w:p>
    <w:p w14:paraId="62C08956" w14:textId="77777777" w:rsidR="00F621C2" w:rsidRDefault="00F621C2" w:rsidP="00F945B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Department of Biomedical Data Sciences, Leiden University Medical Centre, Leiden, Netherlands</w:t>
      </w:r>
    </w:p>
    <w:p w14:paraId="0F618A54" w14:textId="77777777" w:rsidR="00F945B4" w:rsidRDefault="00F945B4" w:rsidP="00F945B4">
      <w:pPr>
        <w:spacing w:after="0" w:line="360" w:lineRule="auto"/>
        <w:rPr>
          <w:rFonts w:ascii="Times New Roman" w:hAnsi="Times New Roman" w:cs="Times New Roman"/>
          <w:sz w:val="24"/>
          <w:szCs w:val="24"/>
        </w:rPr>
      </w:pPr>
    </w:p>
    <w:p w14:paraId="3F59B056" w14:textId="77777777" w:rsidR="00F945B4" w:rsidRDefault="00F945B4" w:rsidP="00F945B4">
      <w:pPr>
        <w:spacing w:after="0" w:line="360" w:lineRule="auto"/>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Short title: </w:t>
      </w:r>
      <w:r>
        <w:rPr>
          <w:rFonts w:ascii="Times New Roman" w:hAnsi="Times New Roman" w:cs="Times New Roman"/>
          <w:sz w:val="24"/>
          <w:szCs w:val="24"/>
        </w:rPr>
        <w:t>Generalizability of ACS prediction models</w:t>
      </w:r>
    </w:p>
    <w:p w14:paraId="6ECEA450" w14:textId="77777777" w:rsidR="00F945B4" w:rsidRDefault="00F945B4" w:rsidP="00F945B4">
      <w:pPr>
        <w:spacing w:after="0" w:line="360" w:lineRule="auto"/>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risk, clinical prediction models, acute coronary syndrome</w:t>
      </w:r>
    </w:p>
    <w:p w14:paraId="08827F70" w14:textId="77777777" w:rsidR="00F945B4" w:rsidRDefault="00F945B4" w:rsidP="00F945B4">
      <w:pPr>
        <w:spacing w:after="0" w:line="360" w:lineRule="auto"/>
        <w:rPr>
          <w:rFonts w:ascii="Times New Roman" w:hAnsi="Times New Roman" w:cs="Times New Roman"/>
          <w:sz w:val="24"/>
          <w:szCs w:val="24"/>
        </w:rPr>
      </w:pPr>
    </w:p>
    <w:p w14:paraId="115F8E3C" w14:textId="77777777" w:rsidR="00F945B4" w:rsidRDefault="00F945B4" w:rsidP="00F945B4">
      <w:pPr>
        <w:spacing w:after="0" w:line="360" w:lineRule="auto"/>
        <w:rPr>
          <w:rFonts w:ascii="Times New Roman" w:hAnsi="Times New Roman" w:cs="Times New Roman"/>
          <w:sz w:val="24"/>
          <w:szCs w:val="24"/>
        </w:rPr>
      </w:pPr>
      <w:r>
        <w:rPr>
          <w:rFonts w:ascii="Times New Roman" w:hAnsi="Times New Roman" w:cs="Times New Roman"/>
          <w:b/>
          <w:sz w:val="24"/>
          <w:szCs w:val="24"/>
        </w:rPr>
        <w:t>Address for Correspondence:</w:t>
      </w:r>
    </w:p>
    <w:p w14:paraId="19E03D29" w14:textId="264640D1" w:rsidR="00F945B4" w:rsidRPr="00F945B4" w:rsidRDefault="00066DB6" w:rsidP="0001657D">
      <w:pPr>
        <w:spacing w:after="0" w:line="240" w:lineRule="auto"/>
        <w:rPr>
          <w:rFonts w:ascii="Times New Roman" w:hAnsi="Times New Roman" w:cs="Times New Roman"/>
          <w:sz w:val="24"/>
          <w:szCs w:val="24"/>
        </w:rPr>
      </w:pPr>
      <w:r>
        <w:rPr>
          <w:rFonts w:ascii="Times New Roman" w:hAnsi="Times New Roman" w:cs="Times New Roman"/>
          <w:sz w:val="24"/>
          <w:szCs w:val="24"/>
        </w:rPr>
        <w:t>David M. Kent MD MS</w:t>
      </w:r>
    </w:p>
    <w:p w14:paraId="4A970B8F" w14:textId="77777777" w:rsidR="00F945B4" w:rsidRPr="00F945B4" w:rsidRDefault="00F945B4" w:rsidP="0001657D">
      <w:pPr>
        <w:spacing w:after="0" w:line="240" w:lineRule="auto"/>
        <w:rPr>
          <w:rFonts w:ascii="Times New Roman" w:hAnsi="Times New Roman" w:cs="Times New Roman"/>
          <w:sz w:val="24"/>
          <w:szCs w:val="24"/>
        </w:rPr>
      </w:pPr>
      <w:r w:rsidRPr="00F945B4">
        <w:rPr>
          <w:rFonts w:ascii="Times New Roman" w:hAnsi="Times New Roman" w:cs="Times New Roman"/>
          <w:sz w:val="24"/>
          <w:szCs w:val="24"/>
        </w:rPr>
        <w:t>PACE, ICRHPS</w:t>
      </w:r>
    </w:p>
    <w:p w14:paraId="1FA35999" w14:textId="77777777" w:rsidR="00F945B4" w:rsidRPr="00F945B4" w:rsidRDefault="00F945B4" w:rsidP="0001657D">
      <w:pPr>
        <w:spacing w:after="0" w:line="240" w:lineRule="auto"/>
        <w:rPr>
          <w:rFonts w:ascii="Times New Roman" w:hAnsi="Times New Roman" w:cs="Times New Roman"/>
          <w:sz w:val="24"/>
          <w:szCs w:val="24"/>
        </w:rPr>
      </w:pPr>
      <w:r w:rsidRPr="00F945B4">
        <w:rPr>
          <w:rFonts w:ascii="Times New Roman" w:hAnsi="Times New Roman" w:cs="Times New Roman"/>
          <w:sz w:val="24"/>
          <w:szCs w:val="24"/>
        </w:rPr>
        <w:t>Tufts Medical Center</w:t>
      </w:r>
    </w:p>
    <w:p w14:paraId="58B10498" w14:textId="77777777" w:rsidR="00F945B4" w:rsidRPr="00F945B4" w:rsidRDefault="00F945B4" w:rsidP="0001657D">
      <w:pPr>
        <w:spacing w:after="0" w:line="240" w:lineRule="auto"/>
        <w:rPr>
          <w:rFonts w:ascii="Times New Roman" w:hAnsi="Times New Roman" w:cs="Times New Roman"/>
          <w:sz w:val="24"/>
          <w:szCs w:val="24"/>
        </w:rPr>
      </w:pPr>
      <w:r w:rsidRPr="00F945B4">
        <w:rPr>
          <w:rFonts w:ascii="Times New Roman" w:hAnsi="Times New Roman" w:cs="Times New Roman"/>
          <w:sz w:val="24"/>
          <w:szCs w:val="24"/>
        </w:rPr>
        <w:t>800 Washington Street, Box #63</w:t>
      </w:r>
    </w:p>
    <w:p w14:paraId="1A0A1609" w14:textId="77777777" w:rsidR="00F945B4" w:rsidRPr="00F945B4" w:rsidRDefault="00F945B4" w:rsidP="0001657D">
      <w:pPr>
        <w:spacing w:after="0" w:line="240" w:lineRule="auto"/>
        <w:rPr>
          <w:rFonts w:ascii="Times New Roman" w:hAnsi="Times New Roman" w:cs="Times New Roman"/>
          <w:sz w:val="24"/>
          <w:szCs w:val="24"/>
        </w:rPr>
      </w:pPr>
      <w:r w:rsidRPr="00F945B4">
        <w:rPr>
          <w:rFonts w:ascii="Times New Roman" w:hAnsi="Times New Roman" w:cs="Times New Roman"/>
          <w:sz w:val="24"/>
          <w:szCs w:val="24"/>
        </w:rPr>
        <w:t>Boston, MA 02111</w:t>
      </w:r>
    </w:p>
    <w:p w14:paraId="0FFC1071" w14:textId="77777777" w:rsidR="00F945B4" w:rsidRPr="00F945B4" w:rsidRDefault="00F945B4" w:rsidP="0001657D">
      <w:pPr>
        <w:spacing w:after="0" w:line="240" w:lineRule="auto"/>
        <w:rPr>
          <w:rFonts w:ascii="Times New Roman" w:hAnsi="Times New Roman" w:cs="Times New Roman"/>
          <w:sz w:val="24"/>
          <w:szCs w:val="24"/>
        </w:rPr>
      </w:pPr>
      <w:r w:rsidRPr="00F945B4">
        <w:rPr>
          <w:rFonts w:ascii="Times New Roman" w:hAnsi="Times New Roman" w:cs="Times New Roman"/>
          <w:sz w:val="24"/>
          <w:szCs w:val="24"/>
        </w:rPr>
        <w:t>Phone: (617) 636-1475</w:t>
      </w:r>
    </w:p>
    <w:p w14:paraId="540F893B" w14:textId="77777777" w:rsidR="00F945B4" w:rsidRPr="00F945B4" w:rsidRDefault="00F945B4" w:rsidP="0001657D">
      <w:pPr>
        <w:spacing w:after="0" w:line="240" w:lineRule="auto"/>
        <w:rPr>
          <w:rFonts w:ascii="Times New Roman" w:hAnsi="Times New Roman" w:cs="Times New Roman"/>
          <w:sz w:val="24"/>
          <w:szCs w:val="24"/>
        </w:rPr>
      </w:pPr>
      <w:r w:rsidRPr="00F945B4">
        <w:rPr>
          <w:rFonts w:ascii="Times New Roman" w:hAnsi="Times New Roman" w:cs="Times New Roman"/>
          <w:sz w:val="24"/>
          <w:szCs w:val="24"/>
        </w:rPr>
        <w:t>Fax: (617) 636-8023</w:t>
      </w:r>
    </w:p>
    <w:p w14:paraId="73106F87" w14:textId="3C0FE06F" w:rsidR="00F945B4" w:rsidRDefault="00F945B4" w:rsidP="0001657D">
      <w:pPr>
        <w:spacing w:after="0" w:line="240" w:lineRule="auto"/>
        <w:rPr>
          <w:rFonts w:ascii="Times New Roman" w:hAnsi="Times New Roman" w:cs="Times New Roman"/>
          <w:sz w:val="24"/>
          <w:szCs w:val="24"/>
        </w:rPr>
      </w:pPr>
      <w:r w:rsidRPr="00F945B4">
        <w:rPr>
          <w:rFonts w:ascii="Times New Roman" w:hAnsi="Times New Roman" w:cs="Times New Roman"/>
          <w:sz w:val="24"/>
          <w:szCs w:val="24"/>
        </w:rPr>
        <w:t xml:space="preserve">Email: </w:t>
      </w:r>
      <w:hyperlink r:id="rId6" w:history="1">
        <w:r w:rsidR="00F4113B" w:rsidRPr="00814CEB">
          <w:rPr>
            <w:rStyle w:val="Hyperlink"/>
            <w:rFonts w:ascii="Times New Roman" w:hAnsi="Times New Roman" w:cs="Times New Roman"/>
            <w:sz w:val="24"/>
            <w:szCs w:val="24"/>
          </w:rPr>
          <w:t>dkent1@tuftsmedicalcenter.org</w:t>
        </w:r>
      </w:hyperlink>
    </w:p>
    <w:p w14:paraId="589378BD" w14:textId="77777777" w:rsidR="00F945B4" w:rsidRDefault="00F945B4" w:rsidP="00F945B4">
      <w:pPr>
        <w:spacing w:after="0" w:line="360" w:lineRule="auto"/>
        <w:rPr>
          <w:rFonts w:ascii="Times New Roman" w:hAnsi="Times New Roman" w:cs="Times New Roman"/>
          <w:sz w:val="24"/>
          <w:szCs w:val="24"/>
        </w:rPr>
      </w:pPr>
    </w:p>
    <w:p w14:paraId="45A6A0C2" w14:textId="68ACD24F" w:rsidR="006A6460" w:rsidRDefault="006A6460" w:rsidP="0001657D">
      <w:pPr>
        <w:spacing w:line="360" w:lineRule="auto"/>
        <w:rPr>
          <w:rFonts w:ascii="Times New Roman" w:hAnsi="Times New Roman" w:cs="Times New Roman"/>
          <w:sz w:val="24"/>
          <w:szCs w:val="24"/>
        </w:rPr>
      </w:pPr>
      <w:r w:rsidRPr="0001657D">
        <w:rPr>
          <w:rFonts w:ascii="Times New Roman" w:hAnsi="Times New Roman" w:cs="Times New Roman"/>
          <w:b/>
          <w:sz w:val="24"/>
          <w:szCs w:val="24"/>
        </w:rPr>
        <w:lastRenderedPageBreak/>
        <w:t>Supplemental Table 1</w:t>
      </w:r>
      <w:r w:rsidR="00CA0506">
        <w:rPr>
          <w:rFonts w:ascii="Times New Roman" w:hAnsi="Times New Roman" w:cs="Times New Roman"/>
          <w:sz w:val="24"/>
          <w:szCs w:val="24"/>
        </w:rPr>
        <w:t xml:space="preserve"> Heat Map of CPM/Database Matches</w:t>
      </w:r>
    </w:p>
    <w:p w14:paraId="46665010" w14:textId="54A08883" w:rsidR="006A6460" w:rsidRDefault="001C151E" w:rsidP="006A6460">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DF5205" wp14:editId="31B48E6B">
            <wp:extent cx="8393642" cy="36581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5397" cy="3667648"/>
                    </a:xfrm>
                    <a:prstGeom prst="rect">
                      <a:avLst/>
                    </a:prstGeom>
                    <a:noFill/>
                  </pic:spPr>
                </pic:pic>
              </a:graphicData>
            </a:graphic>
          </wp:inline>
        </w:drawing>
      </w:r>
    </w:p>
    <w:p w14:paraId="3F42D4B1" w14:textId="77777777" w:rsidR="001C151E" w:rsidRDefault="001C151E" w:rsidP="006A6460">
      <w:pPr>
        <w:spacing w:after="0" w:line="360" w:lineRule="auto"/>
        <w:rPr>
          <w:rFonts w:ascii="Times New Roman" w:hAnsi="Times New Roman" w:cs="Times New Roman"/>
          <w:sz w:val="24"/>
          <w:szCs w:val="24"/>
        </w:rPr>
      </w:pPr>
    </w:p>
    <w:p w14:paraId="031C3BA0" w14:textId="5DE996CD" w:rsidR="00DF0DD0" w:rsidRDefault="00DF0DD0" w:rsidP="00DF0D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Supplement Table 1. CPM/Database Matches included in this analysis. AMIS is The Aspirin Myocardial Infarction Study, ENRICHED is The Enhanced Recovery in Coronary Heart Disease study. MAGIC is The Magnesium in Coronaries Trial, TIMI-II and TIMI-III are The Thrombolysis in Myocardial Infarction Trials. Light green represents ‘distantly related’ matches. Dark green represents ‘related’ matches. * represents validations </w:t>
      </w:r>
      <w:r w:rsidR="001C151E">
        <w:rPr>
          <w:rFonts w:ascii="Times New Roman" w:hAnsi="Times New Roman" w:cs="Times New Roman"/>
          <w:sz w:val="24"/>
          <w:szCs w:val="24"/>
        </w:rPr>
        <w:t>done using the full RCT</w:t>
      </w:r>
      <w:r>
        <w:rPr>
          <w:rFonts w:ascii="Times New Roman" w:hAnsi="Times New Roman" w:cs="Times New Roman"/>
          <w:sz w:val="24"/>
          <w:szCs w:val="24"/>
        </w:rPr>
        <w:t>. Otherwise the percent</w:t>
      </w:r>
      <w:r w:rsidR="001C151E">
        <w:rPr>
          <w:rFonts w:ascii="Times New Roman" w:hAnsi="Times New Roman" w:cs="Times New Roman"/>
          <w:sz w:val="24"/>
          <w:szCs w:val="24"/>
        </w:rPr>
        <w:t>age of vents</w:t>
      </w:r>
      <w:r>
        <w:rPr>
          <w:rFonts w:ascii="Times New Roman" w:hAnsi="Times New Roman" w:cs="Times New Roman"/>
          <w:sz w:val="24"/>
          <w:szCs w:val="24"/>
        </w:rPr>
        <w:t xml:space="preserve"> (number of observations) </w:t>
      </w:r>
      <w:r w:rsidR="001C151E">
        <w:rPr>
          <w:rFonts w:ascii="Times New Roman" w:hAnsi="Times New Roman" w:cs="Times New Roman"/>
          <w:sz w:val="24"/>
          <w:szCs w:val="24"/>
        </w:rPr>
        <w:t xml:space="preserve">that are censored because they </w:t>
      </w:r>
      <w:r>
        <w:rPr>
          <w:rFonts w:ascii="Times New Roman" w:hAnsi="Times New Roman" w:cs="Times New Roman"/>
          <w:sz w:val="24"/>
          <w:szCs w:val="24"/>
        </w:rPr>
        <w:t>occurred after the prediction time horizon are shown.</w:t>
      </w:r>
    </w:p>
    <w:p w14:paraId="523EB93F" w14:textId="77777777" w:rsidR="00CA0506" w:rsidRDefault="00CA0506" w:rsidP="006A6460">
      <w:pPr>
        <w:spacing w:after="0" w:line="360" w:lineRule="auto"/>
        <w:rPr>
          <w:rFonts w:ascii="Times New Roman" w:hAnsi="Times New Roman" w:cs="Times New Roman"/>
          <w:sz w:val="24"/>
          <w:szCs w:val="24"/>
        </w:rPr>
      </w:pPr>
    </w:p>
    <w:p w14:paraId="783E374B" w14:textId="77777777" w:rsidR="00372A23" w:rsidRDefault="00372A23" w:rsidP="006A6460">
      <w:pPr>
        <w:spacing w:after="0" w:line="360" w:lineRule="auto"/>
        <w:rPr>
          <w:rFonts w:ascii="Times New Roman" w:hAnsi="Times New Roman" w:cs="Times New Roman"/>
          <w:sz w:val="24"/>
          <w:szCs w:val="24"/>
        </w:rPr>
      </w:pPr>
    </w:p>
    <w:p w14:paraId="05DC2246" w14:textId="77777777" w:rsidR="00372A23" w:rsidRDefault="00372A23" w:rsidP="006A6460">
      <w:pPr>
        <w:spacing w:after="0" w:line="360" w:lineRule="auto"/>
        <w:rPr>
          <w:rFonts w:ascii="Times New Roman" w:hAnsi="Times New Roman" w:cs="Times New Roman"/>
          <w:sz w:val="24"/>
          <w:szCs w:val="24"/>
        </w:rPr>
      </w:pPr>
    </w:p>
    <w:p w14:paraId="691B8BCD" w14:textId="77777777" w:rsidR="00372A23" w:rsidRPr="000C23DA" w:rsidRDefault="00372A23" w:rsidP="006A6460">
      <w:pPr>
        <w:spacing w:after="0" w:line="360" w:lineRule="auto"/>
        <w:rPr>
          <w:rFonts w:ascii="Times New Roman" w:hAnsi="Times New Roman" w:cs="Times New Roman"/>
          <w:sz w:val="24"/>
          <w:szCs w:val="24"/>
        </w:rPr>
      </w:pPr>
    </w:p>
    <w:sectPr w:rsidR="00372A23" w:rsidRPr="000C23DA" w:rsidSect="000C23D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011B5"/>
    <w:multiLevelType w:val="hybridMultilevel"/>
    <w:tmpl w:val="0F6AD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E4"/>
    <w:rsid w:val="00015F0B"/>
    <w:rsid w:val="0001657D"/>
    <w:rsid w:val="00032A52"/>
    <w:rsid w:val="0004198A"/>
    <w:rsid w:val="0004451A"/>
    <w:rsid w:val="00050BFB"/>
    <w:rsid w:val="00066DB6"/>
    <w:rsid w:val="000761D0"/>
    <w:rsid w:val="00092AE7"/>
    <w:rsid w:val="000B411D"/>
    <w:rsid w:val="000C23DA"/>
    <w:rsid w:val="000C3F1B"/>
    <w:rsid w:val="000D35F7"/>
    <w:rsid w:val="000D5C93"/>
    <w:rsid w:val="000E5966"/>
    <w:rsid w:val="000F5AB5"/>
    <w:rsid w:val="00102E31"/>
    <w:rsid w:val="00104A7F"/>
    <w:rsid w:val="0011634E"/>
    <w:rsid w:val="00122243"/>
    <w:rsid w:val="0013539F"/>
    <w:rsid w:val="00170FA0"/>
    <w:rsid w:val="00173B70"/>
    <w:rsid w:val="00183D00"/>
    <w:rsid w:val="001B3733"/>
    <w:rsid w:val="001C151E"/>
    <w:rsid w:val="001C51A4"/>
    <w:rsid w:val="001F6BF3"/>
    <w:rsid w:val="00203569"/>
    <w:rsid w:val="002045EA"/>
    <w:rsid w:val="00205CE2"/>
    <w:rsid w:val="00210620"/>
    <w:rsid w:val="0022548C"/>
    <w:rsid w:val="0024101D"/>
    <w:rsid w:val="00243941"/>
    <w:rsid w:val="00287214"/>
    <w:rsid w:val="002B4DB3"/>
    <w:rsid w:val="002D1BC5"/>
    <w:rsid w:val="002E313F"/>
    <w:rsid w:val="002F103F"/>
    <w:rsid w:val="00300E0C"/>
    <w:rsid w:val="00301BA9"/>
    <w:rsid w:val="00307D0E"/>
    <w:rsid w:val="00320D89"/>
    <w:rsid w:val="0033685D"/>
    <w:rsid w:val="00344289"/>
    <w:rsid w:val="00352209"/>
    <w:rsid w:val="00354EE7"/>
    <w:rsid w:val="0035515E"/>
    <w:rsid w:val="00357969"/>
    <w:rsid w:val="00371FC5"/>
    <w:rsid w:val="00372A23"/>
    <w:rsid w:val="00376D1B"/>
    <w:rsid w:val="0038176D"/>
    <w:rsid w:val="00384276"/>
    <w:rsid w:val="003A1CD3"/>
    <w:rsid w:val="003A347E"/>
    <w:rsid w:val="003A7650"/>
    <w:rsid w:val="003B0542"/>
    <w:rsid w:val="003C2919"/>
    <w:rsid w:val="003F4392"/>
    <w:rsid w:val="004006BB"/>
    <w:rsid w:val="00402275"/>
    <w:rsid w:val="00422497"/>
    <w:rsid w:val="00443032"/>
    <w:rsid w:val="0045237D"/>
    <w:rsid w:val="0046006A"/>
    <w:rsid w:val="00486474"/>
    <w:rsid w:val="004928F7"/>
    <w:rsid w:val="004A2BE7"/>
    <w:rsid w:val="004A6298"/>
    <w:rsid w:val="004B76C4"/>
    <w:rsid w:val="004C1306"/>
    <w:rsid w:val="004C6A22"/>
    <w:rsid w:val="004C75D8"/>
    <w:rsid w:val="004D0AC5"/>
    <w:rsid w:val="004D348D"/>
    <w:rsid w:val="004E371B"/>
    <w:rsid w:val="004F2031"/>
    <w:rsid w:val="00500B8E"/>
    <w:rsid w:val="00530CE4"/>
    <w:rsid w:val="0053125D"/>
    <w:rsid w:val="00541C9E"/>
    <w:rsid w:val="00556D4B"/>
    <w:rsid w:val="00572BEC"/>
    <w:rsid w:val="00573125"/>
    <w:rsid w:val="00573BF3"/>
    <w:rsid w:val="005777A8"/>
    <w:rsid w:val="00592A4D"/>
    <w:rsid w:val="005A528B"/>
    <w:rsid w:val="005B0D26"/>
    <w:rsid w:val="005C2C10"/>
    <w:rsid w:val="005C3954"/>
    <w:rsid w:val="005F39E0"/>
    <w:rsid w:val="00604677"/>
    <w:rsid w:val="0063115D"/>
    <w:rsid w:val="00633A26"/>
    <w:rsid w:val="00633AA3"/>
    <w:rsid w:val="0065021F"/>
    <w:rsid w:val="00652D10"/>
    <w:rsid w:val="00665A05"/>
    <w:rsid w:val="006701D9"/>
    <w:rsid w:val="00672D97"/>
    <w:rsid w:val="00672E1D"/>
    <w:rsid w:val="00686627"/>
    <w:rsid w:val="006866E5"/>
    <w:rsid w:val="006977D5"/>
    <w:rsid w:val="006A4946"/>
    <w:rsid w:val="006A6460"/>
    <w:rsid w:val="006F5FD4"/>
    <w:rsid w:val="00727FBA"/>
    <w:rsid w:val="007305DF"/>
    <w:rsid w:val="00737C34"/>
    <w:rsid w:val="007555EB"/>
    <w:rsid w:val="007579EE"/>
    <w:rsid w:val="00764C64"/>
    <w:rsid w:val="00767344"/>
    <w:rsid w:val="00771DDF"/>
    <w:rsid w:val="00773617"/>
    <w:rsid w:val="00775D16"/>
    <w:rsid w:val="0079298D"/>
    <w:rsid w:val="007936A7"/>
    <w:rsid w:val="00797F81"/>
    <w:rsid w:val="007B59E6"/>
    <w:rsid w:val="007B7E38"/>
    <w:rsid w:val="007C7CA2"/>
    <w:rsid w:val="007D50B0"/>
    <w:rsid w:val="00803D31"/>
    <w:rsid w:val="008164E8"/>
    <w:rsid w:val="00891968"/>
    <w:rsid w:val="008C6745"/>
    <w:rsid w:val="008D544B"/>
    <w:rsid w:val="00941F74"/>
    <w:rsid w:val="00942C7D"/>
    <w:rsid w:val="00946023"/>
    <w:rsid w:val="009562BC"/>
    <w:rsid w:val="00964589"/>
    <w:rsid w:val="00975159"/>
    <w:rsid w:val="0099223C"/>
    <w:rsid w:val="00996322"/>
    <w:rsid w:val="009B3D2F"/>
    <w:rsid w:val="009D5EE8"/>
    <w:rsid w:val="009E0F38"/>
    <w:rsid w:val="009F76CF"/>
    <w:rsid w:val="00A007AF"/>
    <w:rsid w:val="00A02E11"/>
    <w:rsid w:val="00A10A6F"/>
    <w:rsid w:val="00A21AAC"/>
    <w:rsid w:val="00A22763"/>
    <w:rsid w:val="00A2298D"/>
    <w:rsid w:val="00A349DC"/>
    <w:rsid w:val="00A412A3"/>
    <w:rsid w:val="00A41839"/>
    <w:rsid w:val="00A421A6"/>
    <w:rsid w:val="00A448C8"/>
    <w:rsid w:val="00A57BD3"/>
    <w:rsid w:val="00A833CB"/>
    <w:rsid w:val="00A8773D"/>
    <w:rsid w:val="00AA2333"/>
    <w:rsid w:val="00AA590C"/>
    <w:rsid w:val="00AC0D13"/>
    <w:rsid w:val="00AC2076"/>
    <w:rsid w:val="00AE341E"/>
    <w:rsid w:val="00AE3CBA"/>
    <w:rsid w:val="00B2171C"/>
    <w:rsid w:val="00B22CCD"/>
    <w:rsid w:val="00B329A6"/>
    <w:rsid w:val="00B350B5"/>
    <w:rsid w:val="00B358C7"/>
    <w:rsid w:val="00B37CAE"/>
    <w:rsid w:val="00B4164A"/>
    <w:rsid w:val="00B55731"/>
    <w:rsid w:val="00B814DD"/>
    <w:rsid w:val="00B863CF"/>
    <w:rsid w:val="00B87ADE"/>
    <w:rsid w:val="00B971AE"/>
    <w:rsid w:val="00BA3FD6"/>
    <w:rsid w:val="00BD4B6E"/>
    <w:rsid w:val="00C10D5F"/>
    <w:rsid w:val="00C173AD"/>
    <w:rsid w:val="00C21F19"/>
    <w:rsid w:val="00C332B8"/>
    <w:rsid w:val="00C34211"/>
    <w:rsid w:val="00C653A8"/>
    <w:rsid w:val="00C7777C"/>
    <w:rsid w:val="00C8119D"/>
    <w:rsid w:val="00C82282"/>
    <w:rsid w:val="00C84018"/>
    <w:rsid w:val="00C85264"/>
    <w:rsid w:val="00C90F95"/>
    <w:rsid w:val="00C913E6"/>
    <w:rsid w:val="00CA0506"/>
    <w:rsid w:val="00CA253D"/>
    <w:rsid w:val="00CB19AE"/>
    <w:rsid w:val="00CC3A4C"/>
    <w:rsid w:val="00CC531E"/>
    <w:rsid w:val="00CD22F9"/>
    <w:rsid w:val="00D078E2"/>
    <w:rsid w:val="00D12B6B"/>
    <w:rsid w:val="00D218FF"/>
    <w:rsid w:val="00D354EB"/>
    <w:rsid w:val="00D51331"/>
    <w:rsid w:val="00D5190F"/>
    <w:rsid w:val="00D63110"/>
    <w:rsid w:val="00D73B7C"/>
    <w:rsid w:val="00D8127A"/>
    <w:rsid w:val="00D81D9A"/>
    <w:rsid w:val="00D858B4"/>
    <w:rsid w:val="00D860E6"/>
    <w:rsid w:val="00D93226"/>
    <w:rsid w:val="00D948EB"/>
    <w:rsid w:val="00D95827"/>
    <w:rsid w:val="00DA66F1"/>
    <w:rsid w:val="00DB17FA"/>
    <w:rsid w:val="00DB6E39"/>
    <w:rsid w:val="00DE3513"/>
    <w:rsid w:val="00DF0DD0"/>
    <w:rsid w:val="00DF7CFC"/>
    <w:rsid w:val="00E11A67"/>
    <w:rsid w:val="00E1296B"/>
    <w:rsid w:val="00E149A9"/>
    <w:rsid w:val="00E151CB"/>
    <w:rsid w:val="00E15964"/>
    <w:rsid w:val="00E17410"/>
    <w:rsid w:val="00E333A2"/>
    <w:rsid w:val="00E3394E"/>
    <w:rsid w:val="00E42BFA"/>
    <w:rsid w:val="00E44917"/>
    <w:rsid w:val="00E870EF"/>
    <w:rsid w:val="00EA4AF1"/>
    <w:rsid w:val="00ED12E4"/>
    <w:rsid w:val="00EE7C9B"/>
    <w:rsid w:val="00EF76AC"/>
    <w:rsid w:val="00F03C9A"/>
    <w:rsid w:val="00F0498D"/>
    <w:rsid w:val="00F0570B"/>
    <w:rsid w:val="00F05DBC"/>
    <w:rsid w:val="00F06B8F"/>
    <w:rsid w:val="00F17BE6"/>
    <w:rsid w:val="00F209D7"/>
    <w:rsid w:val="00F21650"/>
    <w:rsid w:val="00F23466"/>
    <w:rsid w:val="00F23EB7"/>
    <w:rsid w:val="00F36AFA"/>
    <w:rsid w:val="00F407D4"/>
    <w:rsid w:val="00F4113B"/>
    <w:rsid w:val="00F43DE3"/>
    <w:rsid w:val="00F56984"/>
    <w:rsid w:val="00F621C2"/>
    <w:rsid w:val="00F631AF"/>
    <w:rsid w:val="00F67020"/>
    <w:rsid w:val="00F674E1"/>
    <w:rsid w:val="00F945B4"/>
    <w:rsid w:val="00FA1BC0"/>
    <w:rsid w:val="00FA3E53"/>
    <w:rsid w:val="00FA7A9D"/>
    <w:rsid w:val="00FB43B3"/>
    <w:rsid w:val="00FC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E74F"/>
  <w15:docId w15:val="{6B5833A2-0CEF-490C-8BDC-2721B91C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B4"/>
    <w:pPr>
      <w:ind w:left="720"/>
      <w:contextualSpacing/>
    </w:pPr>
  </w:style>
  <w:style w:type="character" w:styleId="Hyperlink">
    <w:name w:val="Hyperlink"/>
    <w:basedOn w:val="DefaultParagraphFont"/>
    <w:uiPriority w:val="99"/>
    <w:unhideWhenUsed/>
    <w:rsid w:val="00F945B4"/>
    <w:rPr>
      <w:color w:val="0000FF" w:themeColor="hyperlink"/>
      <w:u w:val="single"/>
    </w:rPr>
  </w:style>
  <w:style w:type="table" w:styleId="TableGrid">
    <w:name w:val="Table Grid"/>
    <w:basedOn w:val="TableNormal"/>
    <w:uiPriority w:val="59"/>
    <w:rsid w:val="00CB1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562BC"/>
    <w:rPr>
      <w:sz w:val="16"/>
      <w:szCs w:val="16"/>
    </w:rPr>
  </w:style>
  <w:style w:type="paragraph" w:styleId="CommentText">
    <w:name w:val="annotation text"/>
    <w:basedOn w:val="Normal"/>
    <w:link w:val="CommentTextChar"/>
    <w:uiPriority w:val="99"/>
    <w:semiHidden/>
    <w:unhideWhenUsed/>
    <w:rsid w:val="009562BC"/>
    <w:pPr>
      <w:spacing w:line="240" w:lineRule="auto"/>
    </w:pPr>
    <w:rPr>
      <w:sz w:val="20"/>
      <w:szCs w:val="20"/>
    </w:rPr>
  </w:style>
  <w:style w:type="character" w:customStyle="1" w:styleId="CommentTextChar">
    <w:name w:val="Comment Text Char"/>
    <w:basedOn w:val="DefaultParagraphFont"/>
    <w:link w:val="CommentText"/>
    <w:uiPriority w:val="99"/>
    <w:semiHidden/>
    <w:rsid w:val="009562BC"/>
    <w:rPr>
      <w:sz w:val="20"/>
      <w:szCs w:val="20"/>
    </w:rPr>
  </w:style>
  <w:style w:type="paragraph" w:styleId="CommentSubject">
    <w:name w:val="annotation subject"/>
    <w:basedOn w:val="CommentText"/>
    <w:next w:val="CommentText"/>
    <w:link w:val="CommentSubjectChar"/>
    <w:uiPriority w:val="99"/>
    <w:semiHidden/>
    <w:unhideWhenUsed/>
    <w:rsid w:val="009562BC"/>
    <w:rPr>
      <w:b/>
      <w:bCs/>
    </w:rPr>
  </w:style>
  <w:style w:type="character" w:customStyle="1" w:styleId="CommentSubjectChar">
    <w:name w:val="Comment Subject Char"/>
    <w:basedOn w:val="CommentTextChar"/>
    <w:link w:val="CommentSubject"/>
    <w:uiPriority w:val="99"/>
    <w:semiHidden/>
    <w:rsid w:val="009562BC"/>
    <w:rPr>
      <w:b/>
      <w:bCs/>
      <w:sz w:val="20"/>
      <w:szCs w:val="20"/>
    </w:rPr>
  </w:style>
  <w:style w:type="paragraph" w:styleId="BalloonText">
    <w:name w:val="Balloon Text"/>
    <w:basedOn w:val="Normal"/>
    <w:link w:val="BalloonTextChar"/>
    <w:uiPriority w:val="99"/>
    <w:semiHidden/>
    <w:unhideWhenUsed/>
    <w:rsid w:val="00956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2BC"/>
    <w:rPr>
      <w:rFonts w:ascii="Tahoma" w:hAnsi="Tahoma" w:cs="Tahoma"/>
      <w:sz w:val="16"/>
      <w:szCs w:val="16"/>
    </w:rPr>
  </w:style>
  <w:style w:type="paragraph" w:styleId="NormalWeb">
    <w:name w:val="Normal (Web)"/>
    <w:basedOn w:val="Normal"/>
    <w:uiPriority w:val="99"/>
    <w:semiHidden/>
    <w:unhideWhenUsed/>
    <w:rsid w:val="00A421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2961">
      <w:bodyDiv w:val="1"/>
      <w:marLeft w:val="0"/>
      <w:marRight w:val="0"/>
      <w:marTop w:val="0"/>
      <w:marBottom w:val="0"/>
      <w:divBdr>
        <w:top w:val="none" w:sz="0" w:space="0" w:color="auto"/>
        <w:left w:val="none" w:sz="0" w:space="0" w:color="auto"/>
        <w:bottom w:val="none" w:sz="0" w:space="0" w:color="auto"/>
        <w:right w:val="none" w:sz="0" w:space="0" w:color="auto"/>
      </w:divBdr>
    </w:div>
    <w:div w:id="172694529">
      <w:bodyDiv w:val="1"/>
      <w:marLeft w:val="0"/>
      <w:marRight w:val="0"/>
      <w:marTop w:val="0"/>
      <w:marBottom w:val="0"/>
      <w:divBdr>
        <w:top w:val="none" w:sz="0" w:space="0" w:color="auto"/>
        <w:left w:val="none" w:sz="0" w:space="0" w:color="auto"/>
        <w:bottom w:val="none" w:sz="0" w:space="0" w:color="auto"/>
        <w:right w:val="none" w:sz="0" w:space="0" w:color="auto"/>
      </w:divBdr>
    </w:div>
    <w:div w:id="280306130">
      <w:bodyDiv w:val="1"/>
      <w:marLeft w:val="0"/>
      <w:marRight w:val="0"/>
      <w:marTop w:val="0"/>
      <w:marBottom w:val="0"/>
      <w:divBdr>
        <w:top w:val="none" w:sz="0" w:space="0" w:color="auto"/>
        <w:left w:val="none" w:sz="0" w:space="0" w:color="auto"/>
        <w:bottom w:val="none" w:sz="0" w:space="0" w:color="auto"/>
        <w:right w:val="none" w:sz="0" w:space="0" w:color="auto"/>
      </w:divBdr>
    </w:div>
    <w:div w:id="352465609">
      <w:bodyDiv w:val="1"/>
      <w:marLeft w:val="0"/>
      <w:marRight w:val="0"/>
      <w:marTop w:val="0"/>
      <w:marBottom w:val="0"/>
      <w:divBdr>
        <w:top w:val="none" w:sz="0" w:space="0" w:color="auto"/>
        <w:left w:val="none" w:sz="0" w:space="0" w:color="auto"/>
        <w:bottom w:val="none" w:sz="0" w:space="0" w:color="auto"/>
        <w:right w:val="none" w:sz="0" w:space="0" w:color="auto"/>
      </w:divBdr>
    </w:div>
    <w:div w:id="423695395">
      <w:bodyDiv w:val="1"/>
      <w:marLeft w:val="0"/>
      <w:marRight w:val="0"/>
      <w:marTop w:val="0"/>
      <w:marBottom w:val="0"/>
      <w:divBdr>
        <w:top w:val="none" w:sz="0" w:space="0" w:color="auto"/>
        <w:left w:val="none" w:sz="0" w:space="0" w:color="auto"/>
        <w:bottom w:val="none" w:sz="0" w:space="0" w:color="auto"/>
        <w:right w:val="none" w:sz="0" w:space="0" w:color="auto"/>
      </w:divBdr>
    </w:div>
    <w:div w:id="428895799">
      <w:bodyDiv w:val="1"/>
      <w:marLeft w:val="0"/>
      <w:marRight w:val="0"/>
      <w:marTop w:val="0"/>
      <w:marBottom w:val="0"/>
      <w:divBdr>
        <w:top w:val="none" w:sz="0" w:space="0" w:color="auto"/>
        <w:left w:val="none" w:sz="0" w:space="0" w:color="auto"/>
        <w:bottom w:val="none" w:sz="0" w:space="0" w:color="auto"/>
        <w:right w:val="none" w:sz="0" w:space="0" w:color="auto"/>
      </w:divBdr>
    </w:div>
    <w:div w:id="582645222">
      <w:bodyDiv w:val="1"/>
      <w:marLeft w:val="0"/>
      <w:marRight w:val="0"/>
      <w:marTop w:val="0"/>
      <w:marBottom w:val="0"/>
      <w:divBdr>
        <w:top w:val="none" w:sz="0" w:space="0" w:color="auto"/>
        <w:left w:val="none" w:sz="0" w:space="0" w:color="auto"/>
        <w:bottom w:val="none" w:sz="0" w:space="0" w:color="auto"/>
        <w:right w:val="none" w:sz="0" w:space="0" w:color="auto"/>
      </w:divBdr>
    </w:div>
    <w:div w:id="816071917">
      <w:bodyDiv w:val="1"/>
      <w:marLeft w:val="0"/>
      <w:marRight w:val="0"/>
      <w:marTop w:val="0"/>
      <w:marBottom w:val="0"/>
      <w:divBdr>
        <w:top w:val="none" w:sz="0" w:space="0" w:color="auto"/>
        <w:left w:val="none" w:sz="0" w:space="0" w:color="auto"/>
        <w:bottom w:val="none" w:sz="0" w:space="0" w:color="auto"/>
        <w:right w:val="none" w:sz="0" w:space="0" w:color="auto"/>
      </w:divBdr>
    </w:div>
    <w:div w:id="1041903890">
      <w:bodyDiv w:val="1"/>
      <w:marLeft w:val="0"/>
      <w:marRight w:val="0"/>
      <w:marTop w:val="0"/>
      <w:marBottom w:val="0"/>
      <w:divBdr>
        <w:top w:val="none" w:sz="0" w:space="0" w:color="auto"/>
        <w:left w:val="none" w:sz="0" w:space="0" w:color="auto"/>
        <w:bottom w:val="none" w:sz="0" w:space="0" w:color="auto"/>
        <w:right w:val="none" w:sz="0" w:space="0" w:color="auto"/>
      </w:divBdr>
    </w:div>
    <w:div w:id="1272934319">
      <w:bodyDiv w:val="1"/>
      <w:marLeft w:val="0"/>
      <w:marRight w:val="0"/>
      <w:marTop w:val="0"/>
      <w:marBottom w:val="0"/>
      <w:divBdr>
        <w:top w:val="none" w:sz="0" w:space="0" w:color="auto"/>
        <w:left w:val="none" w:sz="0" w:space="0" w:color="auto"/>
        <w:bottom w:val="none" w:sz="0" w:space="0" w:color="auto"/>
        <w:right w:val="none" w:sz="0" w:space="0" w:color="auto"/>
      </w:divBdr>
    </w:div>
    <w:div w:id="1421560452">
      <w:bodyDiv w:val="1"/>
      <w:marLeft w:val="0"/>
      <w:marRight w:val="0"/>
      <w:marTop w:val="0"/>
      <w:marBottom w:val="0"/>
      <w:divBdr>
        <w:top w:val="none" w:sz="0" w:space="0" w:color="auto"/>
        <w:left w:val="none" w:sz="0" w:space="0" w:color="auto"/>
        <w:bottom w:val="none" w:sz="0" w:space="0" w:color="auto"/>
        <w:right w:val="none" w:sz="0" w:space="0" w:color="auto"/>
      </w:divBdr>
    </w:div>
    <w:div w:id="1699233057">
      <w:bodyDiv w:val="1"/>
      <w:marLeft w:val="0"/>
      <w:marRight w:val="0"/>
      <w:marTop w:val="0"/>
      <w:marBottom w:val="0"/>
      <w:divBdr>
        <w:top w:val="none" w:sz="0" w:space="0" w:color="auto"/>
        <w:left w:val="none" w:sz="0" w:space="0" w:color="auto"/>
        <w:bottom w:val="none" w:sz="0" w:space="0" w:color="auto"/>
        <w:right w:val="none" w:sz="0" w:space="0" w:color="auto"/>
      </w:divBdr>
    </w:div>
    <w:div w:id="19624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kent1@tuftsmedicalcente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57FF-8054-4BDB-B86F-3BFE9D8A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Tufts Medical Center</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Tufts Medical Center</dc:creator>
  <cp:lastModifiedBy>McGinnes, Hannah L</cp:lastModifiedBy>
  <cp:revision>5</cp:revision>
  <dcterms:created xsi:type="dcterms:W3CDTF">2020-07-20T13:34:00Z</dcterms:created>
  <dcterms:modified xsi:type="dcterms:W3CDTF">2021-01-21T17:29:00Z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http://www.zotero.org/styles/circulation</vt:lpwstr>
  </property>
  <property fmtid="{D5CDD505-2E9C-101B-9397-08002B2CF9AE}" pid="5" name="Mendeley Recent Style Name 1_1">
    <vt:lpwstr>Circulation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http://www.zotero.org/styles/jama</vt:lpwstr>
  </property>
  <property fmtid="{D5CDD505-2E9C-101B-9397-08002B2CF9AE}" pid="11" name="Mendeley Recent Style Name 4_1">
    <vt:lpwstr>JAMA (The Journal of the American Medical Association)</vt:lpwstr>
  </property>
  <property fmtid="{D5CDD505-2E9C-101B-9397-08002B2CF9AE}" pid="12" name="Mendeley Recent Style Id 5_1">
    <vt:lpwstr>http://www.zotero.org/styles/journal-of-the-american-college-of-cardiology</vt:lpwstr>
  </property>
  <property fmtid="{D5CDD505-2E9C-101B-9397-08002B2CF9AE}" pid="13" name="Mendeley Recent Style Name 5_1">
    <vt:lpwstr>Journal of the American College of Cardiology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Unique User Id_1">
    <vt:lpwstr>2266aab3-0d01-39e3-9368-214d3d742d5a</vt:lpwstr>
  </property>
  <property fmtid="{D5CDD505-2E9C-101B-9397-08002B2CF9AE}" pid="24" name="Mendeley Citation Style_1">
    <vt:lpwstr>http://www.zotero.org/styles/circulation</vt:lpwstr>
  </property>
</Properties>
</file>