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01FB1" w14:textId="77777777" w:rsidR="00751B4C" w:rsidRPr="00E11343" w:rsidRDefault="00751B4C" w:rsidP="00751B4C">
      <w:pPr>
        <w:spacing w:line="480" w:lineRule="auto"/>
        <w:rPr>
          <w:rFonts w:ascii="Times New Roman" w:hAnsi="Times New Roman"/>
          <w:b/>
          <w:kern w:val="0"/>
          <w:sz w:val="22"/>
        </w:rPr>
      </w:pPr>
      <w:r w:rsidRPr="00E11343">
        <w:rPr>
          <w:rFonts w:ascii="Times New Roman" w:hAnsi="Times New Roman"/>
          <w:b/>
          <w:kern w:val="0"/>
          <w:sz w:val="22"/>
        </w:rPr>
        <w:t>Supplemental material</w:t>
      </w:r>
    </w:p>
    <w:p w14:paraId="5EFEF022" w14:textId="77777777" w:rsidR="00E72B49" w:rsidRPr="00E11343" w:rsidRDefault="00E72B49" w:rsidP="00E72B49">
      <w:pPr>
        <w:spacing w:line="480" w:lineRule="auto"/>
        <w:rPr>
          <w:rFonts w:ascii="Times New Roman" w:hAnsi="Times New Roman"/>
          <w:kern w:val="0"/>
          <w:sz w:val="22"/>
        </w:rPr>
      </w:pPr>
      <w:r w:rsidRPr="00E11343">
        <w:rPr>
          <w:rFonts w:ascii="Times New Roman" w:hAnsi="Times New Roman"/>
          <w:kern w:val="0"/>
          <w:sz w:val="22"/>
        </w:rPr>
        <w:t>Methods regarding simulation of sensitivity, specificity, and AUC considering imperfect reference of RT-PCR</w:t>
      </w:r>
    </w:p>
    <w:p w14:paraId="754F2D94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2"/>
        </w:rPr>
      </w:pPr>
    </w:p>
    <w:p w14:paraId="79946FD0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2"/>
        </w:rPr>
      </w:pPr>
      <w:r w:rsidRPr="00E11343">
        <w:rPr>
          <w:rFonts w:ascii="Times New Roman" w:hAnsi="Times New Roman"/>
          <w:sz w:val="22"/>
        </w:rPr>
        <w:t>First, we calculated the sensitivity of CT-AI for true COVID-19</w:t>
      </w:r>
      <w:r w:rsidRPr="00E11343">
        <w:rPr>
          <w:rFonts w:ascii="Times New Roman" w:hAnsi="Times New Roman"/>
          <w:sz w:val="24"/>
          <w:szCs w:val="28"/>
        </w:rPr>
        <w:t>(</w:t>
      </w:r>
      <w:proofErr w:type="spellStart"/>
      <w:r w:rsidRPr="00E11343">
        <w:rPr>
          <w:rFonts w:ascii="Cambria Math" w:hAnsi="Cambria Math"/>
          <w:i/>
          <w:iCs/>
          <w:sz w:val="24"/>
          <w:szCs w:val="28"/>
        </w:rPr>
        <w:t>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proofErr w:type="spellEnd"/>
      <w:r w:rsidRPr="00E11343">
        <w:rPr>
          <w:rFonts w:ascii="Times New Roman" w:hAnsi="Times New Roman"/>
          <w:sz w:val="24"/>
          <w:szCs w:val="28"/>
        </w:rPr>
        <w:t xml:space="preserve">) </w:t>
      </w:r>
      <w:r w:rsidRPr="00E11343">
        <w:rPr>
          <w:rFonts w:ascii="Times New Roman" w:hAnsi="Times New Roman"/>
          <w:sz w:val="22"/>
        </w:rPr>
        <w:t>and the specificity of CT-AI for true COVID-19</w:t>
      </w:r>
      <w:r w:rsidRPr="00E11343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E11343">
        <w:rPr>
          <w:rFonts w:ascii="Cambria Math" w:hAnsi="Cambria Math"/>
          <w:i/>
          <w:iCs/>
          <w:sz w:val="24"/>
          <w:szCs w:val="28"/>
        </w:rPr>
        <w:t>Sp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proofErr w:type="spellEnd"/>
      <w:r w:rsidRPr="00E11343">
        <w:rPr>
          <w:rFonts w:ascii="Times New Roman" w:hAnsi="Times New Roman"/>
          <w:sz w:val="24"/>
          <w:szCs w:val="28"/>
        </w:rPr>
        <w:t>)</w:t>
      </w:r>
      <w:r w:rsidRPr="00E11343">
        <w:rPr>
          <w:rFonts w:ascii="Times New Roman" w:hAnsi="Times New Roman"/>
          <w:sz w:val="22"/>
        </w:rPr>
        <w:t xml:space="preserve">. We set </w:t>
      </w:r>
      <w:r w:rsidRPr="00E11343">
        <w:rPr>
          <w:rFonts w:ascii="Symbol" w:hAnsi="Symbol"/>
          <w:i/>
          <w:iCs/>
          <w:sz w:val="22"/>
        </w:rPr>
        <w:t></w:t>
      </w:r>
      <w:r w:rsidRPr="00E11343">
        <w:rPr>
          <w:rFonts w:ascii="Symbol" w:hAnsi="Symbol"/>
          <w:i/>
          <w:iCs/>
          <w:sz w:val="22"/>
        </w:rPr>
        <w:t></w:t>
      </w:r>
      <w:r w:rsidRPr="00E11343">
        <w:rPr>
          <w:rFonts w:ascii="Symbol" w:hAnsi="Symbol"/>
          <w:i/>
          <w:iCs/>
          <w:sz w:val="22"/>
          <w:vertAlign w:val="subscript"/>
        </w:rPr>
        <w:t></w:t>
      </w:r>
      <w:r w:rsidRPr="00E11343">
        <w:rPr>
          <w:rFonts w:ascii="Symbol" w:hAnsi="Symbol"/>
          <w:i/>
          <w:iCs/>
          <w:sz w:val="22"/>
          <w:vertAlign w:val="subscript"/>
        </w:rPr>
        <w:t></w:t>
      </w:r>
      <w:r w:rsidRPr="00E11343">
        <w:rPr>
          <w:rFonts w:ascii="Symbol" w:hAnsi="Symbol"/>
          <w:i/>
          <w:iCs/>
          <w:sz w:val="22"/>
          <w:vertAlign w:val="subscript"/>
        </w:rPr>
        <w:t></w:t>
      </w:r>
      <w:r w:rsidRPr="00E11343">
        <w:rPr>
          <w:rFonts w:ascii="Symbol" w:hAnsi="Symbol"/>
          <w:sz w:val="22"/>
        </w:rPr>
        <w:t></w:t>
      </w:r>
      <w:r w:rsidRPr="00E11343">
        <w:rPr>
          <w:rFonts w:ascii="Times New Roman" w:hAnsi="Times New Roman"/>
          <w:sz w:val="22"/>
        </w:rPr>
        <w:t xml:space="preserve">for the sensitivity of RT-PCR and set </w:t>
      </w:r>
      <w:r w:rsidRPr="00E11343">
        <w:rPr>
          <w:rFonts w:ascii="Cambria Math" w:hAnsi="Cambria Math"/>
          <w:i/>
          <w:iCs/>
          <w:sz w:val="22"/>
        </w:rPr>
        <w:t>1</w:t>
      </w:r>
      <w:r w:rsidRPr="00E11343">
        <w:rPr>
          <w:rFonts w:ascii="Times New Roman" w:hAnsi="Times New Roman"/>
          <w:sz w:val="22"/>
        </w:rPr>
        <w:t xml:space="preserve"> for the specificity of RT-PCR. Supposed prevalence as </w:t>
      </w:r>
      <w:r w:rsidRPr="00E11343">
        <w:rPr>
          <w:rFonts w:ascii="Times New Roman" w:hAnsi="Times New Roman"/>
          <w:sz w:val="22"/>
        </w:rPr>
        <w:fldChar w:fldCharType="begin"/>
      </w:r>
      <w:r w:rsidRPr="00E11343">
        <w:rPr>
          <w:rFonts w:ascii="Times New Roman" w:hAnsi="Times New Roman"/>
          <w:sz w:val="22"/>
        </w:rPr>
        <w:instrText xml:space="preserve"> QUOTE </w:instrText>
      </w:r>
      <w:r w:rsidRPr="00E11343">
        <w:rPr>
          <w:noProof/>
          <w:position w:val="-6"/>
          <w:sz w:val="22"/>
          <w:lang w:eastAsia="en-GB"/>
        </w:rPr>
        <w:drawing>
          <wp:inline distT="0" distB="0" distL="0" distR="0" wp14:anchorId="3F19321F" wp14:editId="44A4A74D">
            <wp:extent cx="95250" cy="184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343">
        <w:rPr>
          <w:rFonts w:ascii="Times New Roman" w:hAnsi="Times New Roman"/>
          <w:sz w:val="22"/>
        </w:rPr>
        <w:instrText xml:space="preserve"> </w:instrText>
      </w:r>
      <w:r w:rsidRPr="00E11343">
        <w:rPr>
          <w:rFonts w:ascii="Times New Roman" w:hAnsi="Times New Roman"/>
          <w:sz w:val="22"/>
        </w:rPr>
        <w:fldChar w:fldCharType="separate"/>
      </w:r>
      <w:r w:rsidRPr="00E11343">
        <w:rPr>
          <w:noProof/>
          <w:position w:val="-6"/>
          <w:sz w:val="22"/>
          <w:lang w:eastAsia="en-GB"/>
        </w:rPr>
        <w:drawing>
          <wp:inline distT="0" distB="0" distL="0" distR="0" wp14:anchorId="7BB31F38" wp14:editId="21C196EA">
            <wp:extent cx="95250" cy="1841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343">
        <w:rPr>
          <w:rFonts w:ascii="Times New Roman" w:hAnsi="Times New Roman"/>
          <w:sz w:val="22"/>
        </w:rPr>
        <w:fldChar w:fldCharType="end"/>
      </w:r>
      <w:r w:rsidRPr="00E11343">
        <w:rPr>
          <w:rFonts w:ascii="Times New Roman" w:hAnsi="Times New Roman"/>
          <w:sz w:val="22"/>
        </w:rPr>
        <w:t xml:space="preserve">, true COVID-19 patients are </w:t>
      </w:r>
      <m:oMath>
        <m:r>
          <w:rPr>
            <w:rFonts w:ascii="Cambria Math" w:hAnsi="Cambria Math"/>
            <w:sz w:val="24"/>
            <w:szCs w:val="28"/>
          </w:rPr>
          <m:t>N×π</m:t>
        </m:r>
      </m:oMath>
      <w:r w:rsidRPr="00E11343">
        <w:rPr>
          <w:rFonts w:ascii="Times New Roman" w:hAnsi="Times New Roman"/>
          <w:sz w:val="24"/>
          <w:szCs w:val="28"/>
        </w:rPr>
        <w:t xml:space="preserve"> </w:t>
      </w:r>
      <w:r w:rsidRPr="00E11343">
        <w:rPr>
          <w:rFonts w:ascii="Times New Roman" w:hAnsi="Times New Roman"/>
          <w:sz w:val="22"/>
        </w:rPr>
        <w:t xml:space="preserve">and true non-COVID-19 patients are </w:t>
      </w:r>
      <w:r w:rsidRPr="00E11343">
        <w:rPr>
          <w:rFonts w:ascii="Times New Roman" w:hAnsi="Times New Roman"/>
          <w:sz w:val="22"/>
        </w:rPr>
        <w:fldChar w:fldCharType="begin"/>
      </w:r>
      <w:r w:rsidRPr="00E11343">
        <w:rPr>
          <w:rFonts w:ascii="Times New Roman" w:hAnsi="Times New Roman"/>
          <w:sz w:val="22"/>
        </w:rPr>
        <w:instrText xml:space="preserve"> QUOTE </w:instrText>
      </w:r>
      <w:r w:rsidRPr="00E11343">
        <w:rPr>
          <w:noProof/>
          <w:position w:val="-6"/>
          <w:sz w:val="22"/>
          <w:lang w:eastAsia="en-GB"/>
        </w:rPr>
        <w:drawing>
          <wp:inline distT="0" distB="0" distL="0" distR="0" wp14:anchorId="1AC75452" wp14:editId="6BFA81F0">
            <wp:extent cx="781050" cy="1841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343">
        <w:rPr>
          <w:rFonts w:ascii="Times New Roman" w:hAnsi="Times New Roman"/>
          <w:sz w:val="22"/>
        </w:rPr>
        <w:instrText xml:space="preserve"> </w:instrText>
      </w:r>
      <w:r w:rsidRPr="00E11343">
        <w:rPr>
          <w:rFonts w:ascii="Times New Roman" w:hAnsi="Times New Roman"/>
          <w:sz w:val="22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 xml:space="preserve"> N×(1-π)</m:t>
        </m:r>
      </m:oMath>
      <w:r w:rsidRPr="00E11343">
        <w:rPr>
          <w:rFonts w:ascii="Times New Roman" w:hAnsi="Times New Roman"/>
          <w:sz w:val="24"/>
          <w:szCs w:val="28"/>
        </w:rPr>
        <w:t>.</w:t>
      </w:r>
      <w:r w:rsidRPr="00E11343">
        <w:rPr>
          <w:rFonts w:ascii="Times New Roman" w:hAnsi="Times New Roman"/>
          <w:sz w:val="22"/>
        </w:rPr>
        <w:fldChar w:fldCharType="end"/>
      </w:r>
      <w:r w:rsidRPr="00E11343">
        <w:rPr>
          <w:rFonts w:ascii="Times New Roman" w:hAnsi="Times New Roman"/>
          <w:sz w:val="22"/>
        </w:rPr>
        <w:t xml:space="preserve"> We derived the 2*2 table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263"/>
        <w:gridCol w:w="1170"/>
        <w:gridCol w:w="1263"/>
      </w:tblGrid>
      <w:tr w:rsidR="00E72B49" w:rsidRPr="00E11343" w14:paraId="7F608370" w14:textId="77777777" w:rsidTr="00EE1FA7">
        <w:tc>
          <w:tcPr>
            <w:tcW w:w="2671" w:type="dxa"/>
            <w:gridSpan w:val="2"/>
            <w:vMerge w:val="restart"/>
            <w:shd w:val="clear" w:color="auto" w:fill="auto"/>
          </w:tcPr>
          <w:p w14:paraId="4E9271E0" w14:textId="77777777" w:rsidR="00E72B49" w:rsidRPr="00E11343" w:rsidRDefault="00E72B49" w:rsidP="00EE1FA7">
            <w:pPr>
              <w:spacing w:line="48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63278D31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RT-PCR test</w:t>
            </w:r>
          </w:p>
        </w:tc>
      </w:tr>
      <w:tr w:rsidR="00E72B49" w:rsidRPr="00E11343" w14:paraId="6FB03B9D" w14:textId="77777777" w:rsidTr="00EE1FA7">
        <w:tc>
          <w:tcPr>
            <w:tcW w:w="2671" w:type="dxa"/>
            <w:gridSpan w:val="2"/>
            <w:vMerge/>
            <w:shd w:val="clear" w:color="auto" w:fill="auto"/>
          </w:tcPr>
          <w:p w14:paraId="349F5C72" w14:textId="77777777" w:rsidR="00E72B49" w:rsidRPr="00E11343" w:rsidRDefault="00E72B49" w:rsidP="00EE1FA7">
            <w:pPr>
              <w:spacing w:line="48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0AA4586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Positive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F3A03C9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Negative</w:t>
            </w:r>
          </w:p>
        </w:tc>
      </w:tr>
      <w:tr w:rsidR="00E72B49" w:rsidRPr="00E11343" w14:paraId="65BDFC9C" w14:textId="77777777" w:rsidTr="00EE1FA7">
        <w:tc>
          <w:tcPr>
            <w:tcW w:w="1408" w:type="dxa"/>
            <w:vMerge w:val="restart"/>
            <w:shd w:val="clear" w:color="auto" w:fill="auto"/>
            <w:vAlign w:val="center"/>
          </w:tcPr>
          <w:p w14:paraId="56EBF124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CT-AI test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48EDCB4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Positive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B5AB12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F70CEE5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C</w:t>
            </w:r>
          </w:p>
        </w:tc>
      </w:tr>
      <w:tr w:rsidR="00E72B49" w:rsidRPr="00E11343" w14:paraId="22E36966" w14:textId="77777777" w:rsidTr="00EE1FA7">
        <w:tc>
          <w:tcPr>
            <w:tcW w:w="1408" w:type="dxa"/>
            <w:vMerge/>
            <w:shd w:val="clear" w:color="auto" w:fill="auto"/>
          </w:tcPr>
          <w:p w14:paraId="4490C935" w14:textId="77777777" w:rsidR="00E72B49" w:rsidRPr="00E11343" w:rsidRDefault="00E72B49" w:rsidP="00EE1FA7">
            <w:pPr>
              <w:spacing w:line="48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183DC9C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Negative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B304CB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B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0CBBB77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D</w:t>
            </w:r>
          </w:p>
        </w:tc>
      </w:tr>
    </w:tbl>
    <w:p w14:paraId="094F2522" w14:textId="77777777" w:rsidR="00E72B49" w:rsidRPr="00E11343" w:rsidRDefault="00E72B49" w:rsidP="00E72B49">
      <w:pPr>
        <w:spacing w:line="480" w:lineRule="auto"/>
        <w:rPr>
          <w:rFonts w:ascii="Cambria Math" w:hAnsi="Cambria Math"/>
          <w:i/>
          <w:iCs/>
          <w:sz w:val="24"/>
          <w:szCs w:val="28"/>
        </w:rPr>
      </w:pPr>
      <w:r w:rsidRPr="00E11343">
        <w:rPr>
          <w:rFonts w:ascii="Cambria Math" w:hAnsi="Cambria Math"/>
          <w:i/>
          <w:iCs/>
          <w:sz w:val="24"/>
          <w:szCs w:val="28"/>
        </w:rPr>
        <w:t>A = N*π*(</w:t>
      </w:r>
      <w:proofErr w:type="spellStart"/>
      <w:r w:rsidRPr="00E11343">
        <w:rPr>
          <w:rFonts w:ascii="Cambria Math" w:hAnsi="Cambria Math"/>
          <w:i/>
          <w:iCs/>
          <w:sz w:val="24"/>
          <w:szCs w:val="28"/>
        </w:rPr>
        <w:t>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pcr</w:t>
      </w:r>
      <w:proofErr w:type="spellEnd"/>
      <w:r w:rsidRPr="00E11343">
        <w:rPr>
          <w:rFonts w:ascii="Cambria Math" w:hAnsi="Cambria Math"/>
          <w:i/>
          <w:iCs/>
          <w:sz w:val="24"/>
          <w:szCs w:val="28"/>
        </w:rPr>
        <w:t>*</w:t>
      </w:r>
      <w:proofErr w:type="spellStart"/>
      <w:r w:rsidRPr="00E11343">
        <w:rPr>
          <w:rFonts w:ascii="Cambria Math" w:hAnsi="Cambria Math"/>
          <w:i/>
          <w:iCs/>
          <w:sz w:val="24"/>
          <w:szCs w:val="28"/>
        </w:rPr>
        <w:t>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proofErr w:type="spellEnd"/>
      <w:r w:rsidRPr="00E11343">
        <w:rPr>
          <w:rFonts w:ascii="Cambria Math" w:hAnsi="Cambria Math"/>
          <w:i/>
          <w:iCs/>
          <w:sz w:val="24"/>
          <w:szCs w:val="28"/>
        </w:rPr>
        <w:t>) + N*(1-</w:t>
      </w:r>
      <w:proofErr w:type="gramStart"/>
      <w:r w:rsidRPr="00E11343">
        <w:rPr>
          <w:rFonts w:ascii="Cambria Math" w:hAnsi="Cambria Math"/>
          <w:i/>
          <w:iCs/>
          <w:sz w:val="24"/>
          <w:szCs w:val="28"/>
        </w:rPr>
        <w:t>π)*</w:t>
      </w:r>
      <w:proofErr w:type="gramEnd"/>
      <w:r w:rsidRPr="00E11343">
        <w:rPr>
          <w:rFonts w:ascii="Cambria Math" w:hAnsi="Cambria Math"/>
          <w:i/>
          <w:iCs/>
          <w:sz w:val="24"/>
          <w:szCs w:val="28"/>
        </w:rPr>
        <w:t>((1-Sp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pcr</w:t>
      </w:r>
      <w:r w:rsidRPr="00E11343">
        <w:rPr>
          <w:rFonts w:ascii="Cambria Math" w:hAnsi="Cambria Math"/>
          <w:i/>
          <w:iCs/>
          <w:sz w:val="24"/>
          <w:szCs w:val="28"/>
        </w:rPr>
        <w:t>)*(1-Sp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r w:rsidRPr="00E11343">
        <w:rPr>
          <w:rFonts w:ascii="Cambria Math" w:hAnsi="Cambria Math"/>
          <w:i/>
          <w:iCs/>
          <w:sz w:val="24"/>
          <w:szCs w:val="28"/>
        </w:rPr>
        <w:t>))</w:t>
      </w:r>
    </w:p>
    <w:p w14:paraId="3C50355F" w14:textId="77777777" w:rsidR="00E72B49" w:rsidRPr="00E11343" w:rsidRDefault="00E72B49" w:rsidP="00E72B49">
      <w:pPr>
        <w:spacing w:line="480" w:lineRule="auto"/>
        <w:rPr>
          <w:rFonts w:ascii="Cambria Math" w:hAnsi="Cambria Math"/>
          <w:i/>
          <w:iCs/>
          <w:sz w:val="24"/>
          <w:szCs w:val="28"/>
        </w:rPr>
      </w:pPr>
      <w:r w:rsidRPr="00E11343">
        <w:rPr>
          <w:rFonts w:ascii="Cambria Math" w:hAnsi="Cambria Math"/>
          <w:i/>
          <w:iCs/>
          <w:sz w:val="24"/>
          <w:szCs w:val="28"/>
        </w:rPr>
        <w:t>B = N*π*(</w:t>
      </w:r>
      <w:proofErr w:type="spellStart"/>
      <w:r w:rsidRPr="00E11343">
        <w:rPr>
          <w:rFonts w:ascii="Cambria Math" w:hAnsi="Cambria Math"/>
          <w:i/>
          <w:iCs/>
          <w:sz w:val="24"/>
          <w:szCs w:val="28"/>
        </w:rPr>
        <w:t>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pcr</w:t>
      </w:r>
      <w:proofErr w:type="spellEnd"/>
      <w:r w:rsidRPr="00E11343">
        <w:rPr>
          <w:rFonts w:ascii="Cambria Math" w:hAnsi="Cambria Math"/>
          <w:i/>
          <w:iCs/>
          <w:sz w:val="24"/>
          <w:szCs w:val="28"/>
        </w:rPr>
        <w:t>*(1-Se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r w:rsidRPr="00E11343">
        <w:rPr>
          <w:rFonts w:ascii="Cambria Math" w:hAnsi="Cambria Math"/>
          <w:i/>
          <w:iCs/>
          <w:sz w:val="24"/>
          <w:szCs w:val="28"/>
        </w:rPr>
        <w:t>)) + N*(1-</w:t>
      </w:r>
      <w:proofErr w:type="gramStart"/>
      <w:r w:rsidRPr="00E11343">
        <w:rPr>
          <w:rFonts w:ascii="Cambria Math" w:hAnsi="Cambria Math"/>
          <w:i/>
          <w:iCs/>
          <w:sz w:val="24"/>
          <w:szCs w:val="28"/>
        </w:rPr>
        <w:t>π)*</w:t>
      </w:r>
      <w:proofErr w:type="gramEnd"/>
      <w:r w:rsidRPr="00E11343">
        <w:rPr>
          <w:rFonts w:ascii="Cambria Math" w:hAnsi="Cambria Math"/>
          <w:i/>
          <w:iCs/>
          <w:sz w:val="24"/>
          <w:szCs w:val="28"/>
        </w:rPr>
        <w:t>((1-Sp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pcr</w:t>
      </w:r>
      <w:r w:rsidRPr="00E11343">
        <w:rPr>
          <w:rFonts w:ascii="Cambria Math" w:hAnsi="Cambria Math"/>
          <w:i/>
          <w:iCs/>
          <w:sz w:val="24"/>
          <w:szCs w:val="28"/>
        </w:rPr>
        <w:t>)*</w:t>
      </w:r>
      <w:proofErr w:type="spellStart"/>
      <w:r w:rsidRPr="00E11343">
        <w:rPr>
          <w:rFonts w:ascii="Cambria Math" w:hAnsi="Cambria Math"/>
          <w:i/>
          <w:iCs/>
          <w:sz w:val="24"/>
          <w:szCs w:val="28"/>
        </w:rPr>
        <w:t>Sp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proofErr w:type="spellEnd"/>
      <w:r w:rsidRPr="00E11343">
        <w:rPr>
          <w:rFonts w:ascii="Cambria Math" w:hAnsi="Cambria Math"/>
          <w:i/>
          <w:iCs/>
          <w:sz w:val="24"/>
          <w:szCs w:val="28"/>
        </w:rPr>
        <w:t>)</w:t>
      </w:r>
    </w:p>
    <w:p w14:paraId="6C1C5F8E" w14:textId="77777777" w:rsidR="00E72B49" w:rsidRPr="00E11343" w:rsidRDefault="00E72B49" w:rsidP="00E72B49">
      <w:pPr>
        <w:spacing w:line="480" w:lineRule="auto"/>
        <w:rPr>
          <w:rFonts w:ascii="Cambria Math" w:hAnsi="Cambria Math"/>
          <w:i/>
          <w:iCs/>
          <w:sz w:val="24"/>
          <w:szCs w:val="28"/>
        </w:rPr>
      </w:pPr>
      <w:r w:rsidRPr="00E11343">
        <w:rPr>
          <w:rFonts w:ascii="Cambria Math" w:hAnsi="Cambria Math"/>
          <w:i/>
          <w:iCs/>
          <w:sz w:val="24"/>
          <w:szCs w:val="28"/>
        </w:rPr>
        <w:t>C = N*π*((1-</w:t>
      </w:r>
      <w:proofErr w:type="gramStart"/>
      <w:r w:rsidRPr="00E11343">
        <w:rPr>
          <w:rFonts w:ascii="Cambria Math" w:hAnsi="Cambria Math"/>
          <w:i/>
          <w:iCs/>
          <w:sz w:val="24"/>
          <w:szCs w:val="28"/>
        </w:rPr>
        <w:t>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pcr</w:t>
      </w:r>
      <w:r w:rsidRPr="00E11343">
        <w:rPr>
          <w:rFonts w:ascii="Cambria Math" w:hAnsi="Cambria Math"/>
          <w:i/>
          <w:iCs/>
          <w:sz w:val="24"/>
          <w:szCs w:val="28"/>
        </w:rPr>
        <w:t>)*</w:t>
      </w:r>
      <w:proofErr w:type="spellStart"/>
      <w:proofErr w:type="gramEnd"/>
      <w:r w:rsidRPr="00E11343">
        <w:rPr>
          <w:rFonts w:ascii="Cambria Math" w:hAnsi="Cambria Math"/>
          <w:i/>
          <w:iCs/>
          <w:sz w:val="24"/>
          <w:szCs w:val="28"/>
        </w:rPr>
        <w:t>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proofErr w:type="spellEnd"/>
      <w:r w:rsidRPr="00E11343">
        <w:rPr>
          <w:rFonts w:ascii="Cambria Math" w:hAnsi="Cambria Math"/>
          <w:i/>
          <w:iCs/>
          <w:sz w:val="24"/>
          <w:szCs w:val="28"/>
        </w:rPr>
        <w:t>) + N*(1-π)*(</w:t>
      </w:r>
      <w:proofErr w:type="spellStart"/>
      <w:r w:rsidRPr="00E11343">
        <w:rPr>
          <w:rFonts w:ascii="Cambria Math" w:hAnsi="Cambria Math"/>
          <w:i/>
          <w:iCs/>
          <w:sz w:val="24"/>
          <w:szCs w:val="28"/>
        </w:rPr>
        <w:t>Sp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pcr</w:t>
      </w:r>
      <w:proofErr w:type="spellEnd"/>
      <w:r w:rsidRPr="00E11343">
        <w:rPr>
          <w:rFonts w:ascii="Cambria Math" w:hAnsi="Cambria Math"/>
          <w:i/>
          <w:iCs/>
          <w:sz w:val="24"/>
          <w:szCs w:val="28"/>
        </w:rPr>
        <w:t>*(1-Sp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r w:rsidRPr="00E11343">
        <w:rPr>
          <w:rFonts w:ascii="Cambria Math" w:hAnsi="Cambria Math"/>
          <w:i/>
          <w:iCs/>
          <w:sz w:val="24"/>
          <w:szCs w:val="28"/>
        </w:rPr>
        <w:t>))</w:t>
      </w:r>
    </w:p>
    <w:p w14:paraId="178AAB3F" w14:textId="77777777" w:rsidR="00E72B49" w:rsidRPr="00E11343" w:rsidRDefault="00E72B49" w:rsidP="00E72B49">
      <w:pPr>
        <w:spacing w:line="480" w:lineRule="auto"/>
        <w:rPr>
          <w:rFonts w:ascii="Cambria Math" w:hAnsi="Cambria Math"/>
          <w:i/>
          <w:iCs/>
          <w:sz w:val="24"/>
          <w:szCs w:val="28"/>
        </w:rPr>
      </w:pPr>
      <w:r w:rsidRPr="00E11343">
        <w:rPr>
          <w:rFonts w:ascii="Cambria Math" w:hAnsi="Cambria Math"/>
          <w:i/>
          <w:iCs/>
          <w:sz w:val="24"/>
          <w:szCs w:val="28"/>
        </w:rPr>
        <w:t>D = N*π*((1-</w:t>
      </w:r>
      <w:proofErr w:type="gramStart"/>
      <w:r w:rsidRPr="00E11343">
        <w:rPr>
          <w:rFonts w:ascii="Cambria Math" w:hAnsi="Cambria Math"/>
          <w:i/>
          <w:iCs/>
          <w:sz w:val="24"/>
          <w:szCs w:val="28"/>
        </w:rPr>
        <w:t>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pcr</w:t>
      </w:r>
      <w:r w:rsidRPr="00E11343">
        <w:rPr>
          <w:rFonts w:ascii="Cambria Math" w:hAnsi="Cambria Math"/>
          <w:i/>
          <w:iCs/>
          <w:sz w:val="24"/>
          <w:szCs w:val="28"/>
        </w:rPr>
        <w:t>)*</w:t>
      </w:r>
      <w:proofErr w:type="gramEnd"/>
      <w:r w:rsidRPr="00E11343">
        <w:rPr>
          <w:rFonts w:ascii="Cambria Math" w:hAnsi="Cambria Math"/>
          <w:i/>
          <w:iCs/>
          <w:sz w:val="24"/>
          <w:szCs w:val="28"/>
        </w:rPr>
        <w:t>(1-Se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r w:rsidRPr="00E11343">
        <w:rPr>
          <w:rFonts w:ascii="Cambria Math" w:hAnsi="Cambria Math"/>
          <w:i/>
          <w:iCs/>
          <w:sz w:val="24"/>
          <w:szCs w:val="28"/>
        </w:rPr>
        <w:t>)) + N*(1-π)*(</w:t>
      </w:r>
      <w:proofErr w:type="spellStart"/>
      <w:r w:rsidRPr="00E11343">
        <w:rPr>
          <w:rFonts w:ascii="Cambria Math" w:hAnsi="Cambria Math"/>
          <w:i/>
          <w:iCs/>
          <w:sz w:val="24"/>
          <w:szCs w:val="28"/>
        </w:rPr>
        <w:t>Sp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pcr</w:t>
      </w:r>
      <w:proofErr w:type="spellEnd"/>
      <w:r w:rsidRPr="00E11343">
        <w:rPr>
          <w:rFonts w:ascii="Cambria Math" w:hAnsi="Cambria Math"/>
          <w:i/>
          <w:iCs/>
          <w:sz w:val="24"/>
          <w:szCs w:val="28"/>
        </w:rPr>
        <w:t>*</w:t>
      </w:r>
      <w:proofErr w:type="spellStart"/>
      <w:r w:rsidRPr="00E11343">
        <w:rPr>
          <w:rFonts w:ascii="Cambria Math" w:hAnsi="Cambria Math"/>
          <w:i/>
          <w:iCs/>
          <w:sz w:val="24"/>
          <w:szCs w:val="28"/>
        </w:rPr>
        <w:t>Sp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proofErr w:type="spellEnd"/>
      <w:r w:rsidRPr="00E11343">
        <w:rPr>
          <w:rFonts w:ascii="Cambria Math" w:hAnsi="Cambria Math"/>
          <w:i/>
          <w:iCs/>
          <w:sz w:val="24"/>
          <w:szCs w:val="28"/>
        </w:rPr>
        <w:t>)</w:t>
      </w:r>
    </w:p>
    <w:p w14:paraId="3DD84FA7" w14:textId="77777777" w:rsidR="00E72B49" w:rsidRPr="00E11343" w:rsidRDefault="00E72B49" w:rsidP="00E72B49">
      <w:pPr>
        <w:spacing w:line="480" w:lineRule="auto"/>
        <w:rPr>
          <w:rFonts w:ascii="Cambria Math" w:hAnsi="Cambria Math"/>
          <w:i/>
          <w:iCs/>
          <w:sz w:val="22"/>
        </w:rPr>
      </w:pPr>
    </w:p>
    <w:p w14:paraId="2E748340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2"/>
        </w:rPr>
      </w:pPr>
      <w:r w:rsidRPr="00E11343">
        <w:rPr>
          <w:rFonts w:ascii="Times New Roman" w:hAnsi="Times New Roman"/>
          <w:sz w:val="22"/>
        </w:rPr>
        <w:t xml:space="preserve">When we substitute 1 for </w:t>
      </w:r>
      <w:proofErr w:type="spellStart"/>
      <w:r w:rsidRPr="00E11343">
        <w:rPr>
          <w:rFonts w:ascii="Cambria Math" w:hAnsi="Cambria Math"/>
          <w:i/>
          <w:iCs/>
          <w:sz w:val="22"/>
        </w:rPr>
        <w:t>Sp</w:t>
      </w:r>
      <w:r w:rsidRPr="00E11343">
        <w:rPr>
          <w:rFonts w:ascii="Cambria Math" w:hAnsi="Cambria Math"/>
          <w:i/>
          <w:iCs/>
          <w:sz w:val="22"/>
          <w:vertAlign w:val="subscript"/>
        </w:rPr>
        <w:t>pcr</w:t>
      </w:r>
      <w:proofErr w:type="spellEnd"/>
      <w:r w:rsidRPr="00E11343">
        <w:rPr>
          <w:rFonts w:ascii="Times New Roman" w:hAnsi="Times New Roman"/>
          <w:sz w:val="22"/>
        </w:rPr>
        <w:t>, the following results are obtained:</w:t>
      </w:r>
    </w:p>
    <w:p w14:paraId="46DBEFF6" w14:textId="77777777" w:rsidR="00E72B49" w:rsidRPr="00E11343" w:rsidRDefault="00E72B49" w:rsidP="00E72B49">
      <w:pPr>
        <w:spacing w:line="480" w:lineRule="auto"/>
        <w:rPr>
          <w:rFonts w:ascii="Cambria Math" w:hAnsi="Cambria Math"/>
          <w:i/>
          <w:iCs/>
          <w:sz w:val="24"/>
          <w:szCs w:val="28"/>
        </w:rPr>
      </w:pPr>
      <w:r w:rsidRPr="00E11343">
        <w:rPr>
          <w:rFonts w:ascii="Cambria Math" w:hAnsi="Cambria Math"/>
          <w:i/>
          <w:iCs/>
          <w:sz w:val="24"/>
          <w:szCs w:val="28"/>
        </w:rPr>
        <w:t>A = N*π*(</w:t>
      </w:r>
      <w:proofErr w:type="spellStart"/>
      <w:r w:rsidRPr="00E11343">
        <w:rPr>
          <w:rFonts w:ascii="Cambria Math" w:hAnsi="Cambria Math"/>
          <w:i/>
          <w:iCs/>
          <w:sz w:val="24"/>
          <w:szCs w:val="28"/>
        </w:rPr>
        <w:t>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pcr</w:t>
      </w:r>
      <w:proofErr w:type="spellEnd"/>
      <w:r w:rsidRPr="00E11343">
        <w:rPr>
          <w:rFonts w:ascii="Cambria Math" w:hAnsi="Cambria Math"/>
          <w:i/>
          <w:iCs/>
          <w:sz w:val="24"/>
          <w:szCs w:val="28"/>
        </w:rPr>
        <w:t>*</w:t>
      </w:r>
      <w:proofErr w:type="spellStart"/>
      <w:r w:rsidRPr="00E11343">
        <w:rPr>
          <w:rFonts w:ascii="Cambria Math" w:hAnsi="Cambria Math"/>
          <w:i/>
          <w:iCs/>
          <w:sz w:val="24"/>
          <w:szCs w:val="28"/>
        </w:rPr>
        <w:t>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proofErr w:type="spellEnd"/>
      <w:r w:rsidRPr="00E11343">
        <w:rPr>
          <w:rFonts w:ascii="Cambria Math" w:hAnsi="Cambria Math"/>
          <w:i/>
          <w:iCs/>
          <w:sz w:val="24"/>
          <w:szCs w:val="28"/>
        </w:rPr>
        <w:t>)</w:t>
      </w:r>
    </w:p>
    <w:p w14:paraId="7E9195AB" w14:textId="77777777" w:rsidR="00E72B49" w:rsidRPr="00E11343" w:rsidRDefault="00E72B49" w:rsidP="00E72B49">
      <w:pPr>
        <w:spacing w:line="480" w:lineRule="auto"/>
        <w:rPr>
          <w:rFonts w:ascii="Cambria Math" w:hAnsi="Cambria Math"/>
          <w:i/>
          <w:iCs/>
          <w:sz w:val="24"/>
          <w:szCs w:val="28"/>
        </w:rPr>
      </w:pPr>
      <w:r w:rsidRPr="00E11343">
        <w:rPr>
          <w:rFonts w:ascii="Cambria Math" w:hAnsi="Cambria Math"/>
          <w:i/>
          <w:iCs/>
          <w:sz w:val="24"/>
          <w:szCs w:val="28"/>
        </w:rPr>
        <w:t>B = N*π*(</w:t>
      </w:r>
      <w:proofErr w:type="spellStart"/>
      <w:r w:rsidRPr="00E11343">
        <w:rPr>
          <w:rFonts w:ascii="Cambria Math" w:hAnsi="Cambria Math"/>
          <w:i/>
          <w:iCs/>
          <w:sz w:val="24"/>
          <w:szCs w:val="28"/>
        </w:rPr>
        <w:t>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pcr</w:t>
      </w:r>
      <w:proofErr w:type="spellEnd"/>
      <w:r w:rsidRPr="00E11343">
        <w:rPr>
          <w:rFonts w:ascii="Cambria Math" w:hAnsi="Cambria Math"/>
          <w:i/>
          <w:iCs/>
          <w:sz w:val="24"/>
          <w:szCs w:val="28"/>
        </w:rPr>
        <w:t>*(1-Se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r w:rsidRPr="00E11343">
        <w:rPr>
          <w:rFonts w:ascii="Cambria Math" w:hAnsi="Cambria Math"/>
          <w:i/>
          <w:iCs/>
          <w:sz w:val="24"/>
          <w:szCs w:val="28"/>
        </w:rPr>
        <w:t>))</w:t>
      </w:r>
    </w:p>
    <w:p w14:paraId="3227B124" w14:textId="77777777" w:rsidR="00E72B49" w:rsidRPr="00E11343" w:rsidRDefault="00E72B49" w:rsidP="00E72B49">
      <w:pPr>
        <w:spacing w:line="480" w:lineRule="auto"/>
        <w:rPr>
          <w:rFonts w:ascii="Cambria Math" w:hAnsi="Cambria Math"/>
          <w:i/>
          <w:iCs/>
          <w:sz w:val="24"/>
          <w:szCs w:val="28"/>
        </w:rPr>
      </w:pPr>
      <w:r w:rsidRPr="00E11343">
        <w:rPr>
          <w:rFonts w:ascii="Cambria Math" w:hAnsi="Cambria Math"/>
          <w:i/>
          <w:iCs/>
          <w:sz w:val="24"/>
          <w:szCs w:val="28"/>
        </w:rPr>
        <w:t>C = N*π*((1-</w:t>
      </w:r>
      <w:proofErr w:type="gramStart"/>
      <w:r w:rsidRPr="00E11343">
        <w:rPr>
          <w:rFonts w:ascii="Cambria Math" w:hAnsi="Cambria Math"/>
          <w:i/>
          <w:iCs/>
          <w:sz w:val="24"/>
          <w:szCs w:val="28"/>
        </w:rPr>
        <w:t>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pcr</w:t>
      </w:r>
      <w:r w:rsidRPr="00E11343">
        <w:rPr>
          <w:rFonts w:ascii="Cambria Math" w:hAnsi="Cambria Math"/>
          <w:i/>
          <w:iCs/>
          <w:sz w:val="24"/>
          <w:szCs w:val="28"/>
        </w:rPr>
        <w:t>)*</w:t>
      </w:r>
      <w:proofErr w:type="spellStart"/>
      <w:proofErr w:type="gramEnd"/>
      <w:r w:rsidRPr="00E11343">
        <w:rPr>
          <w:rFonts w:ascii="Cambria Math" w:hAnsi="Cambria Math"/>
          <w:i/>
          <w:iCs/>
          <w:sz w:val="24"/>
          <w:szCs w:val="28"/>
        </w:rPr>
        <w:t>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proofErr w:type="spellEnd"/>
      <w:r w:rsidRPr="00E11343">
        <w:rPr>
          <w:rFonts w:ascii="Cambria Math" w:hAnsi="Cambria Math"/>
          <w:i/>
          <w:iCs/>
          <w:sz w:val="24"/>
          <w:szCs w:val="28"/>
        </w:rPr>
        <w:t>) + N*(1-π)*(1-Sp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r w:rsidRPr="00E11343">
        <w:rPr>
          <w:rFonts w:ascii="Cambria Math" w:hAnsi="Cambria Math"/>
          <w:i/>
          <w:iCs/>
          <w:sz w:val="24"/>
          <w:szCs w:val="28"/>
        </w:rPr>
        <w:t>)</w:t>
      </w:r>
    </w:p>
    <w:p w14:paraId="37C37AD6" w14:textId="77777777" w:rsidR="00E72B49" w:rsidRPr="00E11343" w:rsidRDefault="00E72B49" w:rsidP="00E72B49">
      <w:pPr>
        <w:spacing w:line="480" w:lineRule="auto"/>
        <w:rPr>
          <w:rFonts w:ascii="Cambria Math" w:hAnsi="Cambria Math"/>
          <w:i/>
          <w:iCs/>
          <w:sz w:val="24"/>
          <w:szCs w:val="28"/>
        </w:rPr>
      </w:pPr>
      <w:r w:rsidRPr="00E11343">
        <w:rPr>
          <w:rFonts w:ascii="Cambria Math" w:hAnsi="Cambria Math"/>
          <w:i/>
          <w:iCs/>
          <w:sz w:val="24"/>
          <w:szCs w:val="28"/>
        </w:rPr>
        <w:t>D = N*π*((1-</w:t>
      </w:r>
      <w:proofErr w:type="gramStart"/>
      <w:r w:rsidRPr="00E11343">
        <w:rPr>
          <w:rFonts w:ascii="Cambria Math" w:hAnsi="Cambria Math"/>
          <w:i/>
          <w:iCs/>
          <w:sz w:val="24"/>
          <w:szCs w:val="28"/>
        </w:rPr>
        <w:t>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pcr</w:t>
      </w:r>
      <w:r w:rsidRPr="00E11343">
        <w:rPr>
          <w:rFonts w:ascii="Cambria Math" w:hAnsi="Cambria Math"/>
          <w:i/>
          <w:iCs/>
          <w:sz w:val="24"/>
          <w:szCs w:val="28"/>
        </w:rPr>
        <w:t>)*</w:t>
      </w:r>
      <w:proofErr w:type="gramEnd"/>
      <w:r w:rsidRPr="00E11343">
        <w:rPr>
          <w:rFonts w:ascii="Cambria Math" w:hAnsi="Cambria Math"/>
          <w:i/>
          <w:iCs/>
          <w:sz w:val="24"/>
          <w:szCs w:val="28"/>
        </w:rPr>
        <w:t>(1-Se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r w:rsidRPr="00E11343">
        <w:rPr>
          <w:rFonts w:ascii="Cambria Math" w:hAnsi="Cambria Math"/>
          <w:i/>
          <w:iCs/>
          <w:sz w:val="24"/>
          <w:szCs w:val="28"/>
        </w:rPr>
        <w:t>)) + N*(1-π)*</w:t>
      </w:r>
      <w:proofErr w:type="spellStart"/>
      <w:r w:rsidRPr="00E11343">
        <w:rPr>
          <w:rFonts w:ascii="Cambria Math" w:hAnsi="Cambria Math"/>
          <w:i/>
          <w:iCs/>
          <w:sz w:val="24"/>
          <w:szCs w:val="28"/>
        </w:rPr>
        <w:t>Sp</w:t>
      </w:r>
      <w:r w:rsidRPr="00E11343">
        <w:rPr>
          <w:rFonts w:ascii="Cambria Math" w:hAnsi="Cambria Math"/>
          <w:i/>
          <w:iCs/>
          <w:sz w:val="24"/>
          <w:szCs w:val="28"/>
          <w:vertAlign w:val="subscript"/>
        </w:rPr>
        <w:t>CT</w:t>
      </w:r>
      <w:proofErr w:type="spellEnd"/>
    </w:p>
    <w:p w14:paraId="614C2587" w14:textId="77777777" w:rsidR="00E72B49" w:rsidRPr="00E11343" w:rsidRDefault="00E72B49" w:rsidP="00E72B49">
      <w:pPr>
        <w:spacing w:line="480" w:lineRule="auto"/>
        <w:rPr>
          <w:rFonts w:ascii="Symbol" w:hAnsi="Symbol" w:hint="eastAsia"/>
          <w:sz w:val="22"/>
        </w:rPr>
      </w:pPr>
    </w:p>
    <w:p w14:paraId="41489851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2"/>
        </w:rPr>
      </w:pPr>
      <w:r w:rsidRPr="00E11343">
        <w:rPr>
          <w:rFonts w:ascii="Times New Roman" w:hAnsi="Times New Roman"/>
          <w:sz w:val="22"/>
        </w:rPr>
        <w:t xml:space="preserve">Suppose </w:t>
      </w:r>
      <w:r w:rsidRPr="00E11343">
        <w:rPr>
          <w:rFonts w:ascii="Times New Roman" w:hAnsi="Times New Roman"/>
          <w:sz w:val="22"/>
        </w:rPr>
        <w:fldChar w:fldCharType="begin"/>
      </w:r>
      <w:r w:rsidRPr="00E11343">
        <w:rPr>
          <w:rFonts w:ascii="Times New Roman" w:hAnsi="Times New Roman"/>
          <w:sz w:val="22"/>
        </w:rPr>
        <w:instrText xml:space="preserve"> QUOTE </w:instrText>
      </w:r>
      <w:r w:rsidRPr="00E11343">
        <w:rPr>
          <w:noProof/>
          <w:position w:val="-6"/>
          <w:sz w:val="22"/>
          <w:lang w:eastAsia="en-GB"/>
        </w:rPr>
        <w:drawing>
          <wp:inline distT="0" distB="0" distL="0" distR="0" wp14:anchorId="0457BE37" wp14:editId="3528F85B">
            <wp:extent cx="457200" cy="1841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343">
        <w:rPr>
          <w:rFonts w:ascii="Times New Roman" w:hAnsi="Times New Roman"/>
          <w:sz w:val="22"/>
        </w:rPr>
        <w:instrText xml:space="preserve"> </w:instrText>
      </w:r>
      <w:r w:rsidRPr="00E11343">
        <w:rPr>
          <w:rFonts w:ascii="Times New Roman" w:hAnsi="Times New Roman"/>
          <w:sz w:val="22"/>
        </w:rPr>
        <w:fldChar w:fldCharType="separate"/>
      </w:r>
      <m:oMath>
        <m:r>
          <m:rPr>
            <m:nor/>
          </m:rPr>
          <w:rPr>
            <w:rFonts w:ascii="Times New Roman" w:hAnsi="Times New Roman" w:hint="eastAsia"/>
            <w:i/>
            <w:iCs/>
            <w:sz w:val="24"/>
            <w:szCs w:val="24"/>
          </w:rPr>
          <m:t xml:space="preserve"> </m:t>
        </m:r>
        <w:proofErr w:type="spellStart"/>
        <m:r>
          <m:rPr>
            <m:nor/>
          </m:rPr>
          <w:rPr>
            <w:rFonts w:ascii="Times New Roman" w:hAnsi="Times New Roman" w:hint="eastAsia"/>
            <w:i/>
            <w:iCs/>
            <w:sz w:val="24"/>
            <w:szCs w:val="24"/>
          </w:rPr>
          <m:t>Se</m:t>
        </m:r>
        <m:r>
          <m:rPr>
            <m:nor/>
          </m:rPr>
          <w:rPr>
            <w:rFonts w:ascii="Times New Roman" w:hAnsi="Times New Roman" w:hint="eastAsia"/>
            <w:i/>
            <w:iCs/>
            <w:sz w:val="24"/>
            <w:szCs w:val="24"/>
            <w:vertAlign w:val="subscript"/>
          </w:rPr>
          <m:t>pcr</m:t>
        </m:r>
        <w:proofErr w:type="spellEnd"/>
        <m:r>
          <m:rPr>
            <m:nor/>
          </m:rPr>
          <w:rPr>
            <w:rFonts w:ascii="Times New Roman" w:hAnsi="Times New Roman" w:hint="eastAsia"/>
            <w:i/>
            <w:iCs/>
            <w:sz w:val="24"/>
            <w:szCs w:val="24"/>
            <w:vertAlign w:val="subscript"/>
          </w:rPr>
          <m:t>-CT </m:t>
        </m:r>
      </m:oMath>
      <w:r w:rsidRPr="00E11343">
        <w:rPr>
          <w:noProof/>
          <w:position w:val="-6"/>
          <w:sz w:val="22"/>
          <w:lang w:eastAsia="en-US"/>
        </w:rPr>
        <w:t xml:space="preserve"> </w:t>
      </w:r>
      <w:r w:rsidRPr="00E11343">
        <w:rPr>
          <w:rFonts w:ascii="Times New Roman" w:hAnsi="Times New Roman"/>
          <w:sz w:val="22"/>
        </w:rPr>
        <w:fldChar w:fldCharType="end"/>
      </w:r>
      <w:r w:rsidRPr="00E11343">
        <w:rPr>
          <w:rFonts w:ascii="Times New Roman" w:hAnsi="Times New Roman"/>
          <w:sz w:val="22"/>
        </w:rPr>
        <w:t xml:space="preserve">is the sensitivity of CT-AI when RT-PCR is established as the reference, the following </w:t>
      </w:r>
      <w:r w:rsidRPr="00E11343">
        <w:rPr>
          <w:rFonts w:ascii="Times New Roman" w:hAnsi="Times New Roman"/>
          <w:sz w:val="22"/>
        </w:rPr>
        <w:lastRenderedPageBreak/>
        <w:t>results are obtained:</w:t>
      </w:r>
    </w:p>
    <w:p w14:paraId="190820F6" w14:textId="77777777" w:rsidR="00E72B49" w:rsidRPr="00E11343" w:rsidRDefault="00E72B49" w:rsidP="00E72B49">
      <w:pPr>
        <w:spacing w:line="480" w:lineRule="auto"/>
        <w:rPr>
          <w:rFonts w:ascii="Times New Roman" w:hAnsi="Times New Roman"/>
          <w:i/>
          <w:iCs/>
          <w:sz w:val="24"/>
          <w:szCs w:val="28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hint="eastAsia"/>
              <w:i/>
              <w:iCs/>
              <w:sz w:val="24"/>
              <w:szCs w:val="28"/>
            </w:rPr>
            <m:t>Se</m:t>
          </m:r>
          <m:r>
            <m:rPr>
              <m:nor/>
            </m:rPr>
            <w:rPr>
              <w:rFonts w:ascii="Times New Roman" w:hAnsi="Times New Roman" w:hint="eastAsia"/>
              <w:i/>
              <w:iCs/>
              <w:sz w:val="24"/>
              <w:szCs w:val="28"/>
              <w:vertAlign w:val="subscript"/>
            </w:rPr>
            <m:t>pcr</m:t>
          </m:r>
          <w:proofErr w:type="spellEnd"/>
          <m:r>
            <m:rPr>
              <m:nor/>
            </m:rPr>
            <w:rPr>
              <w:rFonts w:ascii="Times New Roman" w:hAnsi="Times New Roman" w:hint="eastAsia"/>
              <w:i/>
              <w:iCs/>
              <w:sz w:val="24"/>
              <w:szCs w:val="28"/>
              <w:vertAlign w:val="subscript"/>
            </w:rPr>
            <m:t>-CT </m:t>
          </m:r>
        </m:oMath>
      </m:oMathPara>
    </w:p>
    <w:p w14:paraId="67E5466C" w14:textId="77777777" w:rsidR="00E72B49" w:rsidRPr="00E11343" w:rsidRDefault="00E72B49" w:rsidP="00E72B49">
      <w:pPr>
        <w:spacing w:line="480" w:lineRule="auto"/>
        <w:rPr>
          <w:rFonts w:ascii="Times New Roman" w:hAnsi="Times New Roman"/>
          <w:i/>
          <w:iCs/>
          <w:sz w:val="24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hint="eastAsia"/>
              <w:i/>
              <w:iCs/>
              <w:sz w:val="24"/>
              <w:szCs w:val="28"/>
            </w:rPr>
            <m:t>= 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hint="eastAsia"/>
                  <w:i/>
                  <w:iCs/>
                  <w:sz w:val="24"/>
                  <w:szCs w:val="28"/>
                </w:rPr>
                <m:t>A</m:t>
              </m:r>
            </m:num>
            <m:den>
              <m:r>
                <m:rPr>
                  <m:nor/>
                </m:rPr>
                <w:rPr>
                  <w:rFonts w:ascii="Times New Roman" w:hAnsi="Times New Roman" w:hint="eastAsia"/>
                  <w:i/>
                  <w:iCs/>
                  <w:sz w:val="24"/>
                  <w:szCs w:val="28"/>
                </w:rPr>
                <m:t>A+B</m:t>
              </m:r>
            </m:den>
          </m:f>
          <m:r>
            <m:rPr>
              <m:nor/>
            </m:rPr>
            <w:rPr>
              <w:rFonts w:ascii="Times New Roman" w:hAnsi="Times New Roman" w:hint="eastAsia"/>
              <w:i/>
              <w:iCs/>
              <w:sz w:val="24"/>
              <w:szCs w:val="28"/>
            </w:rPr>
            <m:t>= 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</w:rPr>
                <m:t>N×π×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(Se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Se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CT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8"/>
                </w:rPr>
                <m:t>N×π×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(Se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Se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CT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</w:rPr>
                <m:t>)+N×π×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(Se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(1-Se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CT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</w:rPr>
                <m:t>))</m:t>
              </m:r>
            </m:den>
          </m:f>
        </m:oMath>
      </m:oMathPara>
    </w:p>
    <w:p w14:paraId="0BDB7E19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4"/>
          <w:szCs w:val="28"/>
        </w:rPr>
      </w:pPr>
      <w:r w:rsidRPr="00E11343">
        <w:rPr>
          <w:rFonts w:ascii="Times New Roman" w:hAnsi="Times New Roman" w:hint="eastAsia"/>
          <w:sz w:val="24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Se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pcr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Se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CT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Se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pcr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Se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CT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Se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pcr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pcr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8"/>
                  </w:rPr>
                  <m:t>×Se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CT</m:t>
                </m:r>
              </m:sub>
            </m:sSub>
          </m:den>
        </m:f>
        <m:r>
          <w:rPr>
            <w:rFonts w:ascii="Cambria Math" w:hAnsi="Cambria Math"/>
            <w:sz w:val="24"/>
            <w:szCs w:val="28"/>
          </w:rPr>
          <m:t>= 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Se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pcr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Se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CT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Se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pcr</m:t>
                </m:r>
              </m:sub>
            </m:sSub>
          </m:den>
        </m:f>
        <m:r>
          <w:rPr>
            <w:rFonts w:ascii="Cambria Math" w:hAnsi="Cambria Math"/>
            <w:sz w:val="24"/>
            <w:szCs w:val="28"/>
          </w:rPr>
          <m:t>= 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Se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CT</m:t>
            </m:r>
          </m:sub>
        </m:sSub>
      </m:oMath>
      <w:r w:rsidRPr="00E11343">
        <w:rPr>
          <w:rFonts w:ascii="Times New Roman" w:hAnsi="Times New Roman" w:hint="eastAsia"/>
          <w:sz w:val="24"/>
          <w:szCs w:val="28"/>
        </w:rPr>
        <w:t xml:space="preserve"> </w:t>
      </w:r>
    </w:p>
    <w:p w14:paraId="328CF08B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2"/>
        </w:rPr>
      </w:pPr>
      <w:r w:rsidRPr="00E11343">
        <w:rPr>
          <w:rFonts w:ascii="Times New Roman" w:hAnsi="Times New Roman"/>
          <w:sz w:val="22"/>
        </w:rPr>
        <w:t>Hence, the sensitivity of CT-AI when RT-PCR is established as the reference is the true sensitivity of CT-AI for COVID-19 even if the sensitivity of RT-PCR is variable.</w:t>
      </w:r>
    </w:p>
    <w:p w14:paraId="63F4D27F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2"/>
        </w:rPr>
      </w:pPr>
    </w:p>
    <w:p w14:paraId="423C2F59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2"/>
        </w:rPr>
      </w:pPr>
      <w:r w:rsidRPr="00E11343">
        <w:rPr>
          <w:rFonts w:ascii="Times New Roman" w:hAnsi="Times New Roman"/>
          <w:sz w:val="22"/>
        </w:rPr>
        <w:t>Supposed</w:t>
      </w:r>
      <w:r w:rsidRPr="00E11343">
        <w:rPr>
          <w:rFonts w:ascii="Times New Roman" w:hAnsi="Times New Roman"/>
          <w:sz w:val="22"/>
        </w:rPr>
        <w:fldChar w:fldCharType="begin"/>
      </w:r>
      <w:r w:rsidRPr="00E11343">
        <w:rPr>
          <w:rFonts w:ascii="Times New Roman" w:hAnsi="Times New Roman"/>
          <w:sz w:val="22"/>
        </w:rPr>
        <w:instrText xml:space="preserve"> QUOTE </w:instrText>
      </w:r>
      <w:r w:rsidRPr="00E11343">
        <w:rPr>
          <w:noProof/>
          <w:position w:val="-6"/>
          <w:sz w:val="22"/>
          <w:lang w:eastAsia="en-GB"/>
        </w:rPr>
        <w:drawing>
          <wp:inline distT="0" distB="0" distL="0" distR="0" wp14:anchorId="7FCC939F" wp14:editId="66482F6C">
            <wp:extent cx="476250" cy="1841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343">
        <w:rPr>
          <w:rFonts w:ascii="Times New Roman" w:hAnsi="Times New Roman"/>
          <w:sz w:val="22"/>
        </w:rPr>
        <w:instrText xml:space="preserve"> </w:instrText>
      </w:r>
      <w:r w:rsidRPr="00E11343">
        <w:rPr>
          <w:rFonts w:ascii="Times New Roman" w:hAnsi="Times New Roman"/>
          <w:sz w:val="22"/>
        </w:rPr>
        <w:fldChar w:fldCharType="separate"/>
      </w:r>
      <w:r w:rsidRPr="00E11343">
        <w:rPr>
          <w:rFonts w:ascii="Times New Roman" w:hAnsi="Times New Roman"/>
          <w:sz w:val="24"/>
          <w:szCs w:val="28"/>
        </w:rPr>
        <w:t xml:space="preserve"> </w:t>
      </w:r>
      <w:proofErr w:type="spellStart"/>
      <m:oMath>
        <m:r>
          <m:rPr>
            <m:nor/>
          </m:rPr>
          <w:rPr>
            <w:rFonts w:ascii="Times New Roman" w:hAnsi="Times New Roman" w:hint="eastAsia"/>
            <w:i/>
            <w:iCs/>
            <w:sz w:val="24"/>
            <w:szCs w:val="24"/>
          </w:rPr>
          <m:t>S</m:t>
        </m:r>
        <m:r>
          <m:rPr>
            <m:nor/>
          </m:rPr>
          <w:rPr>
            <w:rFonts w:ascii="Cambria Math" w:hAnsi="Times New Roman"/>
            <w:i/>
            <w:iCs/>
            <w:sz w:val="24"/>
            <w:szCs w:val="24"/>
          </w:rPr>
          <m:t>p</m:t>
        </m:r>
        <m:r>
          <m:rPr>
            <m:nor/>
          </m:rPr>
          <w:rPr>
            <w:rFonts w:ascii="Times New Roman" w:hAnsi="Times New Roman" w:hint="eastAsia"/>
            <w:i/>
            <w:iCs/>
            <w:sz w:val="24"/>
            <w:szCs w:val="24"/>
            <w:vertAlign w:val="subscript"/>
          </w:rPr>
          <m:t>pcr</m:t>
        </m:r>
        <w:proofErr w:type="spellEnd"/>
        <m:r>
          <m:rPr>
            <m:nor/>
          </m:rPr>
          <w:rPr>
            <w:rFonts w:ascii="Times New Roman" w:hAnsi="Times New Roman" w:hint="eastAsia"/>
            <w:i/>
            <w:iCs/>
            <w:sz w:val="24"/>
            <w:szCs w:val="24"/>
            <w:vertAlign w:val="subscript"/>
          </w:rPr>
          <m:t>-CT </m:t>
        </m:r>
      </m:oMath>
      <w:r w:rsidRPr="00E11343">
        <w:rPr>
          <w:noProof/>
          <w:position w:val="-6"/>
          <w:sz w:val="22"/>
          <w:lang w:eastAsia="en-US"/>
        </w:rPr>
        <w:t xml:space="preserve"> </w:t>
      </w:r>
      <w:r w:rsidRPr="00E11343">
        <w:rPr>
          <w:rFonts w:ascii="Times New Roman" w:hAnsi="Times New Roman"/>
          <w:sz w:val="22"/>
        </w:rPr>
        <w:fldChar w:fldCharType="end"/>
      </w:r>
      <w:r w:rsidRPr="00E11343">
        <w:rPr>
          <w:rFonts w:ascii="Times New Roman" w:hAnsi="Times New Roman"/>
          <w:sz w:val="22"/>
        </w:rPr>
        <w:t>as the specificity of CT-AI when RT-PCR is set as reference, the following results are obtained:</w:t>
      </w:r>
    </w:p>
    <w:p w14:paraId="19F141AD" w14:textId="77777777" w:rsidR="00E72B49" w:rsidRPr="00E11343" w:rsidRDefault="00287C85" w:rsidP="00E72B49">
      <w:pPr>
        <w:spacing w:line="480" w:lineRule="auto"/>
        <w:rPr>
          <w:rFonts w:ascii="Times New Roman" w:hAnsi="Times New Roman"/>
          <w:sz w:val="24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8"/>
                </w:rPr>
                <m:t>Sp</m:t>
              </m:r>
            </m:e>
            <m:sub>
              <m:r>
                <w:rPr>
                  <w:rFonts w:ascii="Cambria Math" w:hAnsi="Cambria Math"/>
                  <w:sz w:val="24"/>
                  <w:szCs w:val="28"/>
                </w:rPr>
                <m:t>pcr-CT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= 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8"/>
                </w:rPr>
                <m:t>C+D</m:t>
              </m:r>
            </m:den>
          </m:f>
        </m:oMath>
      </m:oMathPara>
    </w:p>
    <w:p w14:paraId="65736F39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0"/>
          <w:szCs w:val="2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6"/>
              <w:szCs w:val="18"/>
            </w:rPr>
            <m:t>= </m:t>
          </m:r>
          <m:f>
            <m:fPr>
              <m:ctrlPr>
                <w:rPr>
                  <w:rFonts w:ascii="Cambria Math" w:hAnsi="Cambria Math"/>
                  <w:i/>
                  <w:iCs/>
                  <w:sz w:val="16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8"/>
                </w:rPr>
                <m:t>N×π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Se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pcr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16"/>
                      <w:szCs w:val="18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Se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CT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/>
                  <w:sz w:val="16"/>
                  <w:szCs w:val="18"/>
                </w:rPr>
                <m:t>+N×(1-π)×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8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8"/>
                    </w:rPr>
                    <m:t>CT</m:t>
                  </m:r>
                </m:sub>
              </m:sSub>
            </m:num>
            <m:den>
              <m:r>
                <w:rPr>
                  <w:rFonts w:ascii="Cambria Math" w:hAnsi="Cambria Math"/>
                  <w:sz w:val="16"/>
                  <w:szCs w:val="18"/>
                </w:rPr>
                <m:t>N×π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Se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pcr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16"/>
                      <w:szCs w:val="1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CT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16"/>
                  <w:szCs w:val="18"/>
                </w:rPr>
                <m:t>+N×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8"/>
                    </w:rPr>
                    <m:t>1-π</m:t>
                  </m:r>
                </m:e>
              </m:d>
              <m:r>
                <w:rPr>
                  <w:rFonts w:ascii="Cambria Math" w:hAnsi="Cambria Math"/>
                  <w:sz w:val="16"/>
                  <w:szCs w:val="1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8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Sp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CT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16"/>
                  <w:szCs w:val="18"/>
                </w:rPr>
                <m:t>+N×π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Se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pcr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16"/>
                      <w:szCs w:val="18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Se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CT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/>
                  <w:sz w:val="16"/>
                  <w:szCs w:val="18"/>
                </w:rPr>
                <m:t>+N×(1-π)×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8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8"/>
                    </w:rPr>
                    <m:t>CT</m:t>
                  </m:r>
                </m:sub>
              </m:sSub>
            </m:den>
          </m:f>
        </m:oMath>
      </m:oMathPara>
    </w:p>
    <w:p w14:paraId="03847D19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</w:rPr>
                <m:t>π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Se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pcr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4"/>
                      <w:szCs w:val="28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Se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CT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8"/>
                </w:rPr>
                <m:t>+(1-π)×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CT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8"/>
                </w:rPr>
                <m:t>1-π×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Se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</m:t>
                  </m:r>
                </m:sub>
              </m:sSub>
            </m:den>
          </m:f>
        </m:oMath>
      </m:oMathPara>
    </w:p>
    <w:p w14:paraId="052E1EDE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8"/>
            </w:rPr>
            <m:t>∴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8"/>
                </w:rPr>
                <m:t>Sp</m:t>
              </m:r>
            </m:e>
            <m:sub>
              <m:r>
                <w:rPr>
                  <w:rFonts w:ascii="Cambria Math" w:hAnsi="Cambria Math"/>
                  <w:sz w:val="24"/>
                  <w:szCs w:val="28"/>
                </w:rPr>
                <m:t>CT</m:t>
              </m:r>
            </m:sub>
          </m:sSub>
          <m:r>
            <w:rPr>
              <w:rFonts w:ascii="Cambria Math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pcr-CT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1-π×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pcr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8"/>
                </w:rPr>
                <m:t>-π×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pcr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CT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4"/>
                  <w:szCs w:val="28"/>
                </w:rPr>
                <m:t>1-π</m:t>
              </m:r>
            </m:den>
          </m:f>
        </m:oMath>
      </m:oMathPara>
    </w:p>
    <w:p w14:paraId="7C028A97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2"/>
        </w:rPr>
      </w:pPr>
    </w:p>
    <w:p w14:paraId="088BB3DA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2"/>
        </w:rPr>
      </w:pPr>
      <w:r w:rsidRPr="00E11343">
        <w:rPr>
          <w:rFonts w:ascii="Times New Roman" w:hAnsi="Times New Roman"/>
          <w:sz w:val="22"/>
        </w:rPr>
        <w:t xml:space="preserve">Now, because the specificity of RT-PCR is </w:t>
      </w:r>
      <w:r w:rsidRPr="00E11343">
        <w:rPr>
          <w:rFonts w:ascii="Cambria Math" w:hAnsi="Cambria Math"/>
          <w:i/>
          <w:iCs/>
          <w:sz w:val="22"/>
        </w:rPr>
        <w:t>1,</w:t>
      </w:r>
      <w:r w:rsidRPr="00E11343">
        <w:rPr>
          <w:rFonts w:ascii="Times New Roman" w:hAnsi="Times New Roman"/>
          <w:sz w:val="22"/>
        </w:rPr>
        <w:t xml:space="preserve"> we can derive another 2*2 table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264"/>
        <w:gridCol w:w="1476"/>
        <w:gridCol w:w="1970"/>
        <w:gridCol w:w="1970"/>
      </w:tblGrid>
      <w:tr w:rsidR="00E72B49" w:rsidRPr="00E11343" w14:paraId="65C48EC7" w14:textId="77777777" w:rsidTr="00EE1FA7">
        <w:tc>
          <w:tcPr>
            <w:tcW w:w="2858" w:type="dxa"/>
            <w:gridSpan w:val="2"/>
            <w:vMerge w:val="restart"/>
            <w:shd w:val="clear" w:color="auto" w:fill="auto"/>
          </w:tcPr>
          <w:p w14:paraId="727F625F" w14:textId="77777777" w:rsidR="00E72B49" w:rsidRPr="00E11343" w:rsidRDefault="00E72B49" w:rsidP="00EE1FA7">
            <w:pPr>
              <w:spacing w:line="48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446" w:type="dxa"/>
            <w:gridSpan w:val="2"/>
            <w:shd w:val="clear" w:color="auto" w:fill="auto"/>
            <w:vAlign w:val="center"/>
          </w:tcPr>
          <w:p w14:paraId="1BEDCED9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True Disease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0D2529E3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72B49" w:rsidRPr="00E11343" w14:paraId="60F0D6CD" w14:textId="77777777" w:rsidTr="00EE1FA7">
        <w:tc>
          <w:tcPr>
            <w:tcW w:w="2858" w:type="dxa"/>
            <w:gridSpan w:val="2"/>
            <w:vMerge/>
            <w:shd w:val="clear" w:color="auto" w:fill="auto"/>
          </w:tcPr>
          <w:p w14:paraId="40A653AA" w14:textId="77777777" w:rsidR="00E72B49" w:rsidRPr="00E11343" w:rsidRDefault="00E72B49" w:rsidP="00EE1FA7">
            <w:pPr>
              <w:spacing w:line="48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7E485C3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COVID-19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4EC5DFC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Non-COVID-19</w:t>
            </w:r>
          </w:p>
        </w:tc>
        <w:tc>
          <w:tcPr>
            <w:tcW w:w="1970" w:type="dxa"/>
            <w:vMerge/>
            <w:shd w:val="clear" w:color="auto" w:fill="auto"/>
          </w:tcPr>
          <w:p w14:paraId="1ADE65B7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72B49" w:rsidRPr="00E11343" w14:paraId="18BA0C39" w14:textId="77777777" w:rsidTr="00EE1FA7">
        <w:tc>
          <w:tcPr>
            <w:tcW w:w="1594" w:type="dxa"/>
            <w:vMerge w:val="restart"/>
            <w:shd w:val="clear" w:color="auto" w:fill="auto"/>
            <w:vAlign w:val="center"/>
          </w:tcPr>
          <w:p w14:paraId="126D4E97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RT-PCR test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66CC1B6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Positive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5502834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F231880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970" w:type="dxa"/>
            <w:shd w:val="clear" w:color="auto" w:fill="auto"/>
          </w:tcPr>
          <w:p w14:paraId="406FB686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 xml:space="preserve">X = </w:t>
            </w:r>
            <w:proofErr w:type="gramStart"/>
            <w:r w:rsidRPr="00E11343">
              <w:rPr>
                <w:rFonts w:ascii="Times New Roman" w:hAnsi="Times New Roman"/>
                <w:sz w:val="22"/>
              </w:rPr>
              <w:t>N</w:t>
            </w:r>
            <w:r w:rsidRPr="00E11343">
              <w:rPr>
                <w:rFonts w:ascii="Times New Roman" w:hAnsi="Times New Roman"/>
                <w:sz w:val="22"/>
                <w:vertAlign w:val="subscript"/>
              </w:rPr>
              <w:t>PCR(</w:t>
            </w:r>
            <w:proofErr w:type="gramEnd"/>
            <w:r w:rsidRPr="00E11343">
              <w:rPr>
                <w:rFonts w:ascii="Times New Roman" w:hAnsi="Times New Roman"/>
                <w:sz w:val="22"/>
                <w:vertAlign w:val="subscript"/>
              </w:rPr>
              <w:t>+)</w:t>
            </w:r>
          </w:p>
        </w:tc>
      </w:tr>
      <w:tr w:rsidR="00E72B49" w:rsidRPr="00E11343" w14:paraId="50F0509E" w14:textId="77777777" w:rsidTr="00EE1FA7">
        <w:tc>
          <w:tcPr>
            <w:tcW w:w="1594" w:type="dxa"/>
            <w:vMerge/>
            <w:shd w:val="clear" w:color="auto" w:fill="auto"/>
          </w:tcPr>
          <w:p w14:paraId="34739C82" w14:textId="77777777" w:rsidR="00E72B49" w:rsidRPr="00E11343" w:rsidRDefault="00E72B49" w:rsidP="00EE1FA7">
            <w:pPr>
              <w:spacing w:line="48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247EABC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Negative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C052163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Y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BDEACCD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Z</w:t>
            </w:r>
          </w:p>
        </w:tc>
        <w:tc>
          <w:tcPr>
            <w:tcW w:w="1970" w:type="dxa"/>
            <w:shd w:val="clear" w:color="auto" w:fill="auto"/>
          </w:tcPr>
          <w:p w14:paraId="08982C83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 xml:space="preserve">Y+Z = </w:t>
            </w:r>
            <w:proofErr w:type="gramStart"/>
            <w:r w:rsidRPr="00E11343">
              <w:rPr>
                <w:rFonts w:ascii="Times New Roman" w:hAnsi="Times New Roman"/>
                <w:sz w:val="22"/>
              </w:rPr>
              <w:t>N</w:t>
            </w:r>
            <w:r w:rsidRPr="00E11343">
              <w:rPr>
                <w:rFonts w:ascii="Times New Roman" w:hAnsi="Times New Roman"/>
                <w:sz w:val="22"/>
                <w:vertAlign w:val="subscript"/>
              </w:rPr>
              <w:t>PCR(</w:t>
            </w:r>
            <w:proofErr w:type="gramEnd"/>
            <w:r w:rsidRPr="00E11343">
              <w:rPr>
                <w:rFonts w:ascii="Times New Roman" w:hAnsi="Times New Roman"/>
                <w:sz w:val="22"/>
                <w:vertAlign w:val="subscript"/>
              </w:rPr>
              <w:t>-)</w:t>
            </w:r>
          </w:p>
        </w:tc>
      </w:tr>
      <w:tr w:rsidR="00E72B49" w:rsidRPr="00E11343" w14:paraId="7F87EC4D" w14:textId="77777777" w:rsidTr="00EE1FA7">
        <w:tc>
          <w:tcPr>
            <w:tcW w:w="2858" w:type="dxa"/>
            <w:gridSpan w:val="2"/>
            <w:shd w:val="clear" w:color="auto" w:fill="auto"/>
          </w:tcPr>
          <w:p w14:paraId="2E518BA0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96644E2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X+Y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36D37B7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Z</w:t>
            </w:r>
          </w:p>
        </w:tc>
        <w:tc>
          <w:tcPr>
            <w:tcW w:w="1970" w:type="dxa"/>
            <w:shd w:val="clear" w:color="auto" w:fill="auto"/>
          </w:tcPr>
          <w:p w14:paraId="7FFF485C" w14:textId="77777777" w:rsidR="00E72B49" w:rsidRPr="00E11343" w:rsidRDefault="00E72B49" w:rsidP="00EE1FA7">
            <w:pPr>
              <w:spacing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X+Y+Z = N</w:t>
            </w:r>
          </w:p>
        </w:tc>
      </w:tr>
    </w:tbl>
    <w:p w14:paraId="1C8141FB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2"/>
        </w:rPr>
      </w:pPr>
    </w:p>
    <w:p w14:paraId="25CD0557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2"/>
        </w:rPr>
      </w:pPr>
      <w:r w:rsidRPr="00E11343">
        <w:rPr>
          <w:rFonts w:ascii="Times New Roman" w:hAnsi="Times New Roman"/>
          <w:sz w:val="22"/>
        </w:rPr>
        <w:lastRenderedPageBreak/>
        <w:t xml:space="preserve">Supposed </w:t>
      </w:r>
      <w:proofErr w:type="spellStart"/>
      <m:oMath>
        <m:r>
          <m:rPr>
            <m:nor/>
          </m:rPr>
          <w:rPr>
            <w:rFonts w:ascii="Times New Roman" w:hAnsi="Times New Roman" w:hint="eastAsia"/>
            <w:i/>
            <w:iCs/>
            <w:sz w:val="24"/>
            <w:szCs w:val="24"/>
          </w:rPr>
          <m:t>Se</m:t>
        </m:r>
        <m:r>
          <m:rPr>
            <m:nor/>
          </m:rPr>
          <w:rPr>
            <w:rFonts w:ascii="Times New Roman" w:hAnsi="Times New Roman" w:hint="eastAsia"/>
            <w:i/>
            <w:iCs/>
            <w:sz w:val="24"/>
            <w:szCs w:val="24"/>
            <w:vertAlign w:val="subscript"/>
          </w:rPr>
          <m:t>pcr</m:t>
        </m:r>
      </m:oMath>
      <w:proofErr w:type="spellEnd"/>
      <w:r w:rsidRPr="00E11343">
        <w:rPr>
          <w:rFonts w:ascii="Times New Roman" w:hAnsi="Times New Roman"/>
          <w:sz w:val="24"/>
          <w:szCs w:val="28"/>
        </w:rPr>
        <w:t xml:space="preserve"> </w:t>
      </w:r>
      <w:r w:rsidRPr="00E11343">
        <w:rPr>
          <w:rFonts w:ascii="Times New Roman" w:hAnsi="Times New Roman"/>
          <w:sz w:val="22"/>
        </w:rPr>
        <w:fldChar w:fldCharType="begin"/>
      </w:r>
      <w:r w:rsidRPr="00E11343">
        <w:rPr>
          <w:rFonts w:ascii="Times New Roman" w:hAnsi="Times New Roman"/>
          <w:sz w:val="22"/>
        </w:rPr>
        <w:instrText xml:space="preserve"> QUOTE </w:instrText>
      </w:r>
      <w:r w:rsidRPr="00E11343">
        <w:rPr>
          <w:noProof/>
          <w:position w:val="-6"/>
          <w:sz w:val="22"/>
          <w:lang w:eastAsia="en-GB"/>
        </w:rPr>
        <w:drawing>
          <wp:inline distT="0" distB="0" distL="0" distR="0" wp14:anchorId="7A503B64" wp14:editId="73036083">
            <wp:extent cx="279400" cy="184150"/>
            <wp:effectExtent l="0" t="0" r="635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343">
        <w:rPr>
          <w:rFonts w:ascii="Times New Roman" w:hAnsi="Times New Roman"/>
          <w:sz w:val="22"/>
        </w:rPr>
        <w:instrText xml:space="preserve"> </w:instrText>
      </w:r>
      <w:r w:rsidRPr="00E11343">
        <w:rPr>
          <w:rFonts w:ascii="Times New Roman" w:hAnsi="Times New Roman"/>
          <w:sz w:val="22"/>
        </w:rPr>
        <w:fldChar w:fldCharType="end"/>
      </w:r>
      <w:r w:rsidRPr="00E11343">
        <w:rPr>
          <w:rFonts w:ascii="Times New Roman" w:hAnsi="Times New Roman"/>
          <w:sz w:val="22"/>
        </w:rPr>
        <w:t>as the sensitivity of CT-AI when RT-PCR is set as reference, we derive the following:</w:t>
      </w:r>
    </w:p>
    <w:p w14:paraId="45529533" w14:textId="77777777" w:rsidR="00E72B49" w:rsidRPr="00E11343" w:rsidRDefault="00287C85" w:rsidP="00E72B49">
      <w:pPr>
        <w:spacing w:line="480" w:lineRule="auto"/>
        <w:rPr>
          <w:rFonts w:ascii="Times New Roman" w:hAnsi="Times New Roman"/>
          <w:sz w:val="24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8"/>
                </w:rPr>
                <m:t>Se</m:t>
              </m:r>
            </m:e>
            <m:sub>
              <m:r>
                <w:rPr>
                  <w:rFonts w:ascii="Cambria Math" w:hAnsi="Cambria Math"/>
                  <w:sz w:val="24"/>
                  <w:szCs w:val="28"/>
                </w:rPr>
                <m:t>PCR</m:t>
              </m:r>
            </m:sub>
          </m:sSub>
          <m:r>
            <w:rPr>
              <w:rFonts w:ascii="Cambria Math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8"/>
                </w:rPr>
                <m:t>X+Y</m:t>
              </m:r>
            </m:den>
          </m:f>
        </m:oMath>
      </m:oMathPara>
    </w:p>
    <w:p w14:paraId="23675A2A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8"/>
            </w:rPr>
            <m:t>X+Y=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PCR(+)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Se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</m:t>
                  </m:r>
                </m:sub>
              </m:sSub>
            </m:den>
          </m:f>
        </m:oMath>
      </m:oMathPara>
    </w:p>
    <w:p w14:paraId="2B204382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8"/>
            </w:rPr>
            <m:t>π=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</w:rPr>
                <m:t>X+Y</m:t>
              </m:r>
            </m:num>
            <m:den>
              <m:r>
                <w:rPr>
                  <w:rFonts w:ascii="Cambria Math" w:hAnsi="Cambria Math"/>
                  <w:sz w:val="24"/>
                  <w:szCs w:val="28"/>
                </w:rPr>
                <m:t>X+Y+Z</m:t>
              </m:r>
            </m:den>
          </m:f>
          <m:r>
            <w:rPr>
              <w:rFonts w:ascii="Cambria Math" w:hAnsi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iCs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PCR(+)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Se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8"/>
            </w:rPr>
            <m:t>×</m:t>
          </m:r>
          <m:f>
            <m:fPr>
              <m:ctrlPr>
                <w:rPr>
                  <w:rFonts w:ascii="Cambria Math" w:hAnsi="Times New Roman"/>
                  <w:i/>
                  <w:iCs/>
                  <w:sz w:val="24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8"/>
                </w:rPr>
                <m:t>1</m:t>
              </m:r>
            </m:num>
            <m:den>
              <m:r>
                <w:rPr>
                  <w:rFonts w:ascii="Cambria Math" w:hAnsi="Times New Roman"/>
                  <w:sz w:val="24"/>
                  <w:szCs w:val="28"/>
                </w:rPr>
                <m:t>N</m:t>
              </m:r>
            </m:den>
          </m:f>
        </m:oMath>
      </m:oMathPara>
    </w:p>
    <w:p w14:paraId="2FED6333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4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∴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8"/>
                </w:rPr>
                <m:t>Sp</m:t>
              </m:r>
            </m:e>
            <m:sub>
              <m:r>
                <w:rPr>
                  <w:rFonts w:ascii="Cambria Math" w:hAnsi="Cambria Math"/>
                  <w:sz w:val="24"/>
                  <w:szCs w:val="28"/>
                </w:rPr>
                <m:t>CT</m:t>
              </m:r>
            </m:sub>
          </m:sSub>
          <m:r>
            <w:rPr>
              <w:rFonts w:ascii="Cambria Math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pcr-CT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1-π×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pcr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8"/>
                </w:rPr>
                <m:t>-π×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pcr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CT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4"/>
                  <w:szCs w:val="28"/>
                </w:rPr>
                <m:t>1-π</m:t>
              </m:r>
            </m:den>
          </m:f>
        </m:oMath>
      </m:oMathPara>
    </w:p>
    <w:p w14:paraId="21815118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PCR(-)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pcr-CT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PCR(+)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pcr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pcr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pcr-CT</m:t>
                      </m:r>
                    </m:sub>
                  </m:sSub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</w:rPr>
                    <m:t>N×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pcr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PCR(+)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</w:rPr>
                    <m:t>N×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pcr</m:t>
                      </m:r>
                    </m:sub>
                  </m:sSub>
                </m:den>
              </m:f>
            </m:den>
          </m:f>
        </m:oMath>
      </m:oMathPara>
    </w:p>
    <w:p w14:paraId="0342DCFD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PCR(-)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pcr-CT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Se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PCR(+)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pcr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pcr-CT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4"/>
                  <w:szCs w:val="28"/>
                </w:rPr>
                <m:t>N×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Se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PCR(+)</m:t>
                  </m:r>
                </m:sub>
              </m:sSub>
            </m:den>
          </m:f>
        </m:oMath>
      </m:oMathPara>
    </w:p>
    <w:p w14:paraId="6ECC1B05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2"/>
        </w:rPr>
      </w:pPr>
    </w:p>
    <w:p w14:paraId="27357ADD" w14:textId="77777777" w:rsidR="00E72B49" w:rsidRPr="00E11343" w:rsidRDefault="00E72B49" w:rsidP="00E72B49">
      <w:pPr>
        <w:spacing w:line="480" w:lineRule="auto"/>
        <w:rPr>
          <w:rFonts w:ascii="Times New Roman" w:hAnsi="Times New Roman"/>
          <w:sz w:val="22"/>
        </w:rPr>
      </w:pPr>
      <w:r w:rsidRPr="00E11343">
        <w:rPr>
          <w:rFonts w:ascii="Times New Roman" w:hAnsi="Times New Roman"/>
          <w:sz w:val="22"/>
        </w:rPr>
        <w:t xml:space="preserve">We simulated the ROC curve of CT-AI using this information and R. The maximum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Se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pcr</m:t>
            </m:r>
          </m:sub>
        </m:sSub>
      </m:oMath>
      <w:r w:rsidRPr="00E11343">
        <w:rPr>
          <w:rFonts w:ascii="Times New Roman" w:hAnsi="Times New Roman"/>
          <w:iCs/>
          <w:sz w:val="22"/>
        </w:rPr>
        <w:t xml:space="preserve"> is 1. We want to know the minimum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Se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pcr</m:t>
            </m:r>
          </m:sub>
        </m:sSub>
      </m:oMath>
      <w:r w:rsidRPr="00E11343">
        <w:rPr>
          <w:rFonts w:ascii="Times New Roman" w:hAnsi="Times New Roman"/>
          <w:iCs/>
          <w:sz w:val="22"/>
        </w:rPr>
        <w:t xml:space="preserve">. The lower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Se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pcr</m:t>
            </m:r>
          </m:sub>
        </m:sSub>
      </m:oMath>
      <w:r w:rsidRPr="00E11343">
        <w:rPr>
          <w:rFonts w:ascii="Times New Roman" w:hAnsi="Times New Roman"/>
          <w:iCs/>
          <w:sz w:val="22"/>
        </w:rPr>
        <w:t>, the higher the highest true specificity of CT-AI. However, the highest true specificity of CT-AI must be under 1. We used this informa</w:t>
      </w:r>
      <w:proofErr w:type="spellStart"/>
      <w:r w:rsidRPr="00E11343">
        <w:rPr>
          <w:rFonts w:ascii="Times New Roman" w:hAnsi="Times New Roman"/>
          <w:iCs/>
          <w:sz w:val="22"/>
        </w:rPr>
        <w:t>tion</w:t>
      </w:r>
      <w:proofErr w:type="spellEnd"/>
      <w:r w:rsidRPr="00E11343">
        <w:rPr>
          <w:rFonts w:ascii="Times New Roman" w:hAnsi="Times New Roman"/>
          <w:iCs/>
          <w:sz w:val="22"/>
        </w:rPr>
        <w:t xml:space="preserve"> for R code. The R code is given below.</w:t>
      </w:r>
    </w:p>
    <w:p w14:paraId="664B9BE0" w14:textId="77777777" w:rsidR="00E72B49" w:rsidRPr="00E11343" w:rsidRDefault="00E72B49" w:rsidP="00E72B49">
      <w:pPr>
        <w:rPr>
          <w:rFonts w:ascii="Courier Prime" w:hAnsi="Courier Prime"/>
          <w:sz w:val="18"/>
          <w:szCs w:val="18"/>
        </w:rPr>
      </w:pPr>
    </w:p>
    <w:p w14:paraId="7DA7D94E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ROC0 &lt;- </w:t>
      </w:r>
      <w:proofErr w:type="gramStart"/>
      <w:r w:rsidRPr="00E11343">
        <w:rPr>
          <w:rFonts w:ascii="Courier Prime" w:hAnsi="Courier Prime"/>
          <w:sz w:val="18"/>
          <w:szCs w:val="18"/>
        </w:rPr>
        <w:t xml:space="preserve">function(  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  disease, </w:t>
      </w:r>
    </w:p>
    <w:p w14:paraId="2B488BFC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        normal, </w:t>
      </w:r>
    </w:p>
    <w:p w14:paraId="192F05C3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        lowest=NULL, </w:t>
      </w:r>
    </w:p>
    <w:p w14:paraId="3BFCBAB2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        width=NULL)  </w:t>
      </w:r>
    </w:p>
    <w:p w14:paraId="6993029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{</w:t>
      </w:r>
    </w:p>
    <w:p w14:paraId="47D8844C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my.hist</w:t>
      </w:r>
      <w:proofErr w:type="spellEnd"/>
      <w:proofErr w:type="gramEnd"/>
      <w:r w:rsidRPr="00E11343">
        <w:rPr>
          <w:rFonts w:ascii="Courier Prime" w:hAnsi="Courier Prime"/>
          <w:sz w:val="18"/>
          <w:szCs w:val="18"/>
        </w:rPr>
        <w:t xml:space="preserve"> &lt;- function(x, </w:t>
      </w:r>
      <w:proofErr w:type="spellStart"/>
      <w:r w:rsidRPr="00E11343">
        <w:rPr>
          <w:rFonts w:ascii="Courier Prime" w:hAnsi="Courier Prime"/>
          <w:sz w:val="18"/>
          <w:szCs w:val="18"/>
        </w:rPr>
        <w:t>brks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)                         </w:t>
      </w:r>
    </w:p>
    <w:p w14:paraId="58583F16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{</w:t>
      </w:r>
    </w:p>
    <w:p w14:paraId="4C7902E9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k &lt;- length(</w:t>
      </w:r>
      <w:proofErr w:type="spellStart"/>
      <w:r w:rsidRPr="00E11343">
        <w:rPr>
          <w:rFonts w:ascii="Courier Prime" w:hAnsi="Courier Prime"/>
          <w:sz w:val="18"/>
          <w:szCs w:val="18"/>
        </w:rPr>
        <w:t>brks</w:t>
      </w:r>
      <w:proofErr w:type="spellEnd"/>
      <w:r w:rsidRPr="00E11343">
        <w:rPr>
          <w:rFonts w:ascii="Courier Prime" w:hAnsi="Courier Prime"/>
          <w:sz w:val="18"/>
          <w:szCs w:val="18"/>
        </w:rPr>
        <w:t>)</w:t>
      </w:r>
    </w:p>
    <w:p w14:paraId="59718F44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</w:t>
      </w:r>
      <w:proofErr w:type="spellStart"/>
      <w:r w:rsidRPr="00E11343">
        <w:rPr>
          <w:rFonts w:ascii="Courier Prime" w:hAnsi="Courier Prime"/>
          <w:sz w:val="18"/>
          <w:szCs w:val="18"/>
        </w:rPr>
        <w:t>freq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numeric(k)</w:t>
      </w:r>
    </w:p>
    <w:p w14:paraId="74920FB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for (</w:t>
      </w:r>
      <w:proofErr w:type="spellStart"/>
      <w:r w:rsidRPr="00E11343">
        <w:rPr>
          <w:rFonts w:ascii="Courier Prime" w:hAnsi="Courier Prime"/>
          <w:sz w:val="18"/>
          <w:szCs w:val="18"/>
        </w:rPr>
        <w:t>i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in 1:(k-1)) {</w:t>
      </w:r>
    </w:p>
    <w:p w14:paraId="22730FBE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        </w:t>
      </w:r>
      <w:proofErr w:type="spellStart"/>
      <w:r w:rsidRPr="00E11343">
        <w:rPr>
          <w:rFonts w:ascii="Courier Prime" w:hAnsi="Courier Prime"/>
          <w:sz w:val="18"/>
          <w:szCs w:val="18"/>
        </w:rPr>
        <w:t>freq</w:t>
      </w:r>
      <w:proofErr w:type="spellEnd"/>
      <w:r w:rsidRPr="00E11343">
        <w:rPr>
          <w:rFonts w:ascii="Courier Prime" w:hAnsi="Courier Prime"/>
          <w:sz w:val="18"/>
          <w:szCs w:val="18"/>
        </w:rPr>
        <w:t>[</w:t>
      </w:r>
      <w:proofErr w:type="spellStart"/>
      <w:r w:rsidRPr="00E11343">
        <w:rPr>
          <w:rFonts w:ascii="Courier Prime" w:hAnsi="Courier Prime"/>
          <w:sz w:val="18"/>
          <w:szCs w:val="18"/>
        </w:rPr>
        <w:t>i</w:t>
      </w:r>
      <w:proofErr w:type="spellEnd"/>
      <w:r w:rsidRPr="00E11343">
        <w:rPr>
          <w:rFonts w:ascii="Courier Prime" w:hAnsi="Courier Prime"/>
          <w:sz w:val="18"/>
          <w:szCs w:val="18"/>
        </w:rPr>
        <w:t>] &lt;- sum(</w:t>
      </w:r>
      <w:proofErr w:type="spellStart"/>
      <w:r w:rsidRPr="00E11343">
        <w:rPr>
          <w:rFonts w:ascii="Courier Prime" w:hAnsi="Courier Prime"/>
          <w:sz w:val="18"/>
          <w:szCs w:val="18"/>
        </w:rPr>
        <w:t>brks</w:t>
      </w:r>
      <w:proofErr w:type="spellEnd"/>
      <w:r w:rsidRPr="00E11343">
        <w:rPr>
          <w:rFonts w:ascii="Courier Prime" w:hAnsi="Courier Prime"/>
          <w:sz w:val="18"/>
          <w:szCs w:val="18"/>
        </w:rPr>
        <w:t>[</w:t>
      </w:r>
      <w:proofErr w:type="spellStart"/>
      <w:r w:rsidRPr="00E11343">
        <w:rPr>
          <w:rFonts w:ascii="Courier Prime" w:hAnsi="Courier Prime"/>
          <w:sz w:val="18"/>
          <w:szCs w:val="18"/>
        </w:rPr>
        <w:t>i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] &lt;= x &amp; x &lt; </w:t>
      </w:r>
      <w:proofErr w:type="spellStart"/>
      <w:r w:rsidRPr="00E11343">
        <w:rPr>
          <w:rFonts w:ascii="Courier Prime" w:hAnsi="Courier Prime"/>
          <w:sz w:val="18"/>
          <w:szCs w:val="18"/>
        </w:rPr>
        <w:t>brks</w:t>
      </w:r>
      <w:proofErr w:type="spellEnd"/>
      <w:r w:rsidRPr="00E11343">
        <w:rPr>
          <w:rFonts w:ascii="Courier Prime" w:hAnsi="Courier Prime"/>
          <w:sz w:val="18"/>
          <w:szCs w:val="18"/>
        </w:rPr>
        <w:t>[i+1])</w:t>
      </w:r>
    </w:p>
    <w:p w14:paraId="332FC185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}</w:t>
      </w:r>
    </w:p>
    <w:p w14:paraId="4A1FC875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</w:t>
      </w:r>
      <w:proofErr w:type="spellStart"/>
      <w:r w:rsidRPr="00E11343">
        <w:rPr>
          <w:rFonts w:ascii="Courier Prime" w:hAnsi="Courier Prime"/>
          <w:sz w:val="18"/>
          <w:szCs w:val="18"/>
        </w:rPr>
        <w:t>freq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[k] &lt;- </w:t>
      </w:r>
      <w:proofErr w:type="gramStart"/>
      <w:r w:rsidRPr="00E11343">
        <w:rPr>
          <w:rFonts w:ascii="Courier Prime" w:hAnsi="Courier Prime"/>
          <w:sz w:val="18"/>
          <w:szCs w:val="18"/>
        </w:rPr>
        <w:t>sum(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x &gt;= </w:t>
      </w:r>
      <w:proofErr w:type="spellStart"/>
      <w:r w:rsidRPr="00E11343">
        <w:rPr>
          <w:rFonts w:ascii="Courier Prime" w:hAnsi="Courier Prime"/>
          <w:sz w:val="18"/>
          <w:szCs w:val="18"/>
        </w:rPr>
        <w:t>brks</w:t>
      </w:r>
      <w:proofErr w:type="spellEnd"/>
      <w:r w:rsidRPr="00E11343">
        <w:rPr>
          <w:rFonts w:ascii="Courier Prime" w:hAnsi="Courier Prime"/>
          <w:sz w:val="18"/>
          <w:szCs w:val="18"/>
        </w:rPr>
        <w:t>[k])</w:t>
      </w:r>
    </w:p>
    <w:p w14:paraId="405A12BC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</w:t>
      </w:r>
      <w:proofErr w:type="spellStart"/>
      <w:r w:rsidRPr="00E11343">
        <w:rPr>
          <w:rFonts w:ascii="Courier Prime" w:hAnsi="Courier Prime"/>
          <w:sz w:val="18"/>
          <w:szCs w:val="18"/>
        </w:rPr>
        <w:t>freq</w:t>
      </w:r>
      <w:proofErr w:type="spellEnd"/>
    </w:p>
    <w:p w14:paraId="5A8D9528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}</w:t>
      </w:r>
    </w:p>
    <w:p w14:paraId="049FF7BA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lastRenderedPageBreak/>
        <w:t xml:space="preserve">        x &lt;- </w:t>
      </w:r>
      <w:proofErr w:type="gramStart"/>
      <w:r w:rsidRPr="00E11343">
        <w:rPr>
          <w:rFonts w:ascii="Courier Prime" w:hAnsi="Courier Prime"/>
          <w:sz w:val="18"/>
          <w:szCs w:val="18"/>
        </w:rPr>
        <w:t>c(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disease, normal)                                      </w:t>
      </w:r>
    </w:p>
    <w:p w14:paraId="07EF4608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min.x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min(x)                                              </w:t>
      </w:r>
    </w:p>
    <w:p w14:paraId="015E61E0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max.x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max(x)                                              </w:t>
      </w:r>
    </w:p>
    <w:p w14:paraId="1CDD6DF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if (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is.null</w:t>
      </w:r>
      <w:proofErr w:type="spellEnd"/>
      <w:proofErr w:type="gramEnd"/>
      <w:r w:rsidRPr="00E11343">
        <w:rPr>
          <w:rFonts w:ascii="Courier Prime" w:hAnsi="Courier Prime"/>
          <w:sz w:val="18"/>
          <w:szCs w:val="18"/>
        </w:rPr>
        <w:t xml:space="preserve">(lowest) || </w:t>
      </w:r>
      <w:proofErr w:type="spellStart"/>
      <w:r w:rsidRPr="00E11343">
        <w:rPr>
          <w:rFonts w:ascii="Courier Prime" w:hAnsi="Courier Prime"/>
          <w:sz w:val="18"/>
          <w:szCs w:val="18"/>
        </w:rPr>
        <w:t>is.null</w:t>
      </w:r>
      <w:proofErr w:type="spellEnd"/>
      <w:r w:rsidRPr="00E11343">
        <w:rPr>
          <w:rFonts w:ascii="Courier Prime" w:hAnsi="Courier Prime"/>
          <w:sz w:val="18"/>
          <w:szCs w:val="18"/>
        </w:rPr>
        <w:t>(width)) {</w:t>
      </w:r>
    </w:p>
    <w:p w14:paraId="75D19C23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temp&lt;- </w:t>
      </w:r>
      <w:proofErr w:type="gramStart"/>
      <w:r w:rsidRPr="00E11343">
        <w:rPr>
          <w:rFonts w:ascii="Courier Prime" w:hAnsi="Courier Prime"/>
          <w:sz w:val="18"/>
          <w:szCs w:val="18"/>
        </w:rPr>
        <w:t>pretty(</w:t>
      </w:r>
      <w:proofErr w:type="gramEnd"/>
      <w:r w:rsidRPr="00E11343">
        <w:rPr>
          <w:rFonts w:ascii="Courier Prime" w:hAnsi="Courier Prime"/>
          <w:sz w:val="18"/>
          <w:szCs w:val="18"/>
        </w:rPr>
        <w:t>c(disease, normal), n=min(length(disease)+length(normal), 50))</w:t>
      </w:r>
    </w:p>
    <w:p w14:paraId="055FE184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lowest &lt;- </w:t>
      </w:r>
      <w:proofErr w:type="gramStart"/>
      <w:r w:rsidRPr="00E11343">
        <w:rPr>
          <w:rFonts w:ascii="Courier Prime" w:hAnsi="Courier Prime"/>
          <w:sz w:val="18"/>
          <w:szCs w:val="18"/>
        </w:rPr>
        <w:t>temp[</w:t>
      </w:r>
      <w:proofErr w:type="gramEnd"/>
      <w:r w:rsidRPr="00E11343">
        <w:rPr>
          <w:rFonts w:ascii="Courier Prime" w:hAnsi="Courier Prime"/>
          <w:sz w:val="18"/>
          <w:szCs w:val="18"/>
        </w:rPr>
        <w:t>1]</w:t>
      </w:r>
    </w:p>
    <w:p w14:paraId="4A5B4B4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width &lt;- diff(temp</w:t>
      </w:r>
      <w:proofErr w:type="gramStart"/>
      <w:r w:rsidRPr="00E11343">
        <w:rPr>
          <w:rFonts w:ascii="Courier Prime" w:hAnsi="Courier Prime"/>
          <w:sz w:val="18"/>
          <w:szCs w:val="18"/>
        </w:rPr>
        <w:t>)[</w:t>
      </w:r>
      <w:proofErr w:type="gramEnd"/>
      <w:r w:rsidRPr="00E11343">
        <w:rPr>
          <w:rFonts w:ascii="Courier Prime" w:hAnsi="Courier Prime"/>
          <w:sz w:val="18"/>
          <w:szCs w:val="18"/>
        </w:rPr>
        <w:t>1]</w:t>
      </w:r>
    </w:p>
    <w:p w14:paraId="2B65050B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}</w:t>
      </w:r>
    </w:p>
    <w:p w14:paraId="5D7F4DB0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brks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seq</w:t>
      </w:r>
      <w:proofErr w:type="spellEnd"/>
      <w:r w:rsidRPr="00E11343">
        <w:rPr>
          <w:rFonts w:ascii="Courier Prime" w:hAnsi="Courier Prime"/>
          <w:sz w:val="18"/>
          <w:szCs w:val="18"/>
        </w:rPr>
        <w:t>(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lowest, </w:t>
      </w:r>
      <w:proofErr w:type="spellStart"/>
      <w:r w:rsidRPr="00E11343">
        <w:rPr>
          <w:rFonts w:ascii="Courier Prime" w:hAnsi="Courier Prime"/>
          <w:sz w:val="18"/>
          <w:szCs w:val="18"/>
        </w:rPr>
        <w:t>max.x+width</w:t>
      </w:r>
      <w:proofErr w:type="spellEnd"/>
      <w:r w:rsidRPr="00E11343">
        <w:rPr>
          <w:rFonts w:ascii="Courier Prime" w:hAnsi="Courier Prime"/>
          <w:sz w:val="18"/>
          <w:szCs w:val="18"/>
        </w:rPr>
        <w:t>, by=width)</w:t>
      </w:r>
    </w:p>
    <w:p w14:paraId="77D438D8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gramStart"/>
      <w:r w:rsidRPr="00E11343">
        <w:rPr>
          <w:rFonts w:ascii="Courier Prime" w:hAnsi="Courier Prime"/>
          <w:sz w:val="18"/>
          <w:szCs w:val="18"/>
        </w:rPr>
        <w:t>ROC(</w:t>
      </w:r>
      <w:proofErr w:type="spellStart"/>
      <w:proofErr w:type="gramEnd"/>
      <w:r w:rsidRPr="00E11343">
        <w:rPr>
          <w:rFonts w:ascii="Courier Prime" w:hAnsi="Courier Prime"/>
          <w:sz w:val="18"/>
          <w:szCs w:val="18"/>
        </w:rPr>
        <w:t>brks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, </w:t>
      </w:r>
      <w:proofErr w:type="spellStart"/>
      <w:r w:rsidRPr="00E11343">
        <w:rPr>
          <w:rFonts w:ascii="Courier Prime" w:hAnsi="Courier Prime"/>
          <w:sz w:val="18"/>
          <w:szCs w:val="18"/>
        </w:rPr>
        <w:t>my.hist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(disease, </w:t>
      </w:r>
      <w:proofErr w:type="spellStart"/>
      <w:r w:rsidRPr="00E11343">
        <w:rPr>
          <w:rFonts w:ascii="Courier Prime" w:hAnsi="Courier Prime"/>
          <w:sz w:val="18"/>
          <w:szCs w:val="18"/>
        </w:rPr>
        <w:t>brks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), </w:t>
      </w:r>
      <w:proofErr w:type="spellStart"/>
      <w:r w:rsidRPr="00E11343">
        <w:rPr>
          <w:rFonts w:ascii="Courier Prime" w:hAnsi="Courier Prime"/>
          <w:sz w:val="18"/>
          <w:szCs w:val="18"/>
        </w:rPr>
        <w:t>my.hist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(normal, </w:t>
      </w:r>
      <w:proofErr w:type="spellStart"/>
      <w:r w:rsidRPr="00E11343">
        <w:rPr>
          <w:rFonts w:ascii="Courier Prime" w:hAnsi="Courier Prime"/>
          <w:sz w:val="18"/>
          <w:szCs w:val="18"/>
        </w:rPr>
        <w:t>brks</w:t>
      </w:r>
      <w:proofErr w:type="spellEnd"/>
      <w:r w:rsidRPr="00E11343">
        <w:rPr>
          <w:rFonts w:ascii="Courier Prime" w:hAnsi="Courier Prime"/>
          <w:sz w:val="18"/>
          <w:szCs w:val="18"/>
        </w:rPr>
        <w:t>))</w:t>
      </w:r>
    </w:p>
    <w:p w14:paraId="2395A37E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}</w:t>
      </w:r>
    </w:p>
    <w:p w14:paraId="3EADD757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</w:p>
    <w:p w14:paraId="2E2AF1C8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proofErr w:type="spellStart"/>
      <w:r w:rsidRPr="00E11343">
        <w:rPr>
          <w:rFonts w:ascii="Courier Prime" w:hAnsi="Courier Prime"/>
          <w:sz w:val="18"/>
          <w:szCs w:val="18"/>
        </w:rPr>
        <w:t>yoden_fun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function(d)</w:t>
      </w:r>
    </w:p>
    <w:p w14:paraId="408A62F1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{</w:t>
      </w:r>
    </w:p>
    <w:p w14:paraId="180296DD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sum = 0</w:t>
      </w:r>
    </w:p>
    <w:p w14:paraId="3662518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proofErr w:type="spellStart"/>
      <w:r w:rsidRPr="00E11343">
        <w:rPr>
          <w:rFonts w:ascii="Courier Prime" w:hAnsi="Courier Prime"/>
          <w:sz w:val="18"/>
          <w:szCs w:val="18"/>
        </w:rPr>
        <w:t>best_</w:t>
      </w:r>
      <w:proofErr w:type="gramStart"/>
      <w:r w:rsidRPr="00E11343">
        <w:rPr>
          <w:rFonts w:ascii="Courier Prime" w:hAnsi="Courier Prime"/>
          <w:sz w:val="18"/>
          <w:szCs w:val="18"/>
        </w:rPr>
        <w:t>sens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 =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 0</w:t>
      </w:r>
    </w:p>
    <w:p w14:paraId="74DFBA68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proofErr w:type="spellStart"/>
      <w:r w:rsidRPr="00E11343">
        <w:rPr>
          <w:rFonts w:ascii="Courier Prime" w:hAnsi="Courier Prime"/>
          <w:sz w:val="18"/>
          <w:szCs w:val="18"/>
        </w:rPr>
        <w:t>best_</w:t>
      </w:r>
      <w:proofErr w:type="gramStart"/>
      <w:r w:rsidRPr="00E11343">
        <w:rPr>
          <w:rFonts w:ascii="Courier Prime" w:hAnsi="Courier Prime"/>
          <w:sz w:val="18"/>
          <w:szCs w:val="18"/>
        </w:rPr>
        <w:t>spec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 =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 0</w:t>
      </w:r>
    </w:p>
    <w:p w14:paraId="45FF115B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proofErr w:type="spellStart"/>
      <w:r w:rsidRPr="00E11343">
        <w:rPr>
          <w:rFonts w:ascii="Courier Prime" w:hAnsi="Courier Prime"/>
          <w:sz w:val="18"/>
          <w:szCs w:val="18"/>
        </w:rPr>
        <w:t>best_point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= 0</w:t>
      </w:r>
    </w:p>
    <w:p w14:paraId="6549A759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</w:p>
    <w:p w14:paraId="55A5F29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for (</w:t>
      </w:r>
      <w:proofErr w:type="spellStart"/>
      <w:r w:rsidRPr="00E11343">
        <w:rPr>
          <w:rFonts w:ascii="Courier Prime" w:hAnsi="Courier Prime"/>
          <w:sz w:val="18"/>
          <w:szCs w:val="18"/>
        </w:rPr>
        <w:t>i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in </w:t>
      </w:r>
      <w:proofErr w:type="gramStart"/>
      <w:r w:rsidRPr="00E11343">
        <w:rPr>
          <w:rFonts w:ascii="Courier Prime" w:hAnsi="Courier Prime"/>
          <w:sz w:val="18"/>
          <w:szCs w:val="18"/>
        </w:rPr>
        <w:t>1:nrow</w:t>
      </w:r>
      <w:proofErr w:type="gramEnd"/>
      <w:r w:rsidRPr="00E11343">
        <w:rPr>
          <w:rFonts w:ascii="Courier Prime" w:hAnsi="Courier Prime"/>
          <w:sz w:val="18"/>
          <w:szCs w:val="18"/>
        </w:rPr>
        <w:t>(d)){</w:t>
      </w:r>
    </w:p>
    <w:p w14:paraId="5A59B02D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x = d[i,1]</w:t>
      </w:r>
    </w:p>
    <w:p w14:paraId="3DC89633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</w:t>
      </w:r>
      <w:proofErr w:type="spellStart"/>
      <w:r w:rsidRPr="00E11343">
        <w:rPr>
          <w:rFonts w:ascii="Courier Prime" w:hAnsi="Courier Prime"/>
          <w:sz w:val="18"/>
          <w:szCs w:val="18"/>
        </w:rPr>
        <w:t>sens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= d[i,2]</w:t>
      </w:r>
    </w:p>
    <w:p w14:paraId="5336F2ED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spec = d[i,3]</w:t>
      </w:r>
    </w:p>
    <w:p w14:paraId="7E12441D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if((</w:t>
      </w:r>
      <w:proofErr w:type="spellStart"/>
      <w:r w:rsidRPr="00E11343">
        <w:rPr>
          <w:rFonts w:ascii="Courier Prime" w:hAnsi="Courier Prime"/>
          <w:sz w:val="18"/>
          <w:szCs w:val="18"/>
        </w:rPr>
        <w:t>sens+spec</w:t>
      </w:r>
      <w:proofErr w:type="spellEnd"/>
      <w:r w:rsidRPr="00E11343">
        <w:rPr>
          <w:rFonts w:ascii="Courier Prime" w:hAnsi="Courier Prime"/>
          <w:sz w:val="18"/>
          <w:szCs w:val="18"/>
        </w:rPr>
        <w:t>)&gt;</w:t>
      </w:r>
      <w:proofErr w:type="gramStart"/>
      <w:r w:rsidRPr="00E11343">
        <w:rPr>
          <w:rFonts w:ascii="Courier Prime" w:hAnsi="Courier Prime"/>
          <w:sz w:val="18"/>
          <w:szCs w:val="18"/>
        </w:rPr>
        <w:t>sum){</w:t>
      </w:r>
      <w:proofErr w:type="gramEnd"/>
    </w:p>
    <w:p w14:paraId="1DCBFA75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sum = </w:t>
      </w:r>
      <w:proofErr w:type="spellStart"/>
      <w:r w:rsidRPr="00E11343">
        <w:rPr>
          <w:rFonts w:ascii="Courier Prime" w:hAnsi="Courier Prime"/>
          <w:sz w:val="18"/>
          <w:szCs w:val="18"/>
        </w:rPr>
        <w:t>sens+spec</w:t>
      </w:r>
      <w:proofErr w:type="spellEnd"/>
    </w:p>
    <w:p w14:paraId="35541FF7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best_</w:t>
      </w:r>
      <w:proofErr w:type="gramStart"/>
      <w:r w:rsidRPr="00E11343">
        <w:rPr>
          <w:rFonts w:ascii="Courier Prime" w:hAnsi="Courier Prime"/>
          <w:sz w:val="18"/>
          <w:szCs w:val="18"/>
        </w:rPr>
        <w:t>sens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 =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 </w:t>
      </w:r>
      <w:proofErr w:type="spellStart"/>
      <w:r w:rsidRPr="00E11343">
        <w:rPr>
          <w:rFonts w:ascii="Courier Prime" w:hAnsi="Courier Prime"/>
          <w:sz w:val="18"/>
          <w:szCs w:val="18"/>
        </w:rPr>
        <w:t>sens</w:t>
      </w:r>
      <w:proofErr w:type="spellEnd"/>
    </w:p>
    <w:p w14:paraId="775B08D0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best_</w:t>
      </w:r>
      <w:proofErr w:type="gramStart"/>
      <w:r w:rsidRPr="00E11343">
        <w:rPr>
          <w:rFonts w:ascii="Courier Prime" w:hAnsi="Courier Prime"/>
          <w:sz w:val="18"/>
          <w:szCs w:val="18"/>
        </w:rPr>
        <w:t>spec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 =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 spec</w:t>
      </w:r>
    </w:p>
    <w:p w14:paraId="7A6E1BB4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best_point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= x</w:t>
      </w:r>
    </w:p>
    <w:p w14:paraId="6D29CA3D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}</w:t>
      </w:r>
    </w:p>
    <w:p w14:paraId="77407E1E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}</w:t>
      </w:r>
    </w:p>
    <w:p w14:paraId="00333DC3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proofErr w:type="gramStart"/>
      <w:r w:rsidRPr="00E11343">
        <w:rPr>
          <w:rFonts w:ascii="Courier Prime" w:hAnsi="Courier Prime"/>
          <w:sz w:val="18"/>
          <w:szCs w:val="18"/>
        </w:rPr>
        <w:t>return(</w:t>
      </w:r>
      <w:proofErr w:type="gramEnd"/>
      <w:r w:rsidRPr="00E11343">
        <w:rPr>
          <w:rFonts w:ascii="Courier Prime" w:hAnsi="Courier Prime"/>
          <w:sz w:val="18"/>
          <w:szCs w:val="18"/>
        </w:rPr>
        <w:t>list(</w:t>
      </w:r>
      <w:proofErr w:type="spellStart"/>
      <w:r w:rsidRPr="00E11343">
        <w:rPr>
          <w:rFonts w:ascii="Courier Prime" w:hAnsi="Courier Prime"/>
          <w:sz w:val="18"/>
          <w:szCs w:val="18"/>
        </w:rPr>
        <w:t>best_point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, </w:t>
      </w:r>
      <w:proofErr w:type="spellStart"/>
      <w:r w:rsidRPr="00E11343">
        <w:rPr>
          <w:rFonts w:ascii="Courier Prime" w:hAnsi="Courier Prime"/>
          <w:sz w:val="18"/>
          <w:szCs w:val="18"/>
        </w:rPr>
        <w:t>best_sens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, </w:t>
      </w:r>
      <w:proofErr w:type="spellStart"/>
      <w:r w:rsidRPr="00E11343">
        <w:rPr>
          <w:rFonts w:ascii="Courier Prime" w:hAnsi="Courier Prime"/>
          <w:sz w:val="18"/>
          <w:szCs w:val="18"/>
        </w:rPr>
        <w:t>best_spec</w:t>
      </w:r>
      <w:proofErr w:type="spellEnd"/>
      <w:r w:rsidRPr="00E11343">
        <w:rPr>
          <w:rFonts w:ascii="Courier Prime" w:hAnsi="Courier Prime"/>
          <w:sz w:val="18"/>
          <w:szCs w:val="18"/>
        </w:rPr>
        <w:t>))</w:t>
      </w:r>
    </w:p>
    <w:p w14:paraId="48D514DE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}</w:t>
      </w:r>
    </w:p>
    <w:p w14:paraId="318E56E0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</w:p>
    <w:p w14:paraId="3CA7A984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# </w:t>
      </w:r>
      <w:proofErr w:type="gramStart"/>
      <w:r w:rsidRPr="00E11343">
        <w:rPr>
          <w:rFonts w:ascii="Courier Prime" w:hAnsi="Courier Prime"/>
          <w:sz w:val="18"/>
          <w:szCs w:val="18"/>
        </w:rPr>
        <w:t>1.1  Crude</w:t>
      </w:r>
      <w:proofErr w:type="gramEnd"/>
    </w:p>
    <w:p w14:paraId="071EF424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ROC &lt;- </w:t>
      </w:r>
      <w:proofErr w:type="gramStart"/>
      <w:r w:rsidRPr="00E11343">
        <w:rPr>
          <w:rFonts w:ascii="Courier Prime" w:hAnsi="Courier Prime"/>
          <w:sz w:val="18"/>
          <w:szCs w:val="18"/>
        </w:rPr>
        <w:t xml:space="preserve">function(  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   x,</w:t>
      </w:r>
    </w:p>
    <w:p w14:paraId="4988AB9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        disease,</w:t>
      </w:r>
    </w:p>
    <w:p w14:paraId="1B2CC27D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        normal)</w:t>
      </w:r>
    </w:p>
    <w:p w14:paraId="1F2DF314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{</w:t>
      </w:r>
    </w:p>
    <w:p w14:paraId="40D30C8C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k &lt;- length(x)</w:t>
      </w:r>
    </w:p>
    <w:p w14:paraId="7B953F3B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stopifnot</w:t>
      </w:r>
      <w:proofErr w:type="spellEnd"/>
      <w:r w:rsidRPr="00E11343">
        <w:rPr>
          <w:rFonts w:ascii="Courier Prime" w:hAnsi="Courier Prime"/>
          <w:sz w:val="18"/>
          <w:szCs w:val="18"/>
        </w:rPr>
        <w:t>(</w:t>
      </w:r>
      <w:proofErr w:type="gramEnd"/>
      <w:r w:rsidRPr="00E11343">
        <w:rPr>
          <w:rFonts w:ascii="Courier Prime" w:hAnsi="Courier Prime"/>
          <w:sz w:val="18"/>
          <w:szCs w:val="18"/>
        </w:rPr>
        <w:t>k == length(disease) &amp;&amp; k == length(normal))</w:t>
      </w:r>
    </w:p>
    <w:p w14:paraId="27A7BB9D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Sensitivity &lt;- c(rev(</w:t>
      </w:r>
      <w:proofErr w:type="spellStart"/>
      <w:r w:rsidRPr="00E11343">
        <w:rPr>
          <w:rFonts w:ascii="Courier Prime" w:hAnsi="Courier Prime"/>
          <w:sz w:val="18"/>
          <w:szCs w:val="18"/>
        </w:rPr>
        <w:t>cumsum</w:t>
      </w:r>
      <w:proofErr w:type="spellEnd"/>
      <w:r w:rsidRPr="00E11343">
        <w:rPr>
          <w:rFonts w:ascii="Courier Prime" w:hAnsi="Courier Prime"/>
          <w:sz w:val="18"/>
          <w:szCs w:val="18"/>
        </w:rPr>
        <w:t>(rev(disease)))/sum(disease), 0)</w:t>
      </w:r>
    </w:p>
    <w:p w14:paraId="68D52F34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False.Positive.Rate</w:t>
      </w:r>
      <w:proofErr w:type="spellEnd"/>
      <w:proofErr w:type="gramEnd"/>
      <w:r w:rsidRPr="00E11343">
        <w:rPr>
          <w:rFonts w:ascii="Courier Prime" w:hAnsi="Courier Prime"/>
          <w:sz w:val="18"/>
          <w:szCs w:val="18"/>
        </w:rPr>
        <w:t xml:space="preserve"> &lt;- c(rev(</w:t>
      </w:r>
      <w:proofErr w:type="spellStart"/>
      <w:r w:rsidRPr="00E11343">
        <w:rPr>
          <w:rFonts w:ascii="Courier Prime" w:hAnsi="Courier Prime"/>
          <w:sz w:val="18"/>
          <w:szCs w:val="18"/>
        </w:rPr>
        <w:t>cumsum</w:t>
      </w:r>
      <w:proofErr w:type="spellEnd"/>
      <w:r w:rsidRPr="00E11343">
        <w:rPr>
          <w:rFonts w:ascii="Courier Prime" w:hAnsi="Courier Prime"/>
          <w:sz w:val="18"/>
          <w:szCs w:val="18"/>
        </w:rPr>
        <w:t>(rev(normal)))/sum(normal), 0)</w:t>
      </w:r>
    </w:p>
    <w:p w14:paraId="5580CE6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Sp_pcrct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&lt;- 1-</w:t>
      </w:r>
      <w:proofErr w:type="gramStart"/>
      <w:r w:rsidRPr="00E11343">
        <w:rPr>
          <w:rFonts w:ascii="Courier Prime" w:hAnsi="Courier Prime"/>
          <w:sz w:val="18"/>
          <w:szCs w:val="18"/>
        </w:rPr>
        <w:t>False.Positive.Rate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    </w:t>
      </w:r>
    </w:p>
    <w:p w14:paraId="497C4B6B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</w:p>
    <w:p w14:paraId="40663292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gramStart"/>
      <w:r w:rsidRPr="00E11343">
        <w:rPr>
          <w:rFonts w:ascii="Courier Prime" w:hAnsi="Courier Prime"/>
          <w:sz w:val="18"/>
          <w:szCs w:val="18"/>
        </w:rPr>
        <w:t>plot(</w:t>
      </w:r>
      <w:proofErr w:type="spellStart"/>
      <w:proofErr w:type="gramEnd"/>
      <w:r w:rsidRPr="00E11343">
        <w:rPr>
          <w:rFonts w:ascii="Courier Prime" w:hAnsi="Courier Prime"/>
          <w:sz w:val="18"/>
          <w:szCs w:val="18"/>
        </w:rPr>
        <w:t>False.Positive.Rate</w:t>
      </w:r>
      <w:proofErr w:type="spellEnd"/>
      <w:r w:rsidRPr="00E11343">
        <w:rPr>
          <w:rFonts w:ascii="Courier Prime" w:hAnsi="Courier Prime"/>
          <w:sz w:val="18"/>
          <w:szCs w:val="18"/>
        </w:rPr>
        <w:t>, Sensitivity, type="b")</w:t>
      </w:r>
    </w:p>
    <w:p w14:paraId="2BAED7B1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abline</w:t>
      </w:r>
      <w:proofErr w:type="spellEnd"/>
      <w:r w:rsidRPr="00E11343">
        <w:rPr>
          <w:rFonts w:ascii="Courier Prime" w:hAnsi="Courier Prime"/>
          <w:sz w:val="18"/>
          <w:szCs w:val="18"/>
        </w:rPr>
        <w:t>(</w:t>
      </w:r>
      <w:proofErr w:type="gramEnd"/>
      <w:r w:rsidRPr="00E11343">
        <w:rPr>
          <w:rFonts w:ascii="Courier Prime" w:hAnsi="Courier Prime"/>
          <w:sz w:val="18"/>
          <w:szCs w:val="18"/>
        </w:rPr>
        <w:t>h=c(0, 1), v=c(0, 1))</w:t>
      </w:r>
    </w:p>
    <w:p w14:paraId="6D95742B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c.index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</w:t>
      </w:r>
      <w:proofErr w:type="gramStart"/>
      <w:r w:rsidRPr="00E11343">
        <w:rPr>
          <w:rFonts w:ascii="Courier Prime" w:hAnsi="Courier Prime"/>
          <w:sz w:val="18"/>
          <w:szCs w:val="18"/>
        </w:rPr>
        <w:t>sum(</w:t>
      </w:r>
      <w:proofErr w:type="spellStart"/>
      <w:proofErr w:type="gramEnd"/>
      <w:r w:rsidRPr="00E11343">
        <w:rPr>
          <w:rFonts w:ascii="Courier Prime" w:hAnsi="Courier Prime"/>
          <w:sz w:val="18"/>
          <w:szCs w:val="18"/>
        </w:rPr>
        <w:t>sapply</w:t>
      </w:r>
      <w:proofErr w:type="spellEnd"/>
      <w:r w:rsidRPr="00E11343">
        <w:rPr>
          <w:rFonts w:ascii="Courier Prime" w:hAnsi="Courier Prime"/>
          <w:sz w:val="18"/>
          <w:szCs w:val="18"/>
        </w:rPr>
        <w:t>(1:k, function(</w:t>
      </w:r>
      <w:proofErr w:type="spellStart"/>
      <w:r w:rsidRPr="00E11343">
        <w:rPr>
          <w:rFonts w:ascii="Courier Prime" w:hAnsi="Courier Prime"/>
          <w:sz w:val="18"/>
          <w:szCs w:val="18"/>
        </w:rPr>
        <w:t>i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) </w:t>
      </w:r>
    </w:p>
    <w:p w14:paraId="199691C8" w14:textId="77777777" w:rsidR="00E72B49" w:rsidRPr="00E11343" w:rsidRDefault="00E72B49" w:rsidP="00E72B49">
      <w:pPr>
        <w:ind w:left="2520"/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(</w:t>
      </w:r>
      <w:proofErr w:type="spellStart"/>
      <w:r w:rsidRPr="00E11343">
        <w:rPr>
          <w:rFonts w:ascii="Courier Prime" w:hAnsi="Courier Prime"/>
          <w:sz w:val="18"/>
          <w:szCs w:val="18"/>
        </w:rPr>
        <w:t>False.Positive.Rate</w:t>
      </w:r>
      <w:proofErr w:type="spellEnd"/>
      <w:r w:rsidRPr="00E11343">
        <w:rPr>
          <w:rFonts w:ascii="Courier Prime" w:hAnsi="Courier Prime"/>
          <w:sz w:val="18"/>
          <w:szCs w:val="18"/>
        </w:rPr>
        <w:t>[</w:t>
      </w:r>
      <w:proofErr w:type="spellStart"/>
      <w:r w:rsidRPr="00E11343">
        <w:rPr>
          <w:rFonts w:ascii="Courier Prime" w:hAnsi="Courier Prime"/>
          <w:sz w:val="18"/>
          <w:szCs w:val="18"/>
        </w:rPr>
        <w:t>i</w:t>
      </w:r>
      <w:proofErr w:type="spellEnd"/>
      <w:r w:rsidRPr="00E11343">
        <w:rPr>
          <w:rFonts w:ascii="Courier Prime" w:hAnsi="Courier Prime"/>
          <w:sz w:val="18"/>
          <w:szCs w:val="18"/>
        </w:rPr>
        <w:t>]-</w:t>
      </w:r>
      <w:proofErr w:type="spellStart"/>
      <w:r w:rsidRPr="00E11343">
        <w:rPr>
          <w:rFonts w:ascii="Courier Prime" w:hAnsi="Courier Prime"/>
          <w:sz w:val="18"/>
          <w:szCs w:val="18"/>
        </w:rPr>
        <w:t>False.Positive.Rate</w:t>
      </w:r>
      <w:proofErr w:type="spellEnd"/>
      <w:r w:rsidRPr="00E11343">
        <w:rPr>
          <w:rFonts w:ascii="Courier Prime" w:hAnsi="Courier Prime"/>
          <w:sz w:val="18"/>
          <w:szCs w:val="18"/>
        </w:rPr>
        <w:t>[i+1])*</w:t>
      </w:r>
      <w:r w:rsidRPr="00E11343">
        <w:rPr>
          <w:rFonts w:ascii="Courier Prime" w:hAnsi="Courier Prime" w:hint="eastAsia"/>
          <w:sz w:val="18"/>
          <w:szCs w:val="18"/>
        </w:rPr>
        <w:t xml:space="preserve">　</w:t>
      </w:r>
      <w:r w:rsidRPr="00E11343">
        <w:rPr>
          <w:rFonts w:ascii="Courier Prime" w:hAnsi="Courier Prime"/>
          <w:sz w:val="18"/>
          <w:szCs w:val="18"/>
        </w:rPr>
        <w:t>(Sensitivity[i+1]+Sensitivity[</w:t>
      </w:r>
      <w:proofErr w:type="spellStart"/>
      <w:r w:rsidRPr="00E11343">
        <w:rPr>
          <w:rFonts w:ascii="Courier Prime" w:hAnsi="Courier Prime"/>
          <w:sz w:val="18"/>
          <w:szCs w:val="18"/>
        </w:rPr>
        <w:t>i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])/2)) </w:t>
      </w:r>
    </w:p>
    <w:p w14:paraId="40635862" w14:textId="77777777" w:rsidR="00E72B49" w:rsidRPr="00E11343" w:rsidRDefault="00E72B49" w:rsidP="00E72B49">
      <w:pPr>
        <w:ind w:left="2520"/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# area under ROC curve</w:t>
      </w:r>
    </w:p>
    <w:p w14:paraId="3E428051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result &lt;-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cbind</w:t>
      </w:r>
      <w:proofErr w:type="spellEnd"/>
      <w:r w:rsidRPr="00E11343">
        <w:rPr>
          <w:rFonts w:ascii="Courier Prime" w:hAnsi="Courier Prime"/>
          <w:sz w:val="18"/>
          <w:szCs w:val="18"/>
        </w:rPr>
        <w:t>(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x, disease, normal, Sensitivity[-k-1], </w:t>
      </w:r>
      <w:proofErr w:type="spellStart"/>
      <w:r w:rsidRPr="00E11343">
        <w:rPr>
          <w:rFonts w:ascii="Courier Prime" w:hAnsi="Courier Prime"/>
          <w:sz w:val="18"/>
          <w:szCs w:val="18"/>
        </w:rPr>
        <w:t>Sp_pcrct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[-k-1], </w:t>
      </w:r>
      <w:proofErr w:type="spellStart"/>
      <w:r w:rsidRPr="00E11343">
        <w:rPr>
          <w:rFonts w:ascii="Courier Prime" w:hAnsi="Courier Prime"/>
          <w:sz w:val="18"/>
          <w:szCs w:val="18"/>
        </w:rPr>
        <w:t>False.Positive.Rate</w:t>
      </w:r>
      <w:proofErr w:type="spellEnd"/>
      <w:r w:rsidRPr="00E11343">
        <w:rPr>
          <w:rFonts w:ascii="Courier Prime" w:hAnsi="Courier Prime"/>
          <w:sz w:val="18"/>
          <w:szCs w:val="18"/>
        </w:rPr>
        <w:t>[-k-1])</w:t>
      </w:r>
    </w:p>
    <w:p w14:paraId="18417FAA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rownames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(result) &lt;-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as.character</w:t>
      </w:r>
      <w:proofErr w:type="spellEnd"/>
      <w:proofErr w:type="gramEnd"/>
      <w:r w:rsidRPr="00E11343">
        <w:rPr>
          <w:rFonts w:ascii="Courier Prime" w:hAnsi="Courier Prime"/>
          <w:sz w:val="18"/>
          <w:szCs w:val="18"/>
        </w:rPr>
        <w:t>(1:k)</w:t>
      </w:r>
    </w:p>
    <w:p w14:paraId="23CB673D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colnames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(result) &lt;- </w:t>
      </w:r>
      <w:proofErr w:type="gramStart"/>
      <w:r w:rsidRPr="00E11343">
        <w:rPr>
          <w:rFonts w:ascii="Courier Prime" w:hAnsi="Courier Prime"/>
          <w:sz w:val="18"/>
          <w:szCs w:val="18"/>
        </w:rPr>
        <w:t>c(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"Value", "Disease", "Normal", </w:t>
      </w:r>
    </w:p>
    <w:p w14:paraId="4D4457C4" w14:textId="77777777" w:rsidR="00E72B49" w:rsidRPr="00E11343" w:rsidRDefault="00E72B49" w:rsidP="00E72B49">
      <w:pPr>
        <w:ind w:left="2520" w:firstLineChars="300" w:firstLine="540"/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lastRenderedPageBreak/>
        <w:t>"Sensitivity", "Specificity", "F.P. rate")</w:t>
      </w:r>
    </w:p>
    <w:p w14:paraId="51E7D46B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</w:p>
    <w:p w14:paraId="45CCDB05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d &lt;-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cbind</w:t>
      </w:r>
      <w:proofErr w:type="spellEnd"/>
      <w:r w:rsidRPr="00E11343">
        <w:rPr>
          <w:rFonts w:ascii="Courier Prime" w:hAnsi="Courier Prime"/>
          <w:sz w:val="18"/>
          <w:szCs w:val="18"/>
        </w:rPr>
        <w:t>(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x, Sensitivity[-k-1], </w:t>
      </w:r>
      <w:proofErr w:type="spellStart"/>
      <w:r w:rsidRPr="00E11343">
        <w:rPr>
          <w:rFonts w:ascii="Courier Prime" w:hAnsi="Courier Prime"/>
          <w:sz w:val="18"/>
          <w:szCs w:val="18"/>
        </w:rPr>
        <w:t>Sp_pcrct</w:t>
      </w:r>
      <w:proofErr w:type="spellEnd"/>
      <w:r w:rsidRPr="00E11343">
        <w:rPr>
          <w:rFonts w:ascii="Courier Prime" w:hAnsi="Courier Prime"/>
          <w:sz w:val="18"/>
          <w:szCs w:val="18"/>
        </w:rPr>
        <w:t>[-k-1])</w:t>
      </w:r>
    </w:p>
    <w:p w14:paraId="5EFB39F6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d &lt;- </w:t>
      </w:r>
      <w:proofErr w:type="spellStart"/>
      <w:r w:rsidRPr="00E11343">
        <w:rPr>
          <w:rFonts w:ascii="Courier Prime" w:hAnsi="Courier Prime"/>
          <w:sz w:val="18"/>
          <w:szCs w:val="18"/>
        </w:rPr>
        <w:t>yoden_fun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(d)                      </w:t>
      </w:r>
    </w:p>
    <w:p w14:paraId="66EB88D4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gramStart"/>
      <w:r w:rsidRPr="00E11343">
        <w:rPr>
          <w:rFonts w:ascii="Courier Prime" w:hAnsi="Courier Prime"/>
          <w:sz w:val="18"/>
          <w:szCs w:val="18"/>
        </w:rPr>
        <w:t>return(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list(result=result, </w:t>
      </w:r>
      <w:proofErr w:type="spellStart"/>
      <w:r w:rsidRPr="00E11343">
        <w:rPr>
          <w:rFonts w:ascii="Courier Prime" w:hAnsi="Courier Prime"/>
          <w:sz w:val="18"/>
          <w:szCs w:val="18"/>
        </w:rPr>
        <w:t>c.index</w:t>
      </w:r>
      <w:proofErr w:type="spellEnd"/>
      <w:r w:rsidRPr="00E11343">
        <w:rPr>
          <w:rFonts w:ascii="Courier Prime" w:hAnsi="Courier Prime"/>
          <w:sz w:val="18"/>
          <w:szCs w:val="18"/>
        </w:rPr>
        <w:t>=</w:t>
      </w:r>
      <w:proofErr w:type="spellStart"/>
      <w:r w:rsidRPr="00E11343">
        <w:rPr>
          <w:rFonts w:ascii="Courier Prime" w:hAnsi="Courier Prime"/>
          <w:sz w:val="18"/>
          <w:szCs w:val="18"/>
        </w:rPr>
        <w:t>c.index</w:t>
      </w:r>
      <w:proofErr w:type="spellEnd"/>
      <w:r w:rsidRPr="00E11343">
        <w:rPr>
          <w:rFonts w:ascii="Courier Prime" w:hAnsi="Courier Prime"/>
          <w:sz w:val="18"/>
          <w:szCs w:val="18"/>
        </w:rPr>
        <w:t>, d=d))</w:t>
      </w:r>
    </w:p>
    <w:p w14:paraId="74ED0D85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</w:t>
      </w:r>
    </w:p>
    <w:p w14:paraId="452CA5B8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}</w:t>
      </w:r>
    </w:p>
    <w:p w14:paraId="5CDE6E2A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</w:p>
    <w:p w14:paraId="5C3537CB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proofErr w:type="spellStart"/>
      <w:r w:rsidRPr="00E11343">
        <w:rPr>
          <w:rFonts w:ascii="Courier Prime" w:hAnsi="Courier Prime"/>
          <w:sz w:val="18"/>
          <w:szCs w:val="18"/>
        </w:rPr>
        <w:t>disease.x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</w:t>
      </w:r>
      <w:proofErr w:type="spellStart"/>
      <w:r w:rsidRPr="00E11343">
        <w:rPr>
          <w:rFonts w:ascii="Courier Prime" w:hAnsi="Courier Prime"/>
          <w:sz w:val="18"/>
          <w:szCs w:val="18"/>
        </w:rPr>
        <w:t>dat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%&gt;%</w:t>
      </w:r>
    </w:p>
    <w:p w14:paraId="00AA4E3A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dplyr</w:t>
      </w:r>
      <w:proofErr w:type="spellEnd"/>
      <w:r w:rsidRPr="00E11343">
        <w:rPr>
          <w:rFonts w:ascii="Courier Prime" w:hAnsi="Courier Prime"/>
          <w:sz w:val="18"/>
          <w:szCs w:val="18"/>
        </w:rPr>
        <w:t>::</w:t>
      </w:r>
      <w:proofErr w:type="gramEnd"/>
      <w:r w:rsidRPr="00E11343">
        <w:rPr>
          <w:rFonts w:ascii="Courier Prime" w:hAnsi="Courier Prime"/>
          <w:sz w:val="18"/>
          <w:szCs w:val="18"/>
        </w:rPr>
        <w:t>filter(PCR == 1)</w:t>
      </w:r>
    </w:p>
    <w:p w14:paraId="2087B4A1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proofErr w:type="spellStart"/>
      <w:r w:rsidRPr="00E11343">
        <w:rPr>
          <w:rFonts w:ascii="Courier Prime" w:hAnsi="Courier Prime"/>
          <w:sz w:val="18"/>
          <w:szCs w:val="18"/>
        </w:rPr>
        <w:t>normal.x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</w:t>
      </w:r>
      <w:proofErr w:type="spellStart"/>
      <w:r w:rsidRPr="00E11343">
        <w:rPr>
          <w:rFonts w:ascii="Courier Prime" w:hAnsi="Courier Prime"/>
          <w:sz w:val="18"/>
          <w:szCs w:val="18"/>
        </w:rPr>
        <w:t>dat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%&gt;%</w:t>
      </w:r>
    </w:p>
    <w:p w14:paraId="112948C1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dplyr</w:t>
      </w:r>
      <w:proofErr w:type="spellEnd"/>
      <w:r w:rsidRPr="00E11343">
        <w:rPr>
          <w:rFonts w:ascii="Courier Prime" w:hAnsi="Courier Prime"/>
          <w:sz w:val="18"/>
          <w:szCs w:val="18"/>
        </w:rPr>
        <w:t>::</w:t>
      </w:r>
      <w:proofErr w:type="gramEnd"/>
      <w:r w:rsidRPr="00E11343">
        <w:rPr>
          <w:rFonts w:ascii="Courier Prime" w:hAnsi="Courier Prime"/>
          <w:sz w:val="18"/>
          <w:szCs w:val="18"/>
        </w:rPr>
        <w:t>filter(PCR == 0)</w:t>
      </w:r>
    </w:p>
    <w:p w14:paraId="77D8BEE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</w:p>
    <w:p w14:paraId="5121BC77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ROC0(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disease.x$Alibaba.Confidence</w:t>
      </w:r>
      <w:proofErr w:type="spellEnd"/>
      <w:proofErr w:type="gramEnd"/>
      <w:r w:rsidRPr="00E11343">
        <w:rPr>
          <w:rFonts w:ascii="Courier Prime" w:hAnsi="Courier Prime"/>
          <w:sz w:val="18"/>
          <w:szCs w:val="18"/>
        </w:rPr>
        <w:t xml:space="preserve">, </w:t>
      </w:r>
      <w:proofErr w:type="spellStart"/>
      <w:r w:rsidRPr="00E11343">
        <w:rPr>
          <w:rFonts w:ascii="Courier Prime" w:hAnsi="Courier Prime"/>
          <w:sz w:val="18"/>
          <w:szCs w:val="18"/>
        </w:rPr>
        <w:t>normal.x$Alibaba.Confidence</w:t>
      </w:r>
      <w:proofErr w:type="spellEnd"/>
      <w:r w:rsidRPr="00E11343">
        <w:rPr>
          <w:rFonts w:ascii="Courier Prime" w:hAnsi="Courier Prime"/>
          <w:sz w:val="18"/>
          <w:szCs w:val="18"/>
        </w:rPr>
        <w:t>)</w:t>
      </w:r>
    </w:p>
    <w:p w14:paraId="1647F72D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</w:p>
    <w:p w14:paraId="61E239E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# </w:t>
      </w:r>
      <w:proofErr w:type="gramStart"/>
      <w:r w:rsidRPr="00E11343">
        <w:rPr>
          <w:rFonts w:ascii="Courier Prime" w:hAnsi="Courier Prime"/>
          <w:sz w:val="18"/>
          <w:szCs w:val="18"/>
        </w:rPr>
        <w:t>1.2  Considering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 PCR Sensitivity</w:t>
      </w:r>
    </w:p>
    <w:p w14:paraId="3ED575B1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ROC &lt;- </w:t>
      </w:r>
      <w:proofErr w:type="gramStart"/>
      <w:r w:rsidRPr="00E11343">
        <w:rPr>
          <w:rFonts w:ascii="Courier Prime" w:hAnsi="Courier Prime"/>
          <w:sz w:val="18"/>
          <w:szCs w:val="18"/>
        </w:rPr>
        <w:t xml:space="preserve">function(  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   x,</w:t>
      </w:r>
    </w:p>
    <w:p w14:paraId="1E10E869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        disease,</w:t>
      </w:r>
    </w:p>
    <w:p w14:paraId="09B0C736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            normal)</w:t>
      </w:r>
    </w:p>
    <w:p w14:paraId="5DD70588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{</w:t>
      </w:r>
    </w:p>
    <w:p w14:paraId="1CFC24F9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k &lt;- length(x) </w:t>
      </w:r>
    </w:p>
    <w:p w14:paraId="102333E2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stopifnot</w:t>
      </w:r>
      <w:proofErr w:type="spellEnd"/>
      <w:r w:rsidRPr="00E11343">
        <w:rPr>
          <w:rFonts w:ascii="Courier Prime" w:hAnsi="Courier Prime"/>
          <w:sz w:val="18"/>
          <w:szCs w:val="18"/>
        </w:rPr>
        <w:t>(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k == length(disease) &amp;&amp; k == length(normal)) </w:t>
      </w:r>
    </w:p>
    <w:p w14:paraId="318A2D42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Sensitivity &lt;- c(rev(</w:t>
      </w:r>
      <w:proofErr w:type="spellStart"/>
      <w:r w:rsidRPr="00E11343">
        <w:rPr>
          <w:rFonts w:ascii="Courier Prime" w:hAnsi="Courier Prime"/>
          <w:sz w:val="18"/>
          <w:szCs w:val="18"/>
        </w:rPr>
        <w:t>cumsum</w:t>
      </w:r>
      <w:proofErr w:type="spellEnd"/>
      <w:r w:rsidRPr="00E11343">
        <w:rPr>
          <w:rFonts w:ascii="Courier Prime" w:hAnsi="Courier Prime"/>
          <w:sz w:val="18"/>
          <w:szCs w:val="18"/>
        </w:rPr>
        <w:t>(rev(disease)))/sum(disease), 0)</w:t>
      </w:r>
    </w:p>
    <w:p w14:paraId="1CF713B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False.Positive.Rate</w:t>
      </w:r>
      <w:proofErr w:type="spellEnd"/>
      <w:proofErr w:type="gramEnd"/>
      <w:r w:rsidRPr="00E11343">
        <w:rPr>
          <w:rFonts w:ascii="Courier Prime" w:hAnsi="Courier Prime"/>
          <w:sz w:val="18"/>
          <w:szCs w:val="18"/>
        </w:rPr>
        <w:t xml:space="preserve"> &lt;- c(rev(</w:t>
      </w:r>
      <w:proofErr w:type="spellStart"/>
      <w:r w:rsidRPr="00E11343">
        <w:rPr>
          <w:rFonts w:ascii="Courier Prime" w:hAnsi="Courier Prime"/>
          <w:sz w:val="18"/>
          <w:szCs w:val="18"/>
        </w:rPr>
        <w:t>cumsum</w:t>
      </w:r>
      <w:proofErr w:type="spellEnd"/>
      <w:r w:rsidRPr="00E11343">
        <w:rPr>
          <w:rFonts w:ascii="Courier Prime" w:hAnsi="Courier Prime"/>
          <w:sz w:val="18"/>
          <w:szCs w:val="18"/>
        </w:rPr>
        <w:t>(rev(normal)))/sum(normal), 0)</w:t>
      </w:r>
    </w:p>
    <w:p w14:paraId="4DBD46E6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</w:p>
    <w:p w14:paraId="7155CE74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total &lt;- N</w:t>
      </w:r>
    </w:p>
    <w:p w14:paraId="03DE1D5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pos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  &lt;- </w:t>
      </w:r>
      <w:proofErr w:type="spellStart"/>
      <w:r w:rsidRPr="00E11343">
        <w:rPr>
          <w:rFonts w:ascii="Courier Prime" w:hAnsi="Courier Prime"/>
          <w:sz w:val="18"/>
          <w:szCs w:val="18"/>
        </w:rPr>
        <w:t>NPCR_ps</w:t>
      </w:r>
      <w:proofErr w:type="spellEnd"/>
    </w:p>
    <w:p w14:paraId="7B198845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nega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 &lt;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- </w:t>
      </w:r>
      <w:proofErr w:type="spellStart"/>
      <w:r w:rsidRPr="00E11343">
        <w:rPr>
          <w:rFonts w:ascii="Courier Prime" w:hAnsi="Courier Prime"/>
          <w:sz w:val="18"/>
          <w:szCs w:val="18"/>
        </w:rPr>
        <w:t>NPCR_ng</w:t>
      </w:r>
      <w:proofErr w:type="spellEnd"/>
    </w:p>
    <w:p w14:paraId="1D8DB934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</w:p>
    <w:p w14:paraId="6106B65D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for (</w:t>
      </w:r>
      <w:proofErr w:type="spellStart"/>
      <w:r w:rsidRPr="00E11343">
        <w:rPr>
          <w:rFonts w:ascii="Courier Prime" w:hAnsi="Courier Prime"/>
          <w:sz w:val="18"/>
          <w:szCs w:val="18"/>
        </w:rPr>
        <w:t>i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in </w:t>
      </w:r>
      <w:proofErr w:type="gramStart"/>
      <w:r w:rsidRPr="00E11343">
        <w:rPr>
          <w:rFonts w:ascii="Courier Prime" w:hAnsi="Courier Prime"/>
          <w:sz w:val="18"/>
          <w:szCs w:val="18"/>
        </w:rPr>
        <w:t>1:500){</w:t>
      </w:r>
      <w:proofErr w:type="gramEnd"/>
    </w:p>
    <w:p w14:paraId="598EE9A5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Sens_pcr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&lt;- 1 - 0.001 * </w:t>
      </w:r>
      <w:proofErr w:type="spellStart"/>
      <w:r w:rsidRPr="00E11343">
        <w:rPr>
          <w:rFonts w:ascii="Courier Prime" w:hAnsi="Courier Prime"/>
          <w:sz w:val="18"/>
          <w:szCs w:val="18"/>
        </w:rPr>
        <w:t>i</w:t>
      </w:r>
      <w:proofErr w:type="spellEnd"/>
    </w:p>
    <w:p w14:paraId="5AA6534E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Sp_pcrct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&lt;- 1-</w:t>
      </w:r>
      <w:proofErr w:type="gramStart"/>
      <w:r w:rsidRPr="00E11343">
        <w:rPr>
          <w:rFonts w:ascii="Courier Prime" w:hAnsi="Courier Prime"/>
          <w:sz w:val="18"/>
          <w:szCs w:val="18"/>
        </w:rPr>
        <w:t>False.Positive.Rate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    </w:t>
      </w:r>
    </w:p>
    <w:p w14:paraId="39D6B48C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Specificity &lt;- (</w:t>
      </w:r>
      <w:proofErr w:type="spellStart"/>
      <w:r w:rsidRPr="00E11343">
        <w:rPr>
          <w:rFonts w:ascii="Courier Prime" w:hAnsi="Courier Prime"/>
          <w:sz w:val="18"/>
          <w:szCs w:val="18"/>
        </w:rPr>
        <w:t>nega</w:t>
      </w:r>
      <w:proofErr w:type="spellEnd"/>
      <w:r w:rsidRPr="00E11343">
        <w:rPr>
          <w:rFonts w:ascii="Courier Prime" w:hAnsi="Courier Prime"/>
          <w:sz w:val="18"/>
          <w:szCs w:val="18"/>
        </w:rPr>
        <w:t>*</w:t>
      </w:r>
      <w:proofErr w:type="spellStart"/>
      <w:r w:rsidRPr="00E11343">
        <w:rPr>
          <w:rFonts w:ascii="Courier Prime" w:hAnsi="Courier Prime"/>
          <w:sz w:val="18"/>
          <w:szCs w:val="18"/>
        </w:rPr>
        <w:t>Sp_pcrct</w:t>
      </w:r>
      <w:proofErr w:type="spellEnd"/>
      <w:r w:rsidRPr="00E11343">
        <w:rPr>
          <w:rFonts w:ascii="Courier Prime" w:hAnsi="Courier Prime"/>
          <w:sz w:val="18"/>
          <w:szCs w:val="18"/>
        </w:rPr>
        <w:t>*</w:t>
      </w:r>
      <w:proofErr w:type="spellStart"/>
      <w:r w:rsidRPr="00E11343">
        <w:rPr>
          <w:rFonts w:ascii="Courier Prime" w:hAnsi="Courier Prime"/>
          <w:sz w:val="18"/>
          <w:szCs w:val="18"/>
        </w:rPr>
        <w:t>Sens_pcr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-</w:t>
      </w:r>
      <w:proofErr w:type="spellStart"/>
      <w:r w:rsidRPr="00E11343">
        <w:rPr>
          <w:rFonts w:ascii="Courier Prime" w:hAnsi="Courier Prime"/>
          <w:sz w:val="18"/>
          <w:szCs w:val="18"/>
        </w:rPr>
        <w:t>pos</w:t>
      </w:r>
      <w:proofErr w:type="spellEnd"/>
      <w:r w:rsidRPr="00E11343">
        <w:rPr>
          <w:rFonts w:ascii="Courier Prime" w:hAnsi="Courier Prime"/>
          <w:sz w:val="18"/>
          <w:szCs w:val="18"/>
        </w:rPr>
        <w:t>*(1-Sens_</w:t>
      </w:r>
      <w:proofErr w:type="gramStart"/>
      <w:r w:rsidRPr="00E11343">
        <w:rPr>
          <w:rFonts w:ascii="Courier Prime" w:hAnsi="Courier Prime"/>
          <w:sz w:val="18"/>
          <w:szCs w:val="18"/>
        </w:rPr>
        <w:t>pcr)*</w:t>
      </w:r>
      <w:proofErr w:type="gramEnd"/>
    </w:p>
    <w:p w14:paraId="7CD93732" w14:textId="77777777" w:rsidR="00E72B49" w:rsidRPr="00E11343" w:rsidRDefault="00E72B49" w:rsidP="00E72B49">
      <w:pPr>
        <w:ind w:left="840" w:firstLineChars="800" w:firstLine="1440"/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(1-Sensitivity))/(total*</w:t>
      </w:r>
      <w:proofErr w:type="spellStart"/>
      <w:r w:rsidRPr="00E11343">
        <w:rPr>
          <w:rFonts w:ascii="Courier Prime" w:hAnsi="Courier Prime"/>
          <w:sz w:val="18"/>
          <w:szCs w:val="18"/>
        </w:rPr>
        <w:t>Sens_pcr-pos</w:t>
      </w:r>
      <w:proofErr w:type="spellEnd"/>
      <w:r w:rsidRPr="00E11343">
        <w:rPr>
          <w:rFonts w:ascii="Courier Prime" w:hAnsi="Courier Prime"/>
          <w:sz w:val="18"/>
          <w:szCs w:val="18"/>
        </w:rPr>
        <w:t>)</w:t>
      </w:r>
    </w:p>
    <w:p w14:paraId="34277F49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print(</w:t>
      </w:r>
      <w:proofErr w:type="spellStart"/>
      <w:r w:rsidRPr="00E11343">
        <w:rPr>
          <w:rFonts w:ascii="Courier Prime" w:hAnsi="Courier Prime"/>
          <w:sz w:val="18"/>
          <w:szCs w:val="18"/>
        </w:rPr>
        <w:t>i</w:t>
      </w:r>
      <w:proofErr w:type="spellEnd"/>
      <w:r w:rsidRPr="00E11343">
        <w:rPr>
          <w:rFonts w:ascii="Courier Prime" w:hAnsi="Courier Prime"/>
          <w:sz w:val="18"/>
          <w:szCs w:val="18"/>
        </w:rPr>
        <w:t>)</w:t>
      </w:r>
    </w:p>
    <w:p w14:paraId="6A4AF2C0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</w:p>
    <w:p w14:paraId="584FAAC8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s = 0</w:t>
      </w:r>
    </w:p>
    <w:p w14:paraId="03579E3D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for (j in </w:t>
      </w:r>
      <w:proofErr w:type="gramStart"/>
      <w:r w:rsidRPr="00E11343">
        <w:rPr>
          <w:rFonts w:ascii="Courier Prime" w:hAnsi="Courier Prime"/>
          <w:sz w:val="18"/>
          <w:szCs w:val="18"/>
        </w:rPr>
        <w:t>1:50){</w:t>
      </w:r>
      <w:proofErr w:type="gramEnd"/>
    </w:p>
    <w:p w14:paraId="535E4CF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if (Specificity[j] &gt; s) {s &lt;- Specificity[j]}</w:t>
      </w:r>
    </w:p>
    <w:p w14:paraId="63BCAD5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    }</w:t>
      </w:r>
    </w:p>
    <w:p w14:paraId="58541470" w14:textId="15101D96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gramStart"/>
      <w:r w:rsidRPr="00E11343">
        <w:rPr>
          <w:rFonts w:ascii="Courier Prime" w:hAnsi="Courier Prime"/>
          <w:sz w:val="18"/>
          <w:szCs w:val="18"/>
        </w:rPr>
        <w:t>if  (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s &gt;= 1)  </w:t>
      </w:r>
      <w:r w:rsidRPr="00E11343">
        <w:rPr>
          <w:rFonts w:ascii="Courier Prime" w:hAnsi="Courier Prime"/>
          <w:sz w:val="18"/>
          <w:szCs w:val="18"/>
        </w:rPr>
        <w:fldChar w:fldCharType="begin">
          <w:fldData xml:space="preserve">PEVuZE5vdGU+PENpdGUgRXhjbHVkZVllYXI9IjEiPjxBdXRob3I+WW91bmc8L0F1dGhvcj48WWVh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</w:fldData>
        </w:fldChar>
      </w:r>
      <w:r w:rsidR="00ED7270">
        <w:rPr>
          <w:rFonts w:ascii="Courier Prime" w:hAnsi="Courier Prime"/>
          <w:sz w:val="18"/>
          <w:szCs w:val="18"/>
        </w:rPr>
        <w:instrText xml:space="preserve"> ADDIN EN.CITE </w:instrText>
      </w:r>
      <w:r w:rsidR="00ED7270">
        <w:rPr>
          <w:rFonts w:ascii="Courier Prime" w:hAnsi="Courier Prime"/>
          <w:sz w:val="18"/>
          <w:szCs w:val="18"/>
        </w:rPr>
        <w:fldChar w:fldCharType="begin">
          <w:fldData xml:space="preserve">PEVuZE5vdGU+PENpdGUgRXhjbHVkZVllYXI9IjEiPjxBdXRob3I+WW91bmc8L0F1dGhvcj48WWVh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</w:fldData>
        </w:fldChar>
      </w:r>
      <w:r w:rsidR="00ED7270">
        <w:rPr>
          <w:rFonts w:ascii="Courier Prime" w:hAnsi="Courier Prime"/>
          <w:sz w:val="18"/>
          <w:szCs w:val="18"/>
        </w:rPr>
        <w:instrText xml:space="preserve"> ADDIN EN.CITE.DATA </w:instrText>
      </w:r>
      <w:r w:rsidR="00ED7270">
        <w:rPr>
          <w:rFonts w:ascii="Courier Prime" w:hAnsi="Courier Prime"/>
          <w:sz w:val="18"/>
          <w:szCs w:val="18"/>
        </w:rPr>
      </w:r>
      <w:r w:rsidR="00ED7270">
        <w:rPr>
          <w:rFonts w:ascii="Courier Prime" w:hAnsi="Courier Prime"/>
          <w:sz w:val="18"/>
          <w:szCs w:val="18"/>
        </w:rPr>
        <w:fldChar w:fldCharType="end"/>
      </w:r>
      <w:r w:rsidRPr="00E11343">
        <w:rPr>
          <w:rFonts w:ascii="Courier Prime" w:hAnsi="Courier Prime"/>
          <w:sz w:val="18"/>
          <w:szCs w:val="18"/>
        </w:rPr>
      </w:r>
      <w:r w:rsidRPr="00E11343">
        <w:rPr>
          <w:rFonts w:ascii="Courier Prime" w:hAnsi="Courier Prime"/>
          <w:sz w:val="18"/>
          <w:szCs w:val="18"/>
        </w:rPr>
        <w:fldChar w:fldCharType="separate"/>
      </w:r>
      <w:r w:rsidR="00ED7270">
        <w:rPr>
          <w:rFonts w:ascii="Courier Prime" w:hAnsi="Courier Prime"/>
          <w:noProof/>
          <w:sz w:val="18"/>
          <w:szCs w:val="18"/>
        </w:rPr>
        <w:t>[30]</w:t>
      </w:r>
      <w:r w:rsidRPr="00E11343">
        <w:rPr>
          <w:rFonts w:ascii="Courier Prime" w:hAnsi="Courier Prime"/>
          <w:sz w:val="18"/>
          <w:szCs w:val="18"/>
        </w:rPr>
        <w:fldChar w:fldCharType="end"/>
      </w:r>
    </w:p>
    <w:p w14:paraId="2CA1015A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}</w:t>
      </w:r>
    </w:p>
    <w:p w14:paraId="37BDAC6B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Sens_pcr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</w:t>
      </w:r>
      <w:proofErr w:type="spellStart"/>
      <w:r w:rsidRPr="00E11343">
        <w:rPr>
          <w:rFonts w:ascii="Courier Prime" w:hAnsi="Courier Prime"/>
          <w:sz w:val="18"/>
          <w:szCs w:val="18"/>
        </w:rPr>
        <w:t>Sens_pcr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+ 0.001</w:t>
      </w:r>
    </w:p>
    <w:p w14:paraId="028C4CBB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Sp_pcrct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&lt;- 1-</w:t>
      </w:r>
      <w:proofErr w:type="gramStart"/>
      <w:r w:rsidRPr="00E11343">
        <w:rPr>
          <w:rFonts w:ascii="Courier Prime" w:hAnsi="Courier Prime"/>
          <w:sz w:val="18"/>
          <w:szCs w:val="18"/>
        </w:rPr>
        <w:t>False.Positive.Rate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    </w:t>
      </w:r>
    </w:p>
    <w:p w14:paraId="5B685CD3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Specificity &lt;- (</w:t>
      </w:r>
      <w:proofErr w:type="spellStart"/>
      <w:r w:rsidRPr="00E11343">
        <w:rPr>
          <w:rFonts w:ascii="Courier Prime" w:hAnsi="Courier Prime"/>
          <w:sz w:val="18"/>
          <w:szCs w:val="18"/>
        </w:rPr>
        <w:t>nega</w:t>
      </w:r>
      <w:proofErr w:type="spellEnd"/>
      <w:r w:rsidRPr="00E11343">
        <w:rPr>
          <w:rFonts w:ascii="Courier Prime" w:hAnsi="Courier Prime"/>
          <w:sz w:val="18"/>
          <w:szCs w:val="18"/>
        </w:rPr>
        <w:t>*</w:t>
      </w:r>
      <w:proofErr w:type="spellStart"/>
      <w:r w:rsidRPr="00E11343">
        <w:rPr>
          <w:rFonts w:ascii="Courier Prime" w:hAnsi="Courier Prime"/>
          <w:sz w:val="18"/>
          <w:szCs w:val="18"/>
        </w:rPr>
        <w:t>Sp_pcrct</w:t>
      </w:r>
      <w:proofErr w:type="spellEnd"/>
      <w:r w:rsidRPr="00E11343">
        <w:rPr>
          <w:rFonts w:ascii="Courier Prime" w:hAnsi="Courier Prime"/>
          <w:sz w:val="18"/>
          <w:szCs w:val="18"/>
        </w:rPr>
        <w:t>*</w:t>
      </w:r>
      <w:proofErr w:type="spellStart"/>
      <w:r w:rsidRPr="00E11343">
        <w:rPr>
          <w:rFonts w:ascii="Courier Prime" w:hAnsi="Courier Prime"/>
          <w:sz w:val="18"/>
          <w:szCs w:val="18"/>
        </w:rPr>
        <w:t>Sens_pcr-pos</w:t>
      </w:r>
      <w:proofErr w:type="spellEnd"/>
      <w:r w:rsidRPr="00E11343">
        <w:rPr>
          <w:rFonts w:ascii="Courier Prime" w:hAnsi="Courier Prime"/>
          <w:sz w:val="18"/>
          <w:szCs w:val="18"/>
        </w:rPr>
        <w:t>*(1-Sens_</w:t>
      </w:r>
      <w:proofErr w:type="gramStart"/>
      <w:r w:rsidRPr="00E11343">
        <w:rPr>
          <w:rFonts w:ascii="Courier Prime" w:hAnsi="Courier Prime"/>
          <w:sz w:val="18"/>
          <w:szCs w:val="18"/>
        </w:rPr>
        <w:t>pcr)*</w:t>
      </w:r>
      <w:proofErr w:type="gramEnd"/>
      <w:r w:rsidRPr="00E11343">
        <w:rPr>
          <w:rFonts w:ascii="Courier Prime" w:hAnsi="Courier Prime"/>
          <w:sz w:val="18"/>
          <w:szCs w:val="18"/>
        </w:rPr>
        <w:t>(1-Sensitivity))</w:t>
      </w:r>
    </w:p>
    <w:p w14:paraId="4DBE0204" w14:textId="77777777" w:rsidR="00E72B49" w:rsidRPr="00E11343" w:rsidRDefault="00E72B49" w:rsidP="00E72B49">
      <w:pPr>
        <w:ind w:left="1680" w:firstLine="840"/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/(total*</w:t>
      </w:r>
      <w:proofErr w:type="spellStart"/>
      <w:r w:rsidRPr="00E11343">
        <w:rPr>
          <w:rFonts w:ascii="Courier Prime" w:hAnsi="Courier Prime"/>
          <w:sz w:val="18"/>
          <w:szCs w:val="18"/>
        </w:rPr>
        <w:t>Sens_pcr-pos</w:t>
      </w:r>
      <w:proofErr w:type="spellEnd"/>
      <w:r w:rsidRPr="00E11343">
        <w:rPr>
          <w:rFonts w:ascii="Courier Prime" w:hAnsi="Courier Prime"/>
          <w:sz w:val="18"/>
          <w:szCs w:val="18"/>
        </w:rPr>
        <w:t>)</w:t>
      </w:r>
    </w:p>
    <w:p w14:paraId="0D602B7F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False.Positive.Rate</w:t>
      </w:r>
      <w:proofErr w:type="spellEnd"/>
      <w:proofErr w:type="gramEnd"/>
      <w:r w:rsidRPr="00E11343">
        <w:rPr>
          <w:rFonts w:ascii="Courier Prime" w:hAnsi="Courier Prime"/>
          <w:sz w:val="18"/>
          <w:szCs w:val="18"/>
        </w:rPr>
        <w:t xml:space="preserve"> &lt;- 1-Specificity</w:t>
      </w:r>
    </w:p>
    <w:p w14:paraId="3D716B06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</w:t>
      </w:r>
    </w:p>
    <w:p w14:paraId="43238E62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gramStart"/>
      <w:r w:rsidRPr="00E11343">
        <w:rPr>
          <w:rFonts w:ascii="Courier Prime" w:hAnsi="Courier Prime"/>
          <w:sz w:val="18"/>
          <w:szCs w:val="18"/>
        </w:rPr>
        <w:t>plot(</w:t>
      </w:r>
      <w:proofErr w:type="spellStart"/>
      <w:proofErr w:type="gramEnd"/>
      <w:r w:rsidRPr="00E11343">
        <w:rPr>
          <w:rFonts w:ascii="Courier Prime" w:hAnsi="Courier Prime"/>
          <w:sz w:val="18"/>
          <w:szCs w:val="18"/>
        </w:rPr>
        <w:t>False.Positive.Rate</w:t>
      </w:r>
      <w:proofErr w:type="spellEnd"/>
      <w:r w:rsidRPr="00E11343">
        <w:rPr>
          <w:rFonts w:ascii="Courier Prime" w:hAnsi="Courier Prime"/>
          <w:sz w:val="18"/>
          <w:szCs w:val="18"/>
        </w:rPr>
        <w:t>, Sensitivity, type="b")</w:t>
      </w:r>
    </w:p>
    <w:p w14:paraId="461A3133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abline</w:t>
      </w:r>
      <w:proofErr w:type="spellEnd"/>
      <w:r w:rsidRPr="00E11343">
        <w:rPr>
          <w:rFonts w:ascii="Courier Prime" w:hAnsi="Courier Prime"/>
          <w:sz w:val="18"/>
          <w:szCs w:val="18"/>
        </w:rPr>
        <w:t>(</w:t>
      </w:r>
      <w:proofErr w:type="gramEnd"/>
      <w:r w:rsidRPr="00E11343">
        <w:rPr>
          <w:rFonts w:ascii="Courier Prime" w:hAnsi="Courier Prime"/>
          <w:sz w:val="18"/>
          <w:szCs w:val="18"/>
        </w:rPr>
        <w:t>h=c(0, 1), v=c(0, 1))</w:t>
      </w:r>
    </w:p>
    <w:p w14:paraId="75DE4512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c.index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</w:t>
      </w:r>
      <w:proofErr w:type="gramStart"/>
      <w:r w:rsidRPr="00E11343">
        <w:rPr>
          <w:rFonts w:ascii="Courier Prime" w:hAnsi="Courier Prime"/>
          <w:sz w:val="18"/>
          <w:szCs w:val="18"/>
        </w:rPr>
        <w:t>sum(</w:t>
      </w:r>
      <w:proofErr w:type="spellStart"/>
      <w:proofErr w:type="gramEnd"/>
      <w:r w:rsidRPr="00E11343">
        <w:rPr>
          <w:rFonts w:ascii="Courier Prime" w:hAnsi="Courier Prime"/>
          <w:sz w:val="18"/>
          <w:szCs w:val="18"/>
        </w:rPr>
        <w:t>sapply</w:t>
      </w:r>
      <w:proofErr w:type="spellEnd"/>
      <w:r w:rsidRPr="00E11343">
        <w:rPr>
          <w:rFonts w:ascii="Courier Prime" w:hAnsi="Courier Prime"/>
          <w:sz w:val="18"/>
          <w:szCs w:val="18"/>
        </w:rPr>
        <w:t>(1:k, function(</w:t>
      </w:r>
      <w:proofErr w:type="spellStart"/>
      <w:r w:rsidRPr="00E11343">
        <w:rPr>
          <w:rFonts w:ascii="Courier Prime" w:hAnsi="Courier Prime"/>
          <w:sz w:val="18"/>
          <w:szCs w:val="18"/>
        </w:rPr>
        <w:t>i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) </w:t>
      </w:r>
    </w:p>
    <w:p w14:paraId="6B0CB1AE" w14:textId="77777777" w:rsidR="00E72B49" w:rsidRPr="00E11343" w:rsidRDefault="00E72B49" w:rsidP="00E72B49">
      <w:pPr>
        <w:ind w:left="2520"/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(</w:t>
      </w:r>
      <w:proofErr w:type="spellStart"/>
      <w:r w:rsidRPr="00E11343">
        <w:rPr>
          <w:rFonts w:ascii="Courier Prime" w:hAnsi="Courier Prime"/>
          <w:sz w:val="18"/>
          <w:szCs w:val="18"/>
        </w:rPr>
        <w:t>False.Positive.Rate</w:t>
      </w:r>
      <w:proofErr w:type="spellEnd"/>
      <w:r w:rsidRPr="00E11343">
        <w:rPr>
          <w:rFonts w:ascii="Courier Prime" w:hAnsi="Courier Prime"/>
          <w:sz w:val="18"/>
          <w:szCs w:val="18"/>
        </w:rPr>
        <w:t>[</w:t>
      </w:r>
      <w:proofErr w:type="spellStart"/>
      <w:r w:rsidRPr="00E11343">
        <w:rPr>
          <w:rFonts w:ascii="Courier Prime" w:hAnsi="Courier Prime"/>
          <w:sz w:val="18"/>
          <w:szCs w:val="18"/>
        </w:rPr>
        <w:t>i</w:t>
      </w:r>
      <w:proofErr w:type="spellEnd"/>
      <w:r w:rsidRPr="00E11343">
        <w:rPr>
          <w:rFonts w:ascii="Courier Prime" w:hAnsi="Courier Prime"/>
          <w:sz w:val="18"/>
          <w:szCs w:val="18"/>
        </w:rPr>
        <w:t>]-</w:t>
      </w:r>
      <w:proofErr w:type="spellStart"/>
      <w:r w:rsidRPr="00E11343">
        <w:rPr>
          <w:rFonts w:ascii="Courier Prime" w:hAnsi="Courier Prime"/>
          <w:sz w:val="18"/>
          <w:szCs w:val="18"/>
        </w:rPr>
        <w:t>False.Positive.Rate</w:t>
      </w:r>
      <w:proofErr w:type="spellEnd"/>
      <w:r w:rsidRPr="00E11343">
        <w:rPr>
          <w:rFonts w:ascii="Courier Prime" w:hAnsi="Courier Prime"/>
          <w:sz w:val="18"/>
          <w:szCs w:val="18"/>
        </w:rPr>
        <w:t>[i+1])*</w:t>
      </w:r>
      <w:r w:rsidRPr="00E11343">
        <w:rPr>
          <w:rFonts w:ascii="Courier Prime" w:hAnsi="Courier Prime" w:hint="eastAsia"/>
          <w:sz w:val="18"/>
          <w:szCs w:val="18"/>
        </w:rPr>
        <w:t xml:space="preserve">　</w:t>
      </w:r>
      <w:r w:rsidRPr="00E11343">
        <w:rPr>
          <w:rFonts w:ascii="Courier Prime" w:hAnsi="Courier Prime"/>
          <w:sz w:val="18"/>
          <w:szCs w:val="18"/>
        </w:rPr>
        <w:t>(Sensitivity[i+1]+Sensitivity[</w:t>
      </w:r>
      <w:proofErr w:type="spellStart"/>
      <w:r w:rsidRPr="00E11343">
        <w:rPr>
          <w:rFonts w:ascii="Courier Prime" w:hAnsi="Courier Prime"/>
          <w:sz w:val="18"/>
          <w:szCs w:val="18"/>
        </w:rPr>
        <w:t>i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])/2)) </w:t>
      </w:r>
    </w:p>
    <w:p w14:paraId="61096103" w14:textId="77777777" w:rsidR="00E72B49" w:rsidRPr="00E11343" w:rsidRDefault="00E72B49" w:rsidP="00E72B49">
      <w:pPr>
        <w:ind w:left="2520"/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# area under ROC curve</w:t>
      </w:r>
    </w:p>
    <w:p w14:paraId="3FDB9338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result &lt;-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cbind</w:t>
      </w:r>
      <w:proofErr w:type="spellEnd"/>
      <w:r w:rsidRPr="00E11343">
        <w:rPr>
          <w:rFonts w:ascii="Courier Prime" w:hAnsi="Courier Prime"/>
          <w:sz w:val="18"/>
          <w:szCs w:val="18"/>
        </w:rPr>
        <w:t>(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x, disease, normal, Sensitivity[-k-1], </w:t>
      </w:r>
    </w:p>
    <w:p w14:paraId="65ABB118" w14:textId="77777777" w:rsidR="00E72B49" w:rsidRPr="00E11343" w:rsidRDefault="00E72B49" w:rsidP="00E72B49">
      <w:pPr>
        <w:ind w:left="1680" w:firstLineChars="400" w:firstLine="720"/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lastRenderedPageBreak/>
        <w:t xml:space="preserve">Specificity[-k-1],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False.Positive.Rate</w:t>
      </w:r>
      <w:proofErr w:type="spellEnd"/>
      <w:proofErr w:type="gramEnd"/>
      <w:r w:rsidRPr="00E11343">
        <w:rPr>
          <w:rFonts w:ascii="Courier Prime" w:hAnsi="Courier Prime"/>
          <w:sz w:val="18"/>
          <w:szCs w:val="18"/>
        </w:rPr>
        <w:t>[-k-1])</w:t>
      </w:r>
    </w:p>
    <w:p w14:paraId="06B5D930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rownames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(result) &lt;-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as.character</w:t>
      </w:r>
      <w:proofErr w:type="spellEnd"/>
      <w:proofErr w:type="gramEnd"/>
      <w:r w:rsidRPr="00E11343">
        <w:rPr>
          <w:rFonts w:ascii="Courier Prime" w:hAnsi="Courier Prime"/>
          <w:sz w:val="18"/>
          <w:szCs w:val="18"/>
        </w:rPr>
        <w:t>(1:k)</w:t>
      </w:r>
    </w:p>
    <w:p w14:paraId="0959B665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spellStart"/>
      <w:r w:rsidRPr="00E11343">
        <w:rPr>
          <w:rFonts w:ascii="Courier Prime" w:hAnsi="Courier Prime"/>
          <w:sz w:val="18"/>
          <w:szCs w:val="18"/>
        </w:rPr>
        <w:t>colnames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(result) &lt;- </w:t>
      </w:r>
      <w:proofErr w:type="gramStart"/>
      <w:r w:rsidRPr="00E11343">
        <w:rPr>
          <w:rFonts w:ascii="Courier Prime" w:hAnsi="Courier Prime"/>
          <w:sz w:val="18"/>
          <w:szCs w:val="18"/>
        </w:rPr>
        <w:t>c(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"Value", "Disease", "Normal", "Sensitivity", </w:t>
      </w:r>
    </w:p>
    <w:p w14:paraId="51B6FDC2" w14:textId="77777777" w:rsidR="00E72B49" w:rsidRPr="00E11343" w:rsidRDefault="00E72B49" w:rsidP="00E72B49">
      <w:pPr>
        <w:ind w:left="2520" w:firstLineChars="300" w:firstLine="540"/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"Specificity", "F.P. rate")</w:t>
      </w:r>
    </w:p>
    <w:p w14:paraId="7431D6BD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</w:p>
    <w:p w14:paraId="3707F3A4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d &lt;-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cbind</w:t>
      </w:r>
      <w:proofErr w:type="spellEnd"/>
      <w:r w:rsidRPr="00E11343">
        <w:rPr>
          <w:rFonts w:ascii="Courier Prime" w:hAnsi="Courier Prime"/>
          <w:sz w:val="18"/>
          <w:szCs w:val="18"/>
        </w:rPr>
        <w:t>(</w:t>
      </w:r>
      <w:proofErr w:type="gramEnd"/>
      <w:r w:rsidRPr="00E11343">
        <w:rPr>
          <w:rFonts w:ascii="Courier Prime" w:hAnsi="Courier Prime"/>
          <w:sz w:val="18"/>
          <w:szCs w:val="18"/>
        </w:rPr>
        <w:t>x, Sensitivity[-k-1], Specificity[-k-1])</w:t>
      </w:r>
    </w:p>
    <w:p w14:paraId="471AB278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d &lt;- </w:t>
      </w:r>
      <w:proofErr w:type="spellStart"/>
      <w:r w:rsidRPr="00E11343">
        <w:rPr>
          <w:rFonts w:ascii="Courier Prime" w:hAnsi="Courier Prime"/>
          <w:sz w:val="18"/>
          <w:szCs w:val="18"/>
        </w:rPr>
        <w:t>yoden_fun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(d)                      </w:t>
      </w:r>
    </w:p>
    <w:p w14:paraId="663D81E7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      </w:t>
      </w:r>
      <w:proofErr w:type="gramStart"/>
      <w:r w:rsidRPr="00E11343">
        <w:rPr>
          <w:rFonts w:ascii="Courier Prime" w:hAnsi="Courier Prime"/>
          <w:sz w:val="18"/>
          <w:szCs w:val="18"/>
        </w:rPr>
        <w:t>return(</w:t>
      </w:r>
      <w:proofErr w:type="gramEnd"/>
      <w:r w:rsidRPr="00E11343">
        <w:rPr>
          <w:rFonts w:ascii="Courier Prime" w:hAnsi="Courier Prime"/>
          <w:sz w:val="18"/>
          <w:szCs w:val="18"/>
        </w:rPr>
        <w:t xml:space="preserve">list(result=result, </w:t>
      </w:r>
      <w:proofErr w:type="spellStart"/>
      <w:r w:rsidRPr="00E11343">
        <w:rPr>
          <w:rFonts w:ascii="Courier Prime" w:hAnsi="Courier Prime"/>
          <w:sz w:val="18"/>
          <w:szCs w:val="18"/>
        </w:rPr>
        <w:t>c.index</w:t>
      </w:r>
      <w:proofErr w:type="spellEnd"/>
      <w:r w:rsidRPr="00E11343">
        <w:rPr>
          <w:rFonts w:ascii="Courier Prime" w:hAnsi="Courier Prime"/>
          <w:sz w:val="18"/>
          <w:szCs w:val="18"/>
        </w:rPr>
        <w:t>=</w:t>
      </w:r>
      <w:proofErr w:type="spellStart"/>
      <w:r w:rsidRPr="00E11343">
        <w:rPr>
          <w:rFonts w:ascii="Courier Prime" w:hAnsi="Courier Prime"/>
          <w:sz w:val="18"/>
          <w:szCs w:val="18"/>
        </w:rPr>
        <w:t>c.index</w:t>
      </w:r>
      <w:proofErr w:type="spellEnd"/>
      <w:r w:rsidRPr="00E11343">
        <w:rPr>
          <w:rFonts w:ascii="Courier Prime" w:hAnsi="Courier Prime"/>
          <w:sz w:val="18"/>
          <w:szCs w:val="18"/>
        </w:rPr>
        <w:t>, d=d))</w:t>
      </w:r>
    </w:p>
    <w:p w14:paraId="60AD72BA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}</w:t>
      </w:r>
    </w:p>
    <w:p w14:paraId="7917346A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proofErr w:type="spellStart"/>
      <w:r w:rsidRPr="00E11343">
        <w:rPr>
          <w:rFonts w:ascii="Courier Prime" w:hAnsi="Courier Prime"/>
          <w:sz w:val="18"/>
          <w:szCs w:val="18"/>
        </w:rPr>
        <w:t>disease.x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</w:t>
      </w:r>
      <w:proofErr w:type="spellStart"/>
      <w:r w:rsidRPr="00E11343">
        <w:rPr>
          <w:rFonts w:ascii="Courier Prime" w:hAnsi="Courier Prime"/>
          <w:sz w:val="18"/>
          <w:szCs w:val="18"/>
        </w:rPr>
        <w:t>dat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%&gt;%</w:t>
      </w:r>
    </w:p>
    <w:p w14:paraId="0A42C777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dplyr</w:t>
      </w:r>
      <w:proofErr w:type="spellEnd"/>
      <w:r w:rsidRPr="00E11343">
        <w:rPr>
          <w:rFonts w:ascii="Courier Prime" w:hAnsi="Courier Prime"/>
          <w:sz w:val="18"/>
          <w:szCs w:val="18"/>
        </w:rPr>
        <w:t>::</w:t>
      </w:r>
      <w:proofErr w:type="gramEnd"/>
      <w:r w:rsidRPr="00E11343">
        <w:rPr>
          <w:rFonts w:ascii="Courier Prime" w:hAnsi="Courier Prime"/>
          <w:sz w:val="18"/>
          <w:szCs w:val="18"/>
        </w:rPr>
        <w:t>filter(PCR == 1)</w:t>
      </w:r>
    </w:p>
    <w:p w14:paraId="3EEAC492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proofErr w:type="spellStart"/>
      <w:r w:rsidRPr="00E11343">
        <w:rPr>
          <w:rFonts w:ascii="Courier Prime" w:hAnsi="Courier Prime"/>
          <w:sz w:val="18"/>
          <w:szCs w:val="18"/>
        </w:rPr>
        <w:t>normal.x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&lt;- </w:t>
      </w:r>
      <w:proofErr w:type="spellStart"/>
      <w:r w:rsidRPr="00E11343">
        <w:rPr>
          <w:rFonts w:ascii="Courier Prime" w:hAnsi="Courier Prime"/>
          <w:sz w:val="18"/>
          <w:szCs w:val="18"/>
        </w:rPr>
        <w:t>dat</w:t>
      </w:r>
      <w:proofErr w:type="spellEnd"/>
      <w:r w:rsidRPr="00E11343">
        <w:rPr>
          <w:rFonts w:ascii="Courier Prime" w:hAnsi="Courier Prime"/>
          <w:sz w:val="18"/>
          <w:szCs w:val="18"/>
        </w:rPr>
        <w:t xml:space="preserve"> %&gt;%</w:t>
      </w:r>
    </w:p>
    <w:p w14:paraId="4F83F28D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 xml:space="preserve">  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dplyr</w:t>
      </w:r>
      <w:proofErr w:type="spellEnd"/>
      <w:r w:rsidRPr="00E11343">
        <w:rPr>
          <w:rFonts w:ascii="Courier Prime" w:hAnsi="Courier Prime"/>
          <w:sz w:val="18"/>
          <w:szCs w:val="18"/>
        </w:rPr>
        <w:t>::</w:t>
      </w:r>
      <w:proofErr w:type="gramEnd"/>
      <w:r w:rsidRPr="00E11343">
        <w:rPr>
          <w:rFonts w:ascii="Courier Prime" w:hAnsi="Courier Prime"/>
          <w:sz w:val="18"/>
          <w:szCs w:val="18"/>
        </w:rPr>
        <w:t>filter(PCR == 0)</w:t>
      </w:r>
    </w:p>
    <w:p w14:paraId="13FCD913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</w:p>
    <w:p w14:paraId="66207D2D" w14:textId="77777777" w:rsidR="00E72B49" w:rsidRPr="00E11343" w:rsidRDefault="00E72B49" w:rsidP="00E72B49">
      <w:pPr>
        <w:jc w:val="left"/>
        <w:rPr>
          <w:rFonts w:ascii="Courier Prime" w:hAnsi="Courier Prime"/>
          <w:sz w:val="18"/>
          <w:szCs w:val="18"/>
        </w:rPr>
      </w:pPr>
      <w:r w:rsidRPr="00E11343">
        <w:rPr>
          <w:rFonts w:ascii="Courier Prime" w:hAnsi="Courier Prime"/>
          <w:sz w:val="18"/>
          <w:szCs w:val="18"/>
        </w:rPr>
        <w:t>ROC0(</w:t>
      </w:r>
      <w:proofErr w:type="spellStart"/>
      <w:proofErr w:type="gramStart"/>
      <w:r w:rsidRPr="00E11343">
        <w:rPr>
          <w:rFonts w:ascii="Courier Prime" w:hAnsi="Courier Prime"/>
          <w:sz w:val="18"/>
          <w:szCs w:val="18"/>
        </w:rPr>
        <w:t>disease.x$Alibaba.Confidence</w:t>
      </w:r>
      <w:proofErr w:type="spellEnd"/>
      <w:proofErr w:type="gramEnd"/>
      <w:r w:rsidRPr="00E11343">
        <w:rPr>
          <w:rFonts w:ascii="Courier Prime" w:hAnsi="Courier Prime"/>
          <w:sz w:val="18"/>
          <w:szCs w:val="18"/>
        </w:rPr>
        <w:t xml:space="preserve">, </w:t>
      </w:r>
      <w:proofErr w:type="spellStart"/>
      <w:r w:rsidRPr="00E11343">
        <w:rPr>
          <w:rFonts w:ascii="Courier Prime" w:hAnsi="Courier Prime"/>
          <w:sz w:val="18"/>
          <w:szCs w:val="18"/>
        </w:rPr>
        <w:t>normal.x$Alibaba.Confidence</w:t>
      </w:r>
      <w:proofErr w:type="spellEnd"/>
      <w:r w:rsidRPr="00E11343">
        <w:rPr>
          <w:rFonts w:ascii="Courier Prime" w:hAnsi="Courier Prime"/>
          <w:sz w:val="18"/>
          <w:szCs w:val="18"/>
        </w:rPr>
        <w:t>)</w:t>
      </w:r>
    </w:p>
    <w:p w14:paraId="076F07EF" w14:textId="00C1A373" w:rsidR="00A66816" w:rsidRPr="00E11343" w:rsidRDefault="00A66816">
      <w:pPr>
        <w:widowControl/>
        <w:jc w:val="left"/>
        <w:rPr>
          <w:rFonts w:ascii="Times New Roman" w:hAnsi="Times New Roman"/>
          <w:sz w:val="22"/>
        </w:rPr>
      </w:pPr>
      <w:r w:rsidRPr="00E11343">
        <w:rPr>
          <w:rFonts w:ascii="Times New Roman" w:hAnsi="Times New Roman"/>
          <w:sz w:val="22"/>
        </w:rPr>
        <w:br w:type="page"/>
      </w:r>
    </w:p>
    <w:p w14:paraId="17A9F3CA" w14:textId="77777777" w:rsidR="00E72B49" w:rsidRPr="00E11343" w:rsidRDefault="00E72B49" w:rsidP="00E72B49">
      <w:pPr>
        <w:tabs>
          <w:tab w:val="left" w:pos="240"/>
          <w:tab w:val="left" w:pos="720"/>
        </w:tabs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E11343">
        <w:rPr>
          <w:rFonts w:ascii="Times New Roman" w:hAnsi="Times New Roman"/>
          <w:kern w:val="0"/>
          <w:sz w:val="22"/>
        </w:rPr>
        <w:lastRenderedPageBreak/>
        <w:t>Supplemental Table 1.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49"/>
        <w:gridCol w:w="7087"/>
        <w:gridCol w:w="680"/>
      </w:tblGrid>
      <w:tr w:rsidR="00E72B49" w:rsidRPr="00E11343" w14:paraId="0E33CD6B" w14:textId="77777777" w:rsidTr="00EE1FA7">
        <w:trPr>
          <w:jc w:val="center"/>
        </w:trPr>
        <w:tc>
          <w:tcPr>
            <w:tcW w:w="1620" w:type="dxa"/>
            <w:tcBorders>
              <w:right w:val="nil"/>
            </w:tcBorders>
            <w:shd w:val="clear" w:color="auto" w:fill="E5B8B7"/>
          </w:tcPr>
          <w:p w14:paraId="6DFA4E18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  <w:t>Section/Topic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5B8B7"/>
          </w:tcPr>
          <w:p w14:paraId="3692D406" w14:textId="77777777" w:rsidR="00E72B49" w:rsidRPr="00E11343" w:rsidRDefault="00E72B49" w:rsidP="00EE1FA7">
            <w:pPr>
              <w:widowControl/>
              <w:ind w:left="-432" w:firstLine="432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  <w:t>Item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E5B8B7"/>
          </w:tcPr>
          <w:p w14:paraId="39DCB3D6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  <w:t>Checklist Item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E5B8B7"/>
          </w:tcPr>
          <w:p w14:paraId="62EBE16C" w14:textId="0620740A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  <w:t>Page</w:t>
            </w:r>
          </w:p>
        </w:tc>
      </w:tr>
      <w:tr w:rsidR="00E72B49" w:rsidRPr="00E11343" w14:paraId="13D8A214" w14:textId="77777777" w:rsidTr="00EE1FA7">
        <w:trPr>
          <w:jc w:val="center"/>
        </w:trPr>
        <w:tc>
          <w:tcPr>
            <w:tcW w:w="10036" w:type="dxa"/>
            <w:gridSpan w:val="4"/>
            <w:shd w:val="clear" w:color="auto" w:fill="E5B8B7"/>
          </w:tcPr>
          <w:p w14:paraId="745C4BE6" w14:textId="77777777" w:rsidR="00E72B49" w:rsidRPr="00E11343" w:rsidRDefault="00E72B49" w:rsidP="00EE1FA7">
            <w:pPr>
              <w:widowControl/>
              <w:ind w:firstLine="19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  <w:t>Title and abstract</w:t>
            </w:r>
          </w:p>
        </w:tc>
      </w:tr>
      <w:tr w:rsidR="00E72B49" w:rsidRPr="00E11343" w14:paraId="31FD2794" w14:textId="77777777" w:rsidTr="00EE1FA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78CEA5EA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ABFFB3E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2164F78" w14:textId="77777777" w:rsidR="00E72B49" w:rsidRPr="00E11343" w:rsidRDefault="00E72B49" w:rsidP="00EE1FA7">
            <w:pPr>
              <w:widowControl/>
              <w:ind w:left="34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CF36F2E" w14:textId="328A229B" w:rsidR="00E72B49" w:rsidRPr="00E11343" w:rsidRDefault="00067EC2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Title page</w:t>
            </w:r>
          </w:p>
        </w:tc>
      </w:tr>
      <w:tr w:rsidR="00E72B49" w:rsidRPr="00E11343" w14:paraId="5DCF9708" w14:textId="77777777" w:rsidTr="00EE1FA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57E439DF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Abstract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98D096F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2AFD6F7" w14:textId="77777777" w:rsidR="00E72B49" w:rsidRPr="00E11343" w:rsidRDefault="00E72B49" w:rsidP="00EE1FA7">
            <w:pPr>
              <w:widowControl/>
              <w:ind w:left="34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Provide a summary of objectives, study design, setting, participants, sample size, predictors, outcome, statistical analysis, results, and conclusions.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ED6B44D" w14:textId="55E32572" w:rsidR="00E72B49" w:rsidRPr="00E11343" w:rsidRDefault="00067EC2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 w:rsidR="00E72B49" w:rsidRPr="00E11343" w14:paraId="1B9DB85E" w14:textId="77777777" w:rsidTr="00EE1FA7">
        <w:trPr>
          <w:jc w:val="center"/>
        </w:trPr>
        <w:tc>
          <w:tcPr>
            <w:tcW w:w="10036" w:type="dxa"/>
            <w:gridSpan w:val="4"/>
            <w:shd w:val="clear" w:color="auto" w:fill="E5B8B7"/>
          </w:tcPr>
          <w:p w14:paraId="7FE1FC6C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  <w:t>Introduction</w:t>
            </w:r>
          </w:p>
        </w:tc>
      </w:tr>
      <w:tr w:rsidR="00E72B49" w:rsidRPr="00E11343" w14:paraId="0F09B345" w14:textId="77777777" w:rsidTr="00EE1FA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0CB6AED1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Background and objectives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75D3209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3a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D556042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5A876A" w14:textId="053F7102" w:rsidR="00E72B49" w:rsidRPr="00E11343" w:rsidRDefault="00287C85" w:rsidP="00EE1FA7">
            <w:pPr>
              <w:widowControl/>
              <w:tabs>
                <w:tab w:val="left" w:pos="742"/>
              </w:tabs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E72B49" w:rsidRPr="00E11343" w14:paraId="47B14BC5" w14:textId="77777777" w:rsidTr="00EE1FA7">
        <w:trPr>
          <w:jc w:val="center"/>
        </w:trPr>
        <w:tc>
          <w:tcPr>
            <w:tcW w:w="1620" w:type="dxa"/>
            <w:vMerge/>
            <w:shd w:val="clear" w:color="auto" w:fill="auto"/>
          </w:tcPr>
          <w:p w14:paraId="022F15AB" w14:textId="77777777" w:rsidR="00E72B49" w:rsidRPr="00E11343" w:rsidRDefault="00E72B49" w:rsidP="00EE1FA7">
            <w:pPr>
              <w:widowControl/>
              <w:ind w:left="142" w:firstLine="432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5EEC0E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3b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B92B200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Specify the objectives, including whether the study describes the development or validation of the model or both.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5C37D78" w14:textId="23B956A8" w:rsidR="00E72B49" w:rsidRPr="00E11343" w:rsidRDefault="00287C85" w:rsidP="00EE1FA7">
            <w:pPr>
              <w:widowControl/>
              <w:tabs>
                <w:tab w:val="left" w:pos="742"/>
              </w:tabs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E72B49" w:rsidRPr="00E11343" w14:paraId="67DD2590" w14:textId="77777777" w:rsidTr="00EE1FA7">
        <w:trPr>
          <w:jc w:val="center"/>
        </w:trPr>
        <w:tc>
          <w:tcPr>
            <w:tcW w:w="10036" w:type="dxa"/>
            <w:gridSpan w:val="4"/>
            <w:shd w:val="clear" w:color="auto" w:fill="E5B8B7"/>
          </w:tcPr>
          <w:p w14:paraId="77B4A2F9" w14:textId="77777777" w:rsidR="00E72B49" w:rsidRPr="00E11343" w:rsidRDefault="00E72B49" w:rsidP="00EE1FA7">
            <w:pPr>
              <w:widowControl/>
              <w:tabs>
                <w:tab w:val="left" w:pos="9695"/>
              </w:tabs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  <w:t>Methods</w:t>
            </w:r>
          </w:p>
        </w:tc>
      </w:tr>
      <w:tr w:rsidR="00E72B49" w:rsidRPr="00E11343" w14:paraId="23C5ACA9" w14:textId="77777777" w:rsidTr="00EE1FA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29F6EFF0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Source of data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15F8FE0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4a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A1F3501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Describe the study design or source of data (e.g., randomized trial, cohort, or registry data), separately for the development and validation data sets, if applicable.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A413CC9" w14:textId="23F6DDF3" w:rsidR="00E72B49" w:rsidRPr="00E11343" w:rsidRDefault="00287C85" w:rsidP="00EE1FA7">
            <w:pPr>
              <w:widowControl/>
              <w:tabs>
                <w:tab w:val="left" w:pos="742"/>
              </w:tabs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E72B49" w:rsidRPr="00E11343" w14:paraId="65160D9F" w14:textId="77777777" w:rsidTr="00EE1FA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717D875D" w14:textId="77777777" w:rsidR="00E72B49" w:rsidRPr="00E11343" w:rsidRDefault="00E72B49" w:rsidP="00EE1FA7">
            <w:pPr>
              <w:widowControl/>
              <w:ind w:left="157" w:firstLine="432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BEEEEC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4b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E0C28D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Specify the key study dates, including start of accrual; end of accrual; and, if applicable, end of follow-up.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948DF0" w14:textId="2AAA24FD" w:rsidR="00E72B49" w:rsidRPr="00E11343" w:rsidRDefault="00287C85" w:rsidP="00EE1FA7">
            <w:pPr>
              <w:widowControl/>
              <w:tabs>
                <w:tab w:val="left" w:pos="742"/>
              </w:tabs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E72B49" w:rsidRPr="00E11343" w14:paraId="4D0EECFE" w14:textId="77777777" w:rsidTr="00EE1FA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1A157A03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Participants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4F6721F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5a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D84EF78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Specify key elements of the study setting (e.g., primary care, secondary care, general population) including number and location of </w:t>
            </w:r>
            <w:proofErr w:type="spellStart"/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centers</w:t>
            </w:r>
            <w:proofErr w:type="spellEnd"/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FE3B120" w14:textId="7C580232" w:rsidR="00E72B49" w:rsidRPr="00E11343" w:rsidRDefault="00287C85" w:rsidP="00EE1FA7">
            <w:pPr>
              <w:widowControl/>
              <w:tabs>
                <w:tab w:val="left" w:pos="742"/>
              </w:tabs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E72B49" w:rsidRPr="00E11343" w14:paraId="0CFABD02" w14:textId="77777777" w:rsidTr="00EE1FA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50A6BA58" w14:textId="77777777" w:rsidR="00E72B49" w:rsidRPr="00E11343" w:rsidRDefault="00E72B49" w:rsidP="00EE1FA7">
            <w:pPr>
              <w:widowControl/>
              <w:ind w:left="157" w:firstLine="432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47954A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5b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0371120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Describe eligibility criteria for participants.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98B8EA" w14:textId="155E39B1" w:rsidR="00E72B49" w:rsidRPr="00E11343" w:rsidRDefault="00287C85" w:rsidP="00EE1FA7">
            <w:pPr>
              <w:widowControl/>
              <w:tabs>
                <w:tab w:val="left" w:pos="742"/>
              </w:tabs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E72B49" w:rsidRPr="00E11343" w14:paraId="7A90D81E" w14:textId="77777777" w:rsidTr="00EE1FA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0A31A8FB" w14:textId="77777777" w:rsidR="00E72B49" w:rsidRPr="00E11343" w:rsidRDefault="00E72B49" w:rsidP="00EE1FA7">
            <w:pPr>
              <w:widowControl/>
              <w:ind w:left="157" w:firstLine="432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2C61F4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5c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7B68D07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Give details of treatments received, if relevant.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14D3902" w14:textId="77777777" w:rsidR="00E72B49" w:rsidRPr="00E11343" w:rsidRDefault="00E72B49" w:rsidP="00EE1FA7">
            <w:pPr>
              <w:widowControl/>
              <w:tabs>
                <w:tab w:val="left" w:pos="742"/>
              </w:tabs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not applicable</w:t>
            </w:r>
          </w:p>
        </w:tc>
      </w:tr>
      <w:tr w:rsidR="00E72B49" w:rsidRPr="00E11343" w14:paraId="41E3B08C" w14:textId="77777777" w:rsidTr="00EE1FA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21BFE14C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Outcome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932F7C0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6a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357641C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Clearly define the outcome that is predicted by the prediction model, including how and when assessed.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AA8341B" w14:textId="29043910" w:rsidR="00E72B49" w:rsidRPr="00E11343" w:rsidRDefault="00287C85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E72B49" w:rsidRPr="00E11343" w14:paraId="1C55FE07" w14:textId="77777777" w:rsidTr="00EE1FA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56F8C24D" w14:textId="77777777" w:rsidR="00E72B49" w:rsidRPr="00E11343" w:rsidRDefault="00E72B49" w:rsidP="00EE1FA7">
            <w:pPr>
              <w:widowControl/>
              <w:ind w:left="157" w:firstLine="432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42DCD7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6b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01EE7EA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Report any actions to blind assessment of the outcome to be predicted.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CB3E49B" w14:textId="080B8EE9" w:rsidR="00E72B49" w:rsidRPr="00E11343" w:rsidRDefault="00287C85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E72B49" w:rsidRPr="00E11343" w14:paraId="3A78F03C" w14:textId="77777777" w:rsidTr="00EE1FA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29FF25CA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Predictors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C5988A8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7a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DC5971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Clearly define all predictors used in developing or validating the multivariable prediction model, including how and when they were measured.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D6017AD" w14:textId="57ABFB94" w:rsidR="00E72B49" w:rsidRPr="00E11343" w:rsidRDefault="00287C85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E72B49" w:rsidRPr="00E11343" w14:paraId="6238E6B1" w14:textId="77777777" w:rsidTr="00EE1FA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4CA503F7" w14:textId="77777777" w:rsidR="00E72B49" w:rsidRPr="00E11343" w:rsidRDefault="00E72B49" w:rsidP="00EE1FA7">
            <w:pPr>
              <w:widowControl/>
              <w:ind w:left="157" w:firstLine="432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95F039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7b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02D9E37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Report any actions to blind assessment of predictors for the outcome and other predictors.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1B5FDA" w14:textId="4043E731" w:rsidR="00E72B49" w:rsidRPr="00E11343" w:rsidRDefault="00287C85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E72B49" w:rsidRPr="00E11343" w14:paraId="136AB3F9" w14:textId="77777777" w:rsidTr="00EE1FA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3BF6EC7E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Sample size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ADB6F99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F55018C" w14:textId="77777777" w:rsidR="00E72B49" w:rsidRPr="00E11343" w:rsidRDefault="00E72B49" w:rsidP="00EE1FA7">
            <w:pPr>
              <w:widowControl/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Explain how the study size was arrived at.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291DD8" w14:textId="61268B0A" w:rsidR="00E72B49" w:rsidRPr="00E11343" w:rsidRDefault="00287C85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E72B49" w:rsidRPr="00E11343" w14:paraId="4707B38E" w14:textId="77777777" w:rsidTr="00EE1FA7">
        <w:trPr>
          <w:trHeight w:val="67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7F871C63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Missing data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D59065C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55F620" w14:textId="77777777" w:rsidR="00E72B49" w:rsidRPr="00E11343" w:rsidRDefault="00E72B49" w:rsidP="00EE1FA7">
            <w:pPr>
              <w:widowControl/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Describe how missing data were handled (e.g., complete-case analysis, single imputation, multiple imputation) with details of any imputation method.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BD00976" w14:textId="0635F48A" w:rsidR="00E72B49" w:rsidRPr="00E11343" w:rsidRDefault="00287C85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E72B49" w:rsidRPr="00E11343" w14:paraId="6D431B39" w14:textId="77777777" w:rsidTr="00EE1FA7">
        <w:trPr>
          <w:trHeight w:val="67"/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0D803790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Statistical analysis methods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AE05526" w14:textId="77777777" w:rsidR="00E72B49" w:rsidRPr="00E11343" w:rsidRDefault="00E72B49" w:rsidP="00EE1FA7">
            <w:pPr>
              <w:widowControl/>
              <w:spacing w:after="140" w:line="312" w:lineRule="auto"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10c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2F515E" w14:textId="77777777" w:rsidR="00E72B49" w:rsidRPr="00E11343" w:rsidRDefault="00E72B49" w:rsidP="00EE1FA7">
            <w:pPr>
              <w:widowControl/>
              <w:tabs>
                <w:tab w:val="left" w:pos="459"/>
              </w:tabs>
              <w:spacing w:after="200" w:line="276" w:lineRule="auto"/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For validation, describe how the predictions were calculated.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15176B0" w14:textId="2D787458" w:rsidR="00E72B49" w:rsidRPr="00E11343" w:rsidRDefault="00287C85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E72B49" w:rsidRPr="00E11343" w14:paraId="7C9121EE" w14:textId="77777777" w:rsidTr="00EE1FA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42783904" w14:textId="77777777" w:rsidR="00E72B49" w:rsidRPr="00E11343" w:rsidRDefault="00E72B49" w:rsidP="00EE1FA7">
            <w:pPr>
              <w:widowControl/>
              <w:ind w:left="142" w:firstLine="432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302A18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10d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7CB93D0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F27C24" w14:textId="7B768F2A" w:rsidR="00E72B49" w:rsidRPr="00E11343" w:rsidRDefault="00287C85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E72B49" w:rsidRPr="00E11343" w14:paraId="4A683F04" w14:textId="77777777" w:rsidTr="00EE1FA7">
        <w:trPr>
          <w:trHeight w:val="67"/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66CF91C8" w14:textId="77777777" w:rsidR="00E72B49" w:rsidRPr="00E11343" w:rsidRDefault="00E72B49" w:rsidP="00EE1FA7">
            <w:pPr>
              <w:widowControl/>
              <w:ind w:left="142" w:firstLine="432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189C45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10e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F2FCB25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Describe any model updating (e.g., recalibration) arising from the validation, if done.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791409A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not applicable</w:t>
            </w:r>
          </w:p>
        </w:tc>
      </w:tr>
      <w:tr w:rsidR="00E72B49" w:rsidRPr="00E11343" w14:paraId="74EC1091" w14:textId="77777777" w:rsidTr="00EE1FA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1C466BF3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Risk groups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4A8078B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D363729" w14:textId="77777777" w:rsidR="00E72B49" w:rsidRPr="00E11343" w:rsidRDefault="00E72B49" w:rsidP="00EE1FA7">
            <w:pPr>
              <w:widowControl/>
              <w:ind w:left="34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Provide details on how risk groups were created, if done.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EF0DAA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not applicable</w:t>
            </w:r>
          </w:p>
        </w:tc>
      </w:tr>
      <w:tr w:rsidR="00E72B49" w:rsidRPr="00E11343" w14:paraId="5E9A24E4" w14:textId="77777777" w:rsidTr="00EE1FA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1F447467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Development vs. validation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0325249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58B7D35" w14:textId="77777777" w:rsidR="00E72B49" w:rsidRPr="00E11343" w:rsidRDefault="00E72B49" w:rsidP="00EE1FA7">
            <w:pPr>
              <w:widowControl/>
              <w:ind w:left="34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For validation, identify any differences from the development data in setting, eligibility criteria, outcome, and predictors.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34F270F" w14:textId="34573F56" w:rsidR="00E72B49" w:rsidRPr="00E11343" w:rsidRDefault="00287C85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="00067EC2">
              <w:rPr>
                <w:rFonts w:ascii="Times New Roman" w:hAnsi="Times New Roman"/>
                <w:kern w:val="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E72B49" w:rsidRPr="00E11343" w14:paraId="69557CC9" w14:textId="77777777" w:rsidTr="00EE1FA7">
        <w:trPr>
          <w:jc w:val="center"/>
        </w:trPr>
        <w:tc>
          <w:tcPr>
            <w:tcW w:w="10036" w:type="dxa"/>
            <w:gridSpan w:val="4"/>
            <w:shd w:val="clear" w:color="auto" w:fill="E5B8B7"/>
          </w:tcPr>
          <w:p w14:paraId="5A8632BE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  <w:t>Results</w:t>
            </w:r>
          </w:p>
        </w:tc>
      </w:tr>
      <w:tr w:rsidR="00E72B49" w:rsidRPr="00E11343" w14:paraId="6A61C96A" w14:textId="77777777" w:rsidTr="00EE1FA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0FA11C17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Participants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2BF5581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13a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14003B6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DB52C1" w14:textId="47CBBF31" w:rsidR="00E72B49" w:rsidRPr="00E11343" w:rsidRDefault="00287C85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  <w:p w14:paraId="5C0296D8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</w:rPr>
              <w:t>Figure 1</w:t>
            </w:r>
          </w:p>
        </w:tc>
      </w:tr>
      <w:tr w:rsidR="00E72B49" w:rsidRPr="00E11343" w14:paraId="32426549" w14:textId="77777777" w:rsidTr="00EE1FA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4478C565" w14:textId="77777777" w:rsidR="00E72B49" w:rsidRPr="00E11343" w:rsidRDefault="00E72B49" w:rsidP="00EE1FA7">
            <w:pPr>
              <w:widowControl/>
              <w:ind w:left="142" w:firstLine="432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397E05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13b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0A466DA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0A754A" w14:textId="3A19A7A4" w:rsidR="00E72B49" w:rsidRPr="00E11343" w:rsidRDefault="00287C85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  <w:r w:rsidR="00E72B49" w:rsidRPr="00E11343">
              <w:rPr>
                <w:rFonts w:ascii="Times New Roman" w:hAnsi="Times New Roman"/>
                <w:kern w:val="0"/>
                <w:sz w:val="18"/>
                <w:szCs w:val="18"/>
              </w:rPr>
              <w:t xml:space="preserve"> Table 1</w:t>
            </w:r>
          </w:p>
        </w:tc>
      </w:tr>
      <w:tr w:rsidR="00E72B49" w:rsidRPr="00E11343" w14:paraId="78F26E42" w14:textId="77777777" w:rsidTr="00EE1FA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383478D0" w14:textId="77777777" w:rsidR="00E72B49" w:rsidRPr="00E11343" w:rsidRDefault="00E72B49" w:rsidP="00EE1FA7">
            <w:pPr>
              <w:widowControl/>
              <w:ind w:left="142" w:firstLine="432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B8E7D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13c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66643D3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C44DD80" w14:textId="77777777" w:rsidR="00E72B49" w:rsidRPr="00E11343" w:rsidRDefault="00E72B49" w:rsidP="00EE1FA7">
            <w:pPr>
              <w:widowControl/>
              <w:ind w:left="34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Supplement Table 4</w:t>
            </w:r>
          </w:p>
        </w:tc>
      </w:tr>
      <w:tr w:rsidR="00E72B49" w:rsidRPr="00E11343" w14:paraId="5DAD3001" w14:textId="77777777" w:rsidTr="00EE1FA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077CD670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Model performance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B3B2EEC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8840255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Report performance measures (with CIs) for the prediction model.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B5A2E40" w14:textId="2EAB8306" w:rsidR="00E72B49" w:rsidRPr="00E11343" w:rsidRDefault="00287C85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</w:tr>
      <w:tr w:rsidR="00E72B49" w:rsidRPr="00E11343" w14:paraId="4F89232A" w14:textId="77777777" w:rsidTr="00EE1FA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58177FA3" w14:textId="77777777" w:rsidR="00E72B49" w:rsidRPr="00E11343" w:rsidRDefault="00E72B49" w:rsidP="00EE1FA7">
            <w:pPr>
              <w:widowControl/>
              <w:ind w:left="157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lastRenderedPageBreak/>
              <w:t>Model updating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88871ED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5873F2E" w14:textId="77777777" w:rsidR="00E72B49" w:rsidRPr="00E11343" w:rsidRDefault="00E72B49" w:rsidP="00EE1FA7">
            <w:pPr>
              <w:widowControl/>
              <w:tabs>
                <w:tab w:val="left" w:pos="459"/>
              </w:tabs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If done, report the results from any model updating (i.e., model specification, model performance).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08F9662" w14:textId="77777777" w:rsidR="00E72B49" w:rsidRPr="00E11343" w:rsidRDefault="00E72B49" w:rsidP="00EE1FA7">
            <w:pPr>
              <w:widowControl/>
              <w:ind w:left="34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not applicable</w:t>
            </w:r>
          </w:p>
        </w:tc>
      </w:tr>
      <w:tr w:rsidR="00E72B49" w:rsidRPr="00E11343" w14:paraId="1700BD04" w14:textId="77777777" w:rsidTr="00EE1FA7">
        <w:trPr>
          <w:jc w:val="center"/>
        </w:trPr>
        <w:tc>
          <w:tcPr>
            <w:tcW w:w="10036" w:type="dxa"/>
            <w:gridSpan w:val="4"/>
            <w:shd w:val="clear" w:color="auto" w:fill="E5B8B7"/>
          </w:tcPr>
          <w:p w14:paraId="5B16DBF2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  <w:t>Discussion</w:t>
            </w:r>
          </w:p>
        </w:tc>
      </w:tr>
      <w:tr w:rsidR="00E72B49" w:rsidRPr="00E11343" w14:paraId="72B65660" w14:textId="77777777" w:rsidTr="00EE1FA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125FFDB9" w14:textId="77777777" w:rsidR="00E72B49" w:rsidRPr="00E11343" w:rsidRDefault="00E72B49" w:rsidP="00EE1FA7">
            <w:pPr>
              <w:widowControl/>
              <w:ind w:left="152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Limitations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7956FB0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EA5F60" w14:textId="77777777" w:rsidR="00E72B49" w:rsidRPr="00E11343" w:rsidRDefault="00E72B49" w:rsidP="00EE1FA7">
            <w:pPr>
              <w:widowControl/>
              <w:ind w:left="34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598E56" w14:textId="7B7CE605" w:rsidR="00E72B49" w:rsidRPr="00E11343" w:rsidRDefault="00067EC2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="00287C85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 w:rsidR="00E72B49" w:rsidRPr="00E11343" w14:paraId="3A9C6BBC" w14:textId="77777777" w:rsidTr="00EE1FA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581C989C" w14:textId="77777777" w:rsidR="00E72B49" w:rsidRPr="00E11343" w:rsidRDefault="00E72B49" w:rsidP="00EE1FA7">
            <w:pPr>
              <w:widowControl/>
              <w:ind w:left="152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Interpretation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C177CB3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19a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C17CBAD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ED6DDD" w14:textId="38594D1A" w:rsidR="00E72B49" w:rsidRPr="00E11343" w:rsidRDefault="00287C85" w:rsidP="00EE1FA7">
            <w:pPr>
              <w:widowControl/>
              <w:ind w:left="34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</w:tr>
      <w:tr w:rsidR="00E72B49" w:rsidRPr="00E11343" w14:paraId="3F4D6551" w14:textId="77777777" w:rsidTr="00EE1FA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1DDDEAD5" w14:textId="77777777" w:rsidR="00E72B49" w:rsidRPr="00E11343" w:rsidRDefault="00E72B49" w:rsidP="00EE1FA7">
            <w:pPr>
              <w:widowControl/>
              <w:ind w:left="152" w:firstLine="432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86B78E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19b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C3CBC0B" w14:textId="77777777" w:rsidR="00E72B49" w:rsidRPr="00E11343" w:rsidRDefault="00E72B49" w:rsidP="00EE1FA7">
            <w:pPr>
              <w:widowControl/>
              <w:tabs>
                <w:tab w:val="left" w:pos="459"/>
              </w:tabs>
              <w:ind w:left="34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Give an overall interpretation of the results, considering objectives, limitations, results from similar studies, and other relevant evidence.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106DCB2" w14:textId="52FDC29C" w:rsidR="00E72B49" w:rsidRPr="00E11343" w:rsidRDefault="00287C85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</w:tr>
      <w:tr w:rsidR="00E72B49" w:rsidRPr="00E11343" w14:paraId="2685B2E6" w14:textId="77777777" w:rsidTr="00EE1FA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1734A74D" w14:textId="77777777" w:rsidR="00E72B49" w:rsidRPr="00E11343" w:rsidRDefault="00E72B49" w:rsidP="00EE1FA7">
            <w:pPr>
              <w:widowControl/>
              <w:ind w:left="152"/>
              <w:jc w:val="left"/>
              <w:rPr>
                <w:rFonts w:ascii="Times New Roman" w:hAnsi="Times New Roman"/>
                <w:b/>
                <w:strike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Implications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A02E467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C011C6F" w14:textId="77777777" w:rsidR="00E72B49" w:rsidRPr="00E11343" w:rsidRDefault="00E72B49" w:rsidP="00EE1FA7">
            <w:pPr>
              <w:widowControl/>
              <w:ind w:left="34"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Discuss the potential clinical use of the model and implications for future research.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ACA013" w14:textId="1AA43180" w:rsidR="00E72B49" w:rsidRPr="00E11343" w:rsidRDefault="00287C85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</w:tr>
      <w:tr w:rsidR="00E72B49" w:rsidRPr="00E11343" w14:paraId="40597E86" w14:textId="77777777" w:rsidTr="00EE1FA7">
        <w:trPr>
          <w:jc w:val="center"/>
        </w:trPr>
        <w:tc>
          <w:tcPr>
            <w:tcW w:w="10036" w:type="dxa"/>
            <w:gridSpan w:val="4"/>
            <w:shd w:val="clear" w:color="auto" w:fill="E5B8B7"/>
          </w:tcPr>
          <w:p w14:paraId="722CEBA8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  <w:t>Other information</w:t>
            </w:r>
          </w:p>
        </w:tc>
      </w:tr>
      <w:tr w:rsidR="00E72B49" w:rsidRPr="00E11343" w14:paraId="7EEFE48A" w14:textId="77777777" w:rsidTr="00EE1FA7">
        <w:trPr>
          <w:jc w:val="center"/>
        </w:trPr>
        <w:tc>
          <w:tcPr>
            <w:tcW w:w="1620" w:type="dxa"/>
            <w:shd w:val="clear" w:color="auto" w:fill="auto"/>
          </w:tcPr>
          <w:p w14:paraId="4457A323" w14:textId="77777777" w:rsidR="00E72B49" w:rsidRPr="00E11343" w:rsidRDefault="00E72B49" w:rsidP="00EE1FA7">
            <w:pPr>
              <w:widowControl/>
              <w:ind w:left="152" w:right="-46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Supplementary information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11A41FD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76283AB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Provide information about the availability of supplementary resources, such as study protocol, Web calculator, and data sets.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961FB3B" w14:textId="5EF81DA1" w:rsidR="00E72B49" w:rsidRPr="00E11343" w:rsidRDefault="00067EC2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</w:rPr>
              <w:t>Acknowledgment</w:t>
            </w:r>
          </w:p>
        </w:tc>
      </w:tr>
      <w:tr w:rsidR="00E72B49" w:rsidRPr="00E11343" w14:paraId="61C733AD" w14:textId="77777777" w:rsidTr="00EE1FA7">
        <w:trPr>
          <w:jc w:val="center"/>
        </w:trPr>
        <w:tc>
          <w:tcPr>
            <w:tcW w:w="1620" w:type="dxa"/>
            <w:shd w:val="clear" w:color="auto" w:fill="auto"/>
          </w:tcPr>
          <w:p w14:paraId="541F87BB" w14:textId="77777777" w:rsidR="00E72B49" w:rsidRPr="00E11343" w:rsidRDefault="00E72B49" w:rsidP="00EE1FA7">
            <w:pPr>
              <w:widowControl/>
              <w:ind w:left="152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Funding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8A6E5AD" w14:textId="77777777" w:rsidR="00E72B49" w:rsidRPr="00E11343" w:rsidRDefault="00E72B49" w:rsidP="00EE1FA7">
            <w:pPr>
              <w:widowControl/>
              <w:ind w:left="-432" w:firstLine="432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5C60866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  <w:lang w:eastAsia="en-GB"/>
              </w:rPr>
              <w:t xml:space="preserve">Give the source of funding and the role of the funders for the present study.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93CEFC4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11343">
              <w:rPr>
                <w:rFonts w:ascii="Times New Roman" w:hAnsi="Times New Roman"/>
                <w:kern w:val="0"/>
                <w:sz w:val="18"/>
                <w:szCs w:val="18"/>
              </w:rPr>
              <w:t>Acknowledgm</w:t>
            </w:r>
            <w:bookmarkStart w:id="0" w:name="_GoBack"/>
            <w:bookmarkEnd w:id="0"/>
            <w:r w:rsidRPr="00E11343">
              <w:rPr>
                <w:rFonts w:ascii="Times New Roman" w:hAnsi="Times New Roman"/>
                <w:kern w:val="0"/>
                <w:sz w:val="18"/>
                <w:szCs w:val="18"/>
              </w:rPr>
              <w:t>ent</w:t>
            </w:r>
          </w:p>
        </w:tc>
      </w:tr>
    </w:tbl>
    <w:p w14:paraId="32166F41" w14:textId="77777777" w:rsidR="00E72B49" w:rsidRPr="00E11343" w:rsidRDefault="00E72B49" w:rsidP="00E72B49"/>
    <w:p w14:paraId="21B6F0AC" w14:textId="77777777" w:rsidR="00E72B49" w:rsidRPr="00E11343" w:rsidRDefault="00E72B49" w:rsidP="00E72B49">
      <w:pPr>
        <w:tabs>
          <w:tab w:val="left" w:pos="240"/>
          <w:tab w:val="left" w:pos="720"/>
        </w:tabs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E11343">
        <w:rPr>
          <w:rFonts w:ascii="Times New Roman" w:hAnsi="Times New Roman"/>
          <w:sz w:val="24"/>
          <w:szCs w:val="24"/>
        </w:rPr>
        <w:br w:type="page"/>
      </w:r>
      <w:r w:rsidRPr="00E11343">
        <w:rPr>
          <w:rFonts w:ascii="Times New Roman" w:hAnsi="Times New Roman"/>
          <w:sz w:val="22"/>
        </w:rPr>
        <w:lastRenderedPageBreak/>
        <w:t>Supplemental Table 2.</w:t>
      </w:r>
      <w:r w:rsidRPr="00E11343">
        <w:rPr>
          <w:rFonts w:ascii="Times New Roman" w:hAnsi="Times New Roman"/>
          <w:kern w:val="0"/>
          <w:sz w:val="22"/>
        </w:rPr>
        <w:t xml:space="preserve"> Inclusion criteria.</w:t>
      </w:r>
    </w:p>
    <w:p w14:paraId="023BCB15" w14:textId="77777777" w:rsidR="00E72B49" w:rsidRPr="00E11343" w:rsidRDefault="00E72B49" w:rsidP="00E72B49">
      <w:pPr>
        <w:tabs>
          <w:tab w:val="left" w:pos="240"/>
          <w:tab w:val="left" w:pos="720"/>
        </w:tabs>
        <w:autoSpaceDE w:val="0"/>
        <w:autoSpaceDN w:val="0"/>
        <w:adjustRightInd w:val="0"/>
        <w:spacing w:line="480" w:lineRule="auto"/>
        <w:ind w:leftChars="-1" w:hanging="2"/>
        <w:jc w:val="left"/>
        <w:rPr>
          <w:rFonts w:ascii="Times New Roman" w:hAnsi="Times New Roman"/>
          <w:kern w:val="0"/>
          <w:sz w:val="22"/>
        </w:rPr>
      </w:pPr>
      <w:r w:rsidRPr="00E11343">
        <w:rPr>
          <w:rFonts w:ascii="Times New Roman" w:hAnsi="Times New Roman"/>
          <w:kern w:val="0"/>
          <w:sz w:val="22"/>
        </w:rPr>
        <w:t>Patients who met the following criteria even for one item were considered symptomatic and were enrolled in the study.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71"/>
      </w:tblGrid>
      <w:tr w:rsidR="00E72B49" w:rsidRPr="00E11343" w14:paraId="4DA44E08" w14:textId="77777777" w:rsidTr="00EE1FA7">
        <w:tc>
          <w:tcPr>
            <w:tcW w:w="477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AEA9AE0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E11343">
              <w:rPr>
                <w:rFonts w:ascii="Times New Roman" w:hAnsi="Times New Roman"/>
                <w:b/>
                <w:bCs/>
                <w:sz w:val="22"/>
              </w:rPr>
              <w:t>Symptom</w:t>
            </w:r>
          </w:p>
        </w:tc>
        <w:tc>
          <w:tcPr>
            <w:tcW w:w="477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54470B3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E11343">
              <w:rPr>
                <w:rFonts w:ascii="Times New Roman" w:hAnsi="Times New Roman"/>
                <w:b/>
                <w:bCs/>
                <w:sz w:val="22"/>
              </w:rPr>
              <w:t>Level</w:t>
            </w:r>
          </w:p>
        </w:tc>
      </w:tr>
      <w:tr w:rsidR="00E72B49" w:rsidRPr="00E11343" w14:paraId="28E473CA" w14:textId="77777777" w:rsidTr="00EE1FA7">
        <w:tc>
          <w:tcPr>
            <w:tcW w:w="4779" w:type="dxa"/>
            <w:tcBorders>
              <w:top w:val="single" w:sz="4" w:space="0" w:color="auto"/>
            </w:tcBorders>
            <w:shd w:val="clear" w:color="auto" w:fill="F2F2F2"/>
          </w:tcPr>
          <w:p w14:paraId="33525BEE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bCs/>
                <w:sz w:val="22"/>
              </w:rPr>
            </w:pPr>
            <w:r w:rsidRPr="00E11343">
              <w:rPr>
                <w:rFonts w:ascii="Times New Roman" w:hAnsi="Times New Roman"/>
                <w:bCs/>
                <w:sz w:val="22"/>
              </w:rPr>
              <w:t>Fever</w:t>
            </w: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2F2F2"/>
          </w:tcPr>
          <w:p w14:paraId="799D76D3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≥ 37.0 C</w:t>
            </w:r>
          </w:p>
        </w:tc>
      </w:tr>
      <w:tr w:rsidR="00E72B49" w:rsidRPr="00E11343" w14:paraId="1E2AAF20" w14:textId="77777777" w:rsidTr="00EE1FA7">
        <w:tc>
          <w:tcPr>
            <w:tcW w:w="4779" w:type="dxa"/>
            <w:shd w:val="clear" w:color="auto" w:fill="auto"/>
          </w:tcPr>
          <w:p w14:paraId="5F3ADF07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bCs/>
                <w:sz w:val="22"/>
              </w:rPr>
            </w:pPr>
            <w:r w:rsidRPr="00E11343">
              <w:rPr>
                <w:rFonts w:ascii="Times New Roman" w:hAnsi="Times New Roman"/>
                <w:bCs/>
                <w:sz w:val="22"/>
              </w:rPr>
              <w:t>Systolic blood pressure</w:t>
            </w:r>
          </w:p>
        </w:tc>
        <w:tc>
          <w:tcPr>
            <w:tcW w:w="4779" w:type="dxa"/>
            <w:shd w:val="clear" w:color="auto" w:fill="auto"/>
          </w:tcPr>
          <w:p w14:paraId="708AF6CB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≤ 90 mmHg</w:t>
            </w:r>
          </w:p>
        </w:tc>
      </w:tr>
      <w:tr w:rsidR="00E72B49" w:rsidRPr="00E11343" w14:paraId="03A046A7" w14:textId="77777777" w:rsidTr="00EE1FA7">
        <w:tc>
          <w:tcPr>
            <w:tcW w:w="4779" w:type="dxa"/>
            <w:shd w:val="clear" w:color="auto" w:fill="F2F2F2"/>
          </w:tcPr>
          <w:p w14:paraId="668D2F52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bCs/>
                <w:sz w:val="22"/>
              </w:rPr>
            </w:pPr>
            <w:r w:rsidRPr="00E11343">
              <w:rPr>
                <w:rFonts w:ascii="Times New Roman" w:hAnsi="Times New Roman"/>
                <w:bCs/>
                <w:sz w:val="22"/>
              </w:rPr>
              <w:t>Heart rate</w:t>
            </w:r>
          </w:p>
        </w:tc>
        <w:tc>
          <w:tcPr>
            <w:tcW w:w="4779" w:type="dxa"/>
            <w:shd w:val="clear" w:color="auto" w:fill="F2F2F2"/>
          </w:tcPr>
          <w:p w14:paraId="515D4EAE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≥ 120 bpm</w:t>
            </w:r>
          </w:p>
        </w:tc>
      </w:tr>
      <w:tr w:rsidR="00E72B49" w:rsidRPr="00E11343" w14:paraId="1AB6BC97" w14:textId="77777777" w:rsidTr="00EE1FA7">
        <w:tc>
          <w:tcPr>
            <w:tcW w:w="4779" w:type="dxa"/>
            <w:shd w:val="clear" w:color="auto" w:fill="auto"/>
          </w:tcPr>
          <w:p w14:paraId="36C31530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bCs/>
                <w:sz w:val="22"/>
              </w:rPr>
            </w:pPr>
            <w:r w:rsidRPr="00E11343">
              <w:rPr>
                <w:rFonts w:ascii="Times New Roman" w:hAnsi="Times New Roman"/>
                <w:bCs/>
                <w:sz w:val="22"/>
              </w:rPr>
              <w:t>Respiratory rate</w:t>
            </w:r>
          </w:p>
        </w:tc>
        <w:tc>
          <w:tcPr>
            <w:tcW w:w="4779" w:type="dxa"/>
            <w:shd w:val="clear" w:color="auto" w:fill="auto"/>
          </w:tcPr>
          <w:p w14:paraId="7510A5D4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≥ 25 /min</w:t>
            </w:r>
          </w:p>
        </w:tc>
      </w:tr>
      <w:tr w:rsidR="00E72B49" w:rsidRPr="00E11343" w14:paraId="02992C15" w14:textId="77777777" w:rsidTr="00EE1FA7">
        <w:tc>
          <w:tcPr>
            <w:tcW w:w="4779" w:type="dxa"/>
            <w:shd w:val="clear" w:color="auto" w:fill="F2F2F2"/>
          </w:tcPr>
          <w:p w14:paraId="6F6DA905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bCs/>
                <w:sz w:val="22"/>
              </w:rPr>
            </w:pPr>
            <w:r w:rsidRPr="00E11343">
              <w:rPr>
                <w:rFonts w:ascii="Times New Roman" w:hAnsi="Times New Roman"/>
                <w:bCs/>
                <w:sz w:val="22"/>
              </w:rPr>
              <w:t>SpO2</w:t>
            </w:r>
          </w:p>
        </w:tc>
        <w:tc>
          <w:tcPr>
            <w:tcW w:w="4779" w:type="dxa"/>
            <w:shd w:val="clear" w:color="auto" w:fill="F2F2F2"/>
          </w:tcPr>
          <w:p w14:paraId="5CFA1F8C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≤ 92%</w:t>
            </w:r>
          </w:p>
        </w:tc>
      </w:tr>
      <w:tr w:rsidR="00E72B49" w:rsidRPr="00E11343" w14:paraId="6B4CD840" w14:textId="77777777" w:rsidTr="00EE1FA7">
        <w:tc>
          <w:tcPr>
            <w:tcW w:w="4779" w:type="dxa"/>
            <w:shd w:val="clear" w:color="auto" w:fill="auto"/>
          </w:tcPr>
          <w:p w14:paraId="493CDC86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bCs/>
                <w:sz w:val="22"/>
              </w:rPr>
            </w:pPr>
            <w:r w:rsidRPr="00E11343">
              <w:rPr>
                <w:rFonts w:ascii="Times New Roman" w:hAnsi="Times New Roman"/>
                <w:bCs/>
                <w:sz w:val="22"/>
              </w:rPr>
              <w:t>Use of catecholamine</w:t>
            </w:r>
          </w:p>
        </w:tc>
        <w:tc>
          <w:tcPr>
            <w:tcW w:w="4779" w:type="dxa"/>
            <w:shd w:val="clear" w:color="auto" w:fill="auto"/>
          </w:tcPr>
          <w:p w14:paraId="3EE4D1AE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E72B49" w:rsidRPr="00E11343" w14:paraId="7E9CE0CD" w14:textId="77777777" w:rsidTr="00EE1FA7">
        <w:tc>
          <w:tcPr>
            <w:tcW w:w="4779" w:type="dxa"/>
            <w:tcBorders>
              <w:bottom w:val="single" w:sz="8" w:space="0" w:color="auto"/>
            </w:tcBorders>
            <w:shd w:val="clear" w:color="auto" w:fill="F2F2F2"/>
          </w:tcPr>
          <w:p w14:paraId="7E10F97F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bCs/>
                <w:sz w:val="22"/>
              </w:rPr>
            </w:pPr>
            <w:r w:rsidRPr="00E11343">
              <w:rPr>
                <w:rFonts w:ascii="Times New Roman" w:hAnsi="Times New Roman"/>
                <w:bCs/>
                <w:sz w:val="22"/>
              </w:rPr>
              <w:t>Use of oxygen support</w:t>
            </w:r>
          </w:p>
        </w:tc>
        <w:tc>
          <w:tcPr>
            <w:tcW w:w="4779" w:type="dxa"/>
            <w:tcBorders>
              <w:bottom w:val="single" w:sz="8" w:space="0" w:color="auto"/>
            </w:tcBorders>
            <w:shd w:val="clear" w:color="auto" w:fill="F2F2F2"/>
          </w:tcPr>
          <w:p w14:paraId="6C406CDA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sz w:val="22"/>
              </w:rPr>
            </w:pPr>
            <w:r w:rsidRPr="00E11343">
              <w:rPr>
                <w:rFonts w:ascii="Times New Roman" w:hAnsi="Times New Roman"/>
                <w:sz w:val="22"/>
              </w:rPr>
              <w:t>Yes</w:t>
            </w:r>
          </w:p>
        </w:tc>
      </w:tr>
    </w:tbl>
    <w:p w14:paraId="6369112E" w14:textId="77777777" w:rsidR="00E72B49" w:rsidRPr="00E11343" w:rsidRDefault="00E72B49" w:rsidP="00E72B49">
      <w:pPr>
        <w:tabs>
          <w:tab w:val="left" w:pos="240"/>
          <w:tab w:val="left" w:pos="720"/>
        </w:tabs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</w:rPr>
        <w:sectPr w:rsidR="00E72B49" w:rsidRPr="00E11343" w:rsidSect="00EE1FA7"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  <w:r w:rsidRPr="00E11343">
        <w:rPr>
          <w:rFonts w:ascii="Times New Roman" w:hAnsi="Times New Roman"/>
          <w:sz w:val="22"/>
        </w:rPr>
        <w:t>Spo2, oxygen saturation; bpm, beats per minute</w:t>
      </w:r>
    </w:p>
    <w:p w14:paraId="50C50387" w14:textId="77777777" w:rsidR="00E72B49" w:rsidRPr="00E11343" w:rsidRDefault="00E72B49" w:rsidP="00E72B49">
      <w:pPr>
        <w:tabs>
          <w:tab w:val="left" w:pos="240"/>
          <w:tab w:val="left" w:pos="720"/>
        </w:tabs>
        <w:autoSpaceDE w:val="0"/>
        <w:autoSpaceDN w:val="0"/>
        <w:adjustRightInd w:val="0"/>
        <w:spacing w:line="480" w:lineRule="auto"/>
        <w:ind w:leftChars="-1" w:hanging="2"/>
        <w:jc w:val="left"/>
        <w:rPr>
          <w:rFonts w:ascii="Times New Roman" w:hAnsi="Times New Roman"/>
          <w:sz w:val="22"/>
        </w:rPr>
      </w:pPr>
      <w:r w:rsidRPr="00E11343">
        <w:rPr>
          <w:rFonts w:ascii="Times New Roman" w:hAnsi="Times New Roman"/>
          <w:sz w:val="22"/>
        </w:rPr>
        <w:lastRenderedPageBreak/>
        <w:t>Supplemental Table 3. Computed tomography system and protocol.</w:t>
      </w:r>
    </w:p>
    <w:tbl>
      <w:tblPr>
        <w:tblW w:w="13127" w:type="dxa"/>
        <w:tblLook w:val="04A0" w:firstRow="1" w:lastRow="0" w:firstColumn="1" w:lastColumn="0" w:noHBand="0" w:noVBand="1"/>
      </w:tblPr>
      <w:tblGrid>
        <w:gridCol w:w="2389"/>
        <w:gridCol w:w="928"/>
        <w:gridCol w:w="927"/>
        <w:gridCol w:w="928"/>
        <w:gridCol w:w="927"/>
        <w:gridCol w:w="927"/>
        <w:gridCol w:w="928"/>
        <w:gridCol w:w="928"/>
        <w:gridCol w:w="928"/>
        <w:gridCol w:w="928"/>
        <w:gridCol w:w="928"/>
        <w:gridCol w:w="928"/>
        <w:gridCol w:w="928"/>
      </w:tblGrid>
      <w:tr w:rsidR="00E72B49" w:rsidRPr="00E11343" w14:paraId="2B140ECD" w14:textId="77777777" w:rsidTr="00EE1FA7">
        <w:trPr>
          <w:trHeight w:val="374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252883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Facility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8FF497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C01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A73E3E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C02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0B8DE5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C03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74F349A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C04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A1CA71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C05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E02A5D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C06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C61F68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C07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AFA8BC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C08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E8E082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C09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F99525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C10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8DB95F1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C11</w:t>
            </w:r>
          </w:p>
        </w:tc>
      </w:tr>
      <w:tr w:rsidR="00E72B49" w:rsidRPr="00E11343" w14:paraId="573B38D2" w14:textId="77777777" w:rsidTr="00EE1FA7">
        <w:trPr>
          <w:trHeight w:val="374"/>
        </w:trPr>
        <w:tc>
          <w:tcPr>
            <w:tcW w:w="2389" w:type="dxa"/>
            <w:tcBorders>
              <w:top w:val="single" w:sz="4" w:space="0" w:color="auto"/>
            </w:tcBorders>
            <w:noWrap/>
            <w:hideMark/>
          </w:tcPr>
          <w:p w14:paraId="3B88968E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System</w:t>
            </w:r>
          </w:p>
        </w:tc>
        <w:tc>
          <w:tcPr>
            <w:tcW w:w="884" w:type="dxa"/>
            <w:tcBorders>
              <w:top w:val="single" w:sz="4" w:space="0" w:color="auto"/>
            </w:tcBorders>
            <w:noWrap/>
            <w:hideMark/>
          </w:tcPr>
          <w:p w14:paraId="02049564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spellStart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Aquilion</w:t>
            </w:r>
            <w:proofErr w:type="spellEnd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 xml:space="preserve"> PRIME</w:t>
            </w:r>
          </w:p>
        </w:tc>
        <w:tc>
          <w:tcPr>
            <w:tcW w:w="927" w:type="dxa"/>
            <w:tcBorders>
              <w:top w:val="single" w:sz="4" w:space="0" w:color="auto"/>
            </w:tcBorders>
            <w:noWrap/>
            <w:hideMark/>
          </w:tcPr>
          <w:p w14:paraId="04E3BB9A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Optima CT660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noWrap/>
            <w:hideMark/>
          </w:tcPr>
          <w:p w14:paraId="2FA0C51C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spellStart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Aquilion</w:t>
            </w:r>
            <w:proofErr w:type="spellEnd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 xml:space="preserve"> PRIME</w:t>
            </w:r>
          </w:p>
        </w:tc>
        <w:tc>
          <w:tcPr>
            <w:tcW w:w="927" w:type="dxa"/>
            <w:tcBorders>
              <w:top w:val="single" w:sz="4" w:space="0" w:color="auto"/>
            </w:tcBorders>
            <w:noWrap/>
            <w:hideMark/>
          </w:tcPr>
          <w:p w14:paraId="45B69C8D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Optima CT660</w:t>
            </w:r>
          </w:p>
        </w:tc>
        <w:tc>
          <w:tcPr>
            <w:tcW w:w="927" w:type="dxa"/>
            <w:tcBorders>
              <w:top w:val="single" w:sz="4" w:space="0" w:color="auto"/>
            </w:tcBorders>
            <w:noWrap/>
            <w:hideMark/>
          </w:tcPr>
          <w:p w14:paraId="09A0B291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Optima CT660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noWrap/>
            <w:hideMark/>
          </w:tcPr>
          <w:p w14:paraId="74EF1EAB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spellStart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Aquilion</w:t>
            </w:r>
            <w:proofErr w:type="spellEnd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 xml:space="preserve"> PRIME</w:t>
            </w:r>
          </w:p>
        </w:tc>
        <w:tc>
          <w:tcPr>
            <w:tcW w:w="884" w:type="dxa"/>
            <w:tcBorders>
              <w:top w:val="single" w:sz="4" w:space="0" w:color="auto"/>
            </w:tcBorders>
            <w:noWrap/>
            <w:hideMark/>
          </w:tcPr>
          <w:p w14:paraId="14787697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spellStart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Aquilion</w:t>
            </w:r>
            <w:proofErr w:type="spellEnd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E11343">
              <w:rPr>
                <w:rFonts w:ascii="Times New Roman" w:eastAsia="游ゴシック Light" w:hAnsi="Times New Roman"/>
                <w:kern w:val="0"/>
                <w:sz w:val="20"/>
                <w:szCs w:val="20"/>
              </w:rPr>
              <w:t>CX Edition</w:t>
            </w:r>
          </w:p>
        </w:tc>
        <w:tc>
          <w:tcPr>
            <w:tcW w:w="884" w:type="dxa"/>
            <w:tcBorders>
              <w:top w:val="single" w:sz="4" w:space="0" w:color="auto"/>
            </w:tcBorders>
            <w:noWrap/>
            <w:hideMark/>
          </w:tcPr>
          <w:p w14:paraId="6C6A4B0E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spellStart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Aquilion</w:t>
            </w:r>
            <w:proofErr w:type="spellEnd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 xml:space="preserve"> ONE</w:t>
            </w:r>
          </w:p>
        </w:tc>
        <w:tc>
          <w:tcPr>
            <w:tcW w:w="884" w:type="dxa"/>
            <w:tcBorders>
              <w:top w:val="single" w:sz="4" w:space="0" w:color="auto"/>
            </w:tcBorders>
            <w:noWrap/>
            <w:hideMark/>
          </w:tcPr>
          <w:p w14:paraId="44CE4DE0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spellStart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Aquilion</w:t>
            </w:r>
            <w:proofErr w:type="spellEnd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 xml:space="preserve"> CXL</w:t>
            </w:r>
          </w:p>
        </w:tc>
        <w:tc>
          <w:tcPr>
            <w:tcW w:w="884" w:type="dxa"/>
            <w:tcBorders>
              <w:top w:val="single" w:sz="4" w:space="0" w:color="auto"/>
            </w:tcBorders>
            <w:noWrap/>
            <w:hideMark/>
          </w:tcPr>
          <w:p w14:paraId="398E5288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spellStart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Aquilion</w:t>
            </w:r>
            <w:proofErr w:type="spellEnd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 xml:space="preserve"> PRIME</w:t>
            </w:r>
          </w:p>
        </w:tc>
        <w:tc>
          <w:tcPr>
            <w:tcW w:w="884" w:type="dxa"/>
            <w:tcBorders>
              <w:top w:val="single" w:sz="4" w:space="0" w:color="auto"/>
            </w:tcBorders>
            <w:noWrap/>
            <w:hideMark/>
          </w:tcPr>
          <w:p w14:paraId="2401022D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spellStart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Aquilion</w:t>
            </w:r>
            <w:proofErr w:type="spellEnd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 xml:space="preserve"> CXL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55BD38DC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spellStart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Aquilion</w:t>
            </w:r>
            <w:proofErr w:type="spellEnd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 xml:space="preserve"> CX Edition</w:t>
            </w:r>
          </w:p>
        </w:tc>
      </w:tr>
      <w:tr w:rsidR="00E72B49" w:rsidRPr="00E11343" w14:paraId="7B8CA3AF" w14:textId="77777777" w:rsidTr="00EE1FA7">
        <w:trPr>
          <w:trHeight w:val="374"/>
        </w:trPr>
        <w:tc>
          <w:tcPr>
            <w:tcW w:w="2389" w:type="dxa"/>
            <w:noWrap/>
          </w:tcPr>
          <w:p w14:paraId="15FFB585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Vendor</w:t>
            </w:r>
          </w:p>
        </w:tc>
        <w:tc>
          <w:tcPr>
            <w:tcW w:w="884" w:type="dxa"/>
            <w:noWrap/>
          </w:tcPr>
          <w:p w14:paraId="0DE37202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Canon Medical Systems</w:t>
            </w:r>
          </w:p>
        </w:tc>
        <w:tc>
          <w:tcPr>
            <w:tcW w:w="927" w:type="dxa"/>
            <w:noWrap/>
          </w:tcPr>
          <w:p w14:paraId="69995D2A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GE</w:t>
            </w:r>
          </w:p>
        </w:tc>
        <w:tc>
          <w:tcPr>
            <w:tcW w:w="884" w:type="dxa"/>
            <w:noWrap/>
          </w:tcPr>
          <w:p w14:paraId="3B97F511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Canon Medical Systems</w:t>
            </w:r>
          </w:p>
        </w:tc>
        <w:tc>
          <w:tcPr>
            <w:tcW w:w="927" w:type="dxa"/>
            <w:noWrap/>
          </w:tcPr>
          <w:p w14:paraId="4FA15ABA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GE</w:t>
            </w:r>
          </w:p>
        </w:tc>
        <w:tc>
          <w:tcPr>
            <w:tcW w:w="927" w:type="dxa"/>
            <w:noWrap/>
          </w:tcPr>
          <w:p w14:paraId="7C226B55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GE</w:t>
            </w:r>
          </w:p>
        </w:tc>
        <w:tc>
          <w:tcPr>
            <w:tcW w:w="884" w:type="dxa"/>
            <w:noWrap/>
          </w:tcPr>
          <w:p w14:paraId="4F7C8CF2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Canon Medical Systems</w:t>
            </w:r>
          </w:p>
        </w:tc>
        <w:tc>
          <w:tcPr>
            <w:tcW w:w="884" w:type="dxa"/>
            <w:noWrap/>
          </w:tcPr>
          <w:p w14:paraId="7837FD7F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Canon Medical Systems</w:t>
            </w:r>
          </w:p>
        </w:tc>
        <w:tc>
          <w:tcPr>
            <w:tcW w:w="884" w:type="dxa"/>
            <w:noWrap/>
          </w:tcPr>
          <w:p w14:paraId="1704EC52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Canon Medical Systems</w:t>
            </w:r>
          </w:p>
        </w:tc>
        <w:tc>
          <w:tcPr>
            <w:tcW w:w="884" w:type="dxa"/>
            <w:noWrap/>
          </w:tcPr>
          <w:p w14:paraId="32EAD0F1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Canon Medical Systems</w:t>
            </w:r>
          </w:p>
        </w:tc>
        <w:tc>
          <w:tcPr>
            <w:tcW w:w="884" w:type="dxa"/>
            <w:noWrap/>
          </w:tcPr>
          <w:p w14:paraId="755E8E81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Canon Medical Systems</w:t>
            </w:r>
          </w:p>
        </w:tc>
        <w:tc>
          <w:tcPr>
            <w:tcW w:w="884" w:type="dxa"/>
            <w:noWrap/>
          </w:tcPr>
          <w:p w14:paraId="478DECB7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Canon Medical Systems</w:t>
            </w:r>
          </w:p>
        </w:tc>
        <w:tc>
          <w:tcPr>
            <w:tcW w:w="884" w:type="dxa"/>
          </w:tcPr>
          <w:p w14:paraId="2ABEFA14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Canon Medical Systems</w:t>
            </w:r>
          </w:p>
        </w:tc>
      </w:tr>
      <w:tr w:rsidR="00E72B49" w:rsidRPr="00E11343" w14:paraId="4C1808EE" w14:textId="77777777" w:rsidTr="00EE1FA7">
        <w:trPr>
          <w:trHeight w:val="374"/>
        </w:trPr>
        <w:tc>
          <w:tcPr>
            <w:tcW w:w="2389" w:type="dxa"/>
            <w:noWrap/>
            <w:hideMark/>
          </w:tcPr>
          <w:p w14:paraId="5D706948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Tube voltage (</w:t>
            </w:r>
            <w:proofErr w:type="spellStart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kVp</w:t>
            </w:r>
            <w:proofErr w:type="spellEnd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84" w:type="dxa"/>
            <w:noWrap/>
            <w:hideMark/>
          </w:tcPr>
          <w:p w14:paraId="3C83E0F9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927" w:type="dxa"/>
            <w:noWrap/>
            <w:hideMark/>
          </w:tcPr>
          <w:p w14:paraId="2A5A86ED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884" w:type="dxa"/>
            <w:noWrap/>
            <w:hideMark/>
          </w:tcPr>
          <w:p w14:paraId="6DF6FD19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927" w:type="dxa"/>
            <w:noWrap/>
            <w:hideMark/>
          </w:tcPr>
          <w:p w14:paraId="3758A177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927" w:type="dxa"/>
            <w:noWrap/>
            <w:hideMark/>
          </w:tcPr>
          <w:p w14:paraId="5E3735F5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884" w:type="dxa"/>
            <w:noWrap/>
            <w:hideMark/>
          </w:tcPr>
          <w:p w14:paraId="071DEF25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884" w:type="dxa"/>
            <w:noWrap/>
            <w:hideMark/>
          </w:tcPr>
          <w:p w14:paraId="226C0A94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884" w:type="dxa"/>
            <w:noWrap/>
            <w:hideMark/>
          </w:tcPr>
          <w:p w14:paraId="25DE82B8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884" w:type="dxa"/>
            <w:noWrap/>
            <w:hideMark/>
          </w:tcPr>
          <w:p w14:paraId="64499419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884" w:type="dxa"/>
            <w:noWrap/>
            <w:hideMark/>
          </w:tcPr>
          <w:p w14:paraId="75C37951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884" w:type="dxa"/>
            <w:noWrap/>
            <w:hideMark/>
          </w:tcPr>
          <w:p w14:paraId="67120A64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884" w:type="dxa"/>
          </w:tcPr>
          <w:p w14:paraId="3A2582CF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</w:tr>
      <w:tr w:rsidR="00E72B49" w:rsidRPr="00E11343" w14:paraId="4133DD48" w14:textId="77777777" w:rsidTr="00EE1FA7">
        <w:trPr>
          <w:trHeight w:val="374"/>
        </w:trPr>
        <w:tc>
          <w:tcPr>
            <w:tcW w:w="2389" w:type="dxa"/>
            <w:noWrap/>
            <w:hideMark/>
          </w:tcPr>
          <w:p w14:paraId="511B621C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Automatic tube current Modulation (</w:t>
            </w:r>
            <w:proofErr w:type="spellStart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mAs</w:t>
            </w:r>
            <w:proofErr w:type="spellEnd"/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84" w:type="dxa"/>
            <w:noWrap/>
            <w:hideMark/>
          </w:tcPr>
          <w:p w14:paraId="228FA93C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Auto</w:t>
            </w:r>
          </w:p>
        </w:tc>
        <w:tc>
          <w:tcPr>
            <w:tcW w:w="927" w:type="dxa"/>
            <w:noWrap/>
            <w:hideMark/>
          </w:tcPr>
          <w:p w14:paraId="7C5C2D33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100-510</w:t>
            </w:r>
          </w:p>
        </w:tc>
        <w:tc>
          <w:tcPr>
            <w:tcW w:w="884" w:type="dxa"/>
            <w:noWrap/>
            <w:hideMark/>
          </w:tcPr>
          <w:p w14:paraId="773EE586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150-250</w:t>
            </w:r>
          </w:p>
        </w:tc>
        <w:tc>
          <w:tcPr>
            <w:tcW w:w="927" w:type="dxa"/>
            <w:noWrap/>
            <w:hideMark/>
          </w:tcPr>
          <w:p w14:paraId="42F84A61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80-500</w:t>
            </w:r>
          </w:p>
        </w:tc>
        <w:tc>
          <w:tcPr>
            <w:tcW w:w="927" w:type="dxa"/>
            <w:noWrap/>
            <w:hideMark/>
          </w:tcPr>
          <w:p w14:paraId="4A4A3917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80-500</w:t>
            </w:r>
          </w:p>
        </w:tc>
        <w:tc>
          <w:tcPr>
            <w:tcW w:w="884" w:type="dxa"/>
            <w:noWrap/>
            <w:hideMark/>
          </w:tcPr>
          <w:p w14:paraId="1C7CF6A2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150-250</w:t>
            </w:r>
          </w:p>
        </w:tc>
        <w:tc>
          <w:tcPr>
            <w:tcW w:w="884" w:type="dxa"/>
            <w:noWrap/>
            <w:hideMark/>
          </w:tcPr>
          <w:p w14:paraId="010E5F13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403-500</w:t>
            </w:r>
          </w:p>
        </w:tc>
        <w:tc>
          <w:tcPr>
            <w:tcW w:w="884" w:type="dxa"/>
            <w:noWrap/>
            <w:hideMark/>
          </w:tcPr>
          <w:p w14:paraId="1F62148D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100-400</w:t>
            </w:r>
          </w:p>
        </w:tc>
        <w:tc>
          <w:tcPr>
            <w:tcW w:w="884" w:type="dxa"/>
            <w:noWrap/>
            <w:hideMark/>
          </w:tcPr>
          <w:p w14:paraId="10BB24FE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100-400</w:t>
            </w:r>
          </w:p>
        </w:tc>
        <w:tc>
          <w:tcPr>
            <w:tcW w:w="884" w:type="dxa"/>
            <w:noWrap/>
            <w:hideMark/>
          </w:tcPr>
          <w:p w14:paraId="7686D2FD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50-250</w:t>
            </w:r>
          </w:p>
        </w:tc>
        <w:tc>
          <w:tcPr>
            <w:tcW w:w="884" w:type="dxa"/>
            <w:noWrap/>
            <w:hideMark/>
          </w:tcPr>
          <w:p w14:paraId="2D592AA3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100-400</w:t>
            </w:r>
          </w:p>
        </w:tc>
        <w:tc>
          <w:tcPr>
            <w:tcW w:w="884" w:type="dxa"/>
          </w:tcPr>
          <w:p w14:paraId="50C56EAE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100-400</w:t>
            </w:r>
          </w:p>
        </w:tc>
      </w:tr>
      <w:tr w:rsidR="00E72B49" w:rsidRPr="00E11343" w14:paraId="06A13967" w14:textId="77777777" w:rsidTr="00EE1FA7">
        <w:trPr>
          <w:trHeight w:val="374"/>
        </w:trPr>
        <w:tc>
          <w:tcPr>
            <w:tcW w:w="2389" w:type="dxa"/>
            <w:noWrap/>
            <w:hideMark/>
          </w:tcPr>
          <w:p w14:paraId="7DBCE559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Pitch</w:t>
            </w:r>
          </w:p>
        </w:tc>
        <w:tc>
          <w:tcPr>
            <w:tcW w:w="884" w:type="dxa"/>
            <w:noWrap/>
            <w:hideMark/>
          </w:tcPr>
          <w:p w14:paraId="52B79180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6755B33D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5DCA1FE6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2E36943F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EE1F89E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E0BCD65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65D3693D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A794949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19FD6697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9556614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4C39E216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</w:tcPr>
          <w:p w14:paraId="63A33125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E72B49" w:rsidRPr="00E11343" w14:paraId="1C575B7A" w14:textId="77777777" w:rsidTr="00EE1FA7">
        <w:trPr>
          <w:trHeight w:val="374"/>
        </w:trPr>
        <w:tc>
          <w:tcPr>
            <w:tcW w:w="2389" w:type="dxa"/>
            <w:noWrap/>
            <w:hideMark/>
          </w:tcPr>
          <w:p w14:paraId="7223D98A" w14:textId="77777777" w:rsidR="00E72B49" w:rsidRPr="00E11343" w:rsidRDefault="00E72B49" w:rsidP="00EE1FA7">
            <w:pPr>
              <w:widowControl/>
              <w:ind w:firstLineChars="148" w:firstLine="296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Standard</w:t>
            </w:r>
          </w:p>
        </w:tc>
        <w:tc>
          <w:tcPr>
            <w:tcW w:w="884" w:type="dxa"/>
            <w:noWrap/>
            <w:hideMark/>
          </w:tcPr>
          <w:p w14:paraId="645D7B04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927" w:type="dxa"/>
            <w:noWrap/>
            <w:hideMark/>
          </w:tcPr>
          <w:p w14:paraId="71453A44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884" w:type="dxa"/>
            <w:noWrap/>
            <w:hideMark/>
          </w:tcPr>
          <w:p w14:paraId="07D93F8A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927" w:type="dxa"/>
            <w:noWrap/>
            <w:hideMark/>
          </w:tcPr>
          <w:p w14:paraId="346735EC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27" w:type="dxa"/>
            <w:noWrap/>
            <w:hideMark/>
          </w:tcPr>
          <w:p w14:paraId="768C7FB0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884" w:type="dxa"/>
            <w:noWrap/>
            <w:hideMark/>
          </w:tcPr>
          <w:p w14:paraId="070B84CB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884" w:type="dxa"/>
            <w:noWrap/>
            <w:hideMark/>
          </w:tcPr>
          <w:p w14:paraId="5FF20AFA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639C119A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884" w:type="dxa"/>
            <w:noWrap/>
            <w:hideMark/>
          </w:tcPr>
          <w:p w14:paraId="755C39A7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884" w:type="dxa"/>
            <w:noWrap/>
            <w:hideMark/>
          </w:tcPr>
          <w:p w14:paraId="6E1CAD68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884" w:type="dxa"/>
            <w:noWrap/>
            <w:hideMark/>
          </w:tcPr>
          <w:p w14:paraId="5D3564CB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884" w:type="dxa"/>
          </w:tcPr>
          <w:p w14:paraId="64689CE1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E72B49" w:rsidRPr="00E11343" w14:paraId="0A3151A4" w14:textId="77777777" w:rsidTr="00EE1FA7">
        <w:trPr>
          <w:trHeight w:val="374"/>
        </w:trPr>
        <w:tc>
          <w:tcPr>
            <w:tcW w:w="2389" w:type="dxa"/>
            <w:noWrap/>
            <w:hideMark/>
          </w:tcPr>
          <w:p w14:paraId="5E5D14D6" w14:textId="77777777" w:rsidR="00E72B49" w:rsidRPr="00E11343" w:rsidRDefault="00E72B49" w:rsidP="00EE1FA7">
            <w:pPr>
              <w:widowControl/>
              <w:ind w:firstLineChars="148" w:firstLine="296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Factor</w:t>
            </w:r>
          </w:p>
        </w:tc>
        <w:tc>
          <w:tcPr>
            <w:tcW w:w="884" w:type="dxa"/>
            <w:noWrap/>
            <w:hideMark/>
          </w:tcPr>
          <w:p w14:paraId="33F53474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0.813</w:t>
            </w:r>
          </w:p>
        </w:tc>
        <w:tc>
          <w:tcPr>
            <w:tcW w:w="927" w:type="dxa"/>
            <w:noWrap/>
            <w:hideMark/>
          </w:tcPr>
          <w:p w14:paraId="60EA1065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0.984</w:t>
            </w:r>
          </w:p>
        </w:tc>
        <w:tc>
          <w:tcPr>
            <w:tcW w:w="884" w:type="dxa"/>
            <w:noWrap/>
            <w:hideMark/>
          </w:tcPr>
          <w:p w14:paraId="0E83CCC2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0.813</w:t>
            </w:r>
          </w:p>
        </w:tc>
        <w:tc>
          <w:tcPr>
            <w:tcW w:w="927" w:type="dxa"/>
            <w:noWrap/>
            <w:hideMark/>
          </w:tcPr>
          <w:p w14:paraId="7152EEB0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0.984</w:t>
            </w:r>
          </w:p>
        </w:tc>
        <w:tc>
          <w:tcPr>
            <w:tcW w:w="927" w:type="dxa"/>
            <w:noWrap/>
            <w:hideMark/>
          </w:tcPr>
          <w:p w14:paraId="159BC954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0.984</w:t>
            </w:r>
          </w:p>
        </w:tc>
        <w:tc>
          <w:tcPr>
            <w:tcW w:w="884" w:type="dxa"/>
            <w:noWrap/>
            <w:hideMark/>
          </w:tcPr>
          <w:p w14:paraId="14876ADE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0.813</w:t>
            </w:r>
          </w:p>
        </w:tc>
        <w:tc>
          <w:tcPr>
            <w:tcW w:w="884" w:type="dxa"/>
            <w:noWrap/>
            <w:hideMark/>
          </w:tcPr>
          <w:p w14:paraId="2A1B87D6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1.172</w:t>
            </w:r>
          </w:p>
        </w:tc>
        <w:tc>
          <w:tcPr>
            <w:tcW w:w="884" w:type="dxa"/>
            <w:noWrap/>
            <w:hideMark/>
          </w:tcPr>
          <w:p w14:paraId="7D36F7A0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0.813</w:t>
            </w:r>
          </w:p>
        </w:tc>
        <w:tc>
          <w:tcPr>
            <w:tcW w:w="884" w:type="dxa"/>
            <w:noWrap/>
            <w:hideMark/>
          </w:tcPr>
          <w:p w14:paraId="40C6C1FE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0.828</w:t>
            </w:r>
          </w:p>
        </w:tc>
        <w:tc>
          <w:tcPr>
            <w:tcW w:w="884" w:type="dxa"/>
            <w:noWrap/>
            <w:hideMark/>
          </w:tcPr>
          <w:p w14:paraId="240CF355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0.813</w:t>
            </w:r>
          </w:p>
        </w:tc>
        <w:tc>
          <w:tcPr>
            <w:tcW w:w="884" w:type="dxa"/>
            <w:noWrap/>
            <w:hideMark/>
          </w:tcPr>
          <w:p w14:paraId="1FDFD75A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0.828</w:t>
            </w:r>
          </w:p>
        </w:tc>
        <w:tc>
          <w:tcPr>
            <w:tcW w:w="884" w:type="dxa"/>
          </w:tcPr>
          <w:p w14:paraId="69555882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E72B49" w:rsidRPr="00E11343" w14:paraId="0EE9B31A" w14:textId="77777777" w:rsidTr="00EE1FA7">
        <w:trPr>
          <w:trHeight w:val="374"/>
        </w:trPr>
        <w:tc>
          <w:tcPr>
            <w:tcW w:w="2389" w:type="dxa"/>
            <w:noWrap/>
            <w:hideMark/>
          </w:tcPr>
          <w:p w14:paraId="2115AEF6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Matrix</w:t>
            </w:r>
          </w:p>
        </w:tc>
        <w:tc>
          <w:tcPr>
            <w:tcW w:w="884" w:type="dxa"/>
            <w:noWrap/>
            <w:hideMark/>
          </w:tcPr>
          <w:p w14:paraId="57E5D78D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512</w:t>
            </w:r>
            <w:r w:rsidRPr="00E11343">
              <w:rPr>
                <w:rFonts w:ascii="Times New Roman" w:eastAsia="游ゴシック Light" w:hAnsi="Times New Roman"/>
                <w:kern w:val="0"/>
                <w:sz w:val="20"/>
                <w:szCs w:val="20"/>
              </w:rPr>
              <w:t xml:space="preserve"> × </w:t>
            </w: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512</w:t>
            </w:r>
          </w:p>
        </w:tc>
        <w:tc>
          <w:tcPr>
            <w:tcW w:w="927" w:type="dxa"/>
            <w:noWrap/>
            <w:hideMark/>
          </w:tcPr>
          <w:p w14:paraId="278B214E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512 × 512</w:t>
            </w:r>
          </w:p>
        </w:tc>
        <w:tc>
          <w:tcPr>
            <w:tcW w:w="884" w:type="dxa"/>
            <w:noWrap/>
            <w:hideMark/>
          </w:tcPr>
          <w:p w14:paraId="1F896216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 xml:space="preserve">256 × 256 </w:t>
            </w:r>
          </w:p>
        </w:tc>
        <w:tc>
          <w:tcPr>
            <w:tcW w:w="927" w:type="dxa"/>
            <w:noWrap/>
            <w:hideMark/>
          </w:tcPr>
          <w:p w14:paraId="7484BB08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512 × 512</w:t>
            </w:r>
          </w:p>
        </w:tc>
        <w:tc>
          <w:tcPr>
            <w:tcW w:w="927" w:type="dxa"/>
            <w:noWrap/>
            <w:hideMark/>
          </w:tcPr>
          <w:p w14:paraId="23082854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eastAsia="游ゴシック Light" w:hAnsi="Times New Roman"/>
                <w:kern w:val="0"/>
                <w:sz w:val="20"/>
                <w:szCs w:val="20"/>
              </w:rPr>
              <w:t>512 × 512</w:t>
            </w:r>
          </w:p>
        </w:tc>
        <w:tc>
          <w:tcPr>
            <w:tcW w:w="884" w:type="dxa"/>
            <w:noWrap/>
            <w:hideMark/>
          </w:tcPr>
          <w:p w14:paraId="0AFFF343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eastAsia="游ゴシック Light" w:hAnsi="Times New Roman"/>
                <w:kern w:val="0"/>
                <w:sz w:val="20"/>
                <w:szCs w:val="20"/>
              </w:rPr>
              <w:t>512 ×512</w:t>
            </w:r>
          </w:p>
        </w:tc>
        <w:tc>
          <w:tcPr>
            <w:tcW w:w="884" w:type="dxa"/>
            <w:noWrap/>
            <w:hideMark/>
          </w:tcPr>
          <w:p w14:paraId="18241587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512 ×512</w:t>
            </w:r>
          </w:p>
        </w:tc>
        <w:tc>
          <w:tcPr>
            <w:tcW w:w="884" w:type="dxa"/>
            <w:noWrap/>
            <w:hideMark/>
          </w:tcPr>
          <w:p w14:paraId="3B5A9AC2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eastAsia="游ゴシック Light" w:hAnsi="Times New Roman"/>
                <w:kern w:val="0"/>
                <w:sz w:val="20"/>
                <w:szCs w:val="20"/>
              </w:rPr>
              <w:t>512 × 512</w:t>
            </w:r>
          </w:p>
        </w:tc>
        <w:tc>
          <w:tcPr>
            <w:tcW w:w="884" w:type="dxa"/>
            <w:noWrap/>
            <w:hideMark/>
          </w:tcPr>
          <w:p w14:paraId="1DEFDF97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eastAsia="游ゴシック Light" w:hAnsi="Times New Roman"/>
                <w:kern w:val="0"/>
                <w:sz w:val="20"/>
                <w:szCs w:val="20"/>
              </w:rPr>
              <w:t>512 × 512</w:t>
            </w:r>
          </w:p>
        </w:tc>
        <w:tc>
          <w:tcPr>
            <w:tcW w:w="884" w:type="dxa"/>
            <w:noWrap/>
            <w:hideMark/>
          </w:tcPr>
          <w:p w14:paraId="166178E7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eastAsia="游ゴシック Light" w:hAnsi="Times New Roman"/>
                <w:kern w:val="0"/>
                <w:sz w:val="20"/>
                <w:szCs w:val="20"/>
              </w:rPr>
              <w:t>512 × 512</w:t>
            </w:r>
          </w:p>
        </w:tc>
        <w:tc>
          <w:tcPr>
            <w:tcW w:w="884" w:type="dxa"/>
            <w:noWrap/>
            <w:hideMark/>
          </w:tcPr>
          <w:p w14:paraId="3467EF9D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eastAsia="游ゴシック Light" w:hAnsi="Times New Roman"/>
                <w:kern w:val="0"/>
                <w:sz w:val="20"/>
                <w:szCs w:val="20"/>
              </w:rPr>
              <w:t>512 × 512</w:t>
            </w:r>
          </w:p>
        </w:tc>
        <w:tc>
          <w:tcPr>
            <w:tcW w:w="884" w:type="dxa"/>
          </w:tcPr>
          <w:p w14:paraId="12602EA2" w14:textId="77777777" w:rsidR="00E72B49" w:rsidRPr="00E11343" w:rsidRDefault="00E72B49" w:rsidP="00EE1FA7">
            <w:pPr>
              <w:widowControl/>
              <w:jc w:val="center"/>
              <w:rPr>
                <w:rFonts w:ascii="Times New Roman" w:eastAsia="游ゴシック Light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eastAsia="游ゴシック Light" w:hAnsi="Times New Roman"/>
                <w:kern w:val="0"/>
                <w:sz w:val="20"/>
                <w:szCs w:val="20"/>
              </w:rPr>
              <w:t>512 × 512</w:t>
            </w:r>
          </w:p>
        </w:tc>
      </w:tr>
      <w:tr w:rsidR="00E72B49" w:rsidRPr="00E11343" w14:paraId="4E55254F" w14:textId="77777777" w:rsidTr="00EE1FA7">
        <w:trPr>
          <w:trHeight w:val="374"/>
        </w:trPr>
        <w:tc>
          <w:tcPr>
            <w:tcW w:w="2389" w:type="dxa"/>
            <w:noWrap/>
            <w:hideMark/>
          </w:tcPr>
          <w:p w14:paraId="3688B367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Slice thickness</w:t>
            </w:r>
          </w:p>
        </w:tc>
        <w:tc>
          <w:tcPr>
            <w:tcW w:w="884" w:type="dxa"/>
            <w:noWrap/>
            <w:hideMark/>
          </w:tcPr>
          <w:p w14:paraId="355750C8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0.5 × 80</w:t>
            </w:r>
          </w:p>
        </w:tc>
        <w:tc>
          <w:tcPr>
            <w:tcW w:w="927" w:type="dxa"/>
            <w:noWrap/>
            <w:hideMark/>
          </w:tcPr>
          <w:p w14:paraId="71C2E4BE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0.625 × 64</w:t>
            </w:r>
          </w:p>
        </w:tc>
        <w:tc>
          <w:tcPr>
            <w:tcW w:w="884" w:type="dxa"/>
            <w:noWrap/>
            <w:hideMark/>
          </w:tcPr>
          <w:p w14:paraId="5CCE2FED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0.5 × 80</w:t>
            </w:r>
          </w:p>
        </w:tc>
        <w:tc>
          <w:tcPr>
            <w:tcW w:w="927" w:type="dxa"/>
            <w:noWrap/>
            <w:hideMark/>
          </w:tcPr>
          <w:p w14:paraId="6D118E4E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0.625 × 64</w:t>
            </w:r>
          </w:p>
        </w:tc>
        <w:tc>
          <w:tcPr>
            <w:tcW w:w="927" w:type="dxa"/>
            <w:noWrap/>
            <w:hideMark/>
          </w:tcPr>
          <w:p w14:paraId="558D462A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0.625 × 64</w:t>
            </w:r>
          </w:p>
        </w:tc>
        <w:tc>
          <w:tcPr>
            <w:tcW w:w="884" w:type="dxa"/>
            <w:noWrap/>
            <w:hideMark/>
          </w:tcPr>
          <w:p w14:paraId="27C98E9A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0.5 × 80</w:t>
            </w:r>
          </w:p>
        </w:tc>
        <w:tc>
          <w:tcPr>
            <w:tcW w:w="884" w:type="dxa"/>
            <w:noWrap/>
            <w:hideMark/>
          </w:tcPr>
          <w:p w14:paraId="7A707F83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0.5 × 64</w:t>
            </w:r>
          </w:p>
        </w:tc>
        <w:tc>
          <w:tcPr>
            <w:tcW w:w="884" w:type="dxa"/>
            <w:noWrap/>
            <w:hideMark/>
          </w:tcPr>
          <w:p w14:paraId="48D8AF10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0.5 × 80</w:t>
            </w:r>
          </w:p>
        </w:tc>
        <w:tc>
          <w:tcPr>
            <w:tcW w:w="884" w:type="dxa"/>
            <w:noWrap/>
            <w:hideMark/>
          </w:tcPr>
          <w:p w14:paraId="3BC0D6FF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0.5 × 64</w:t>
            </w:r>
          </w:p>
        </w:tc>
        <w:tc>
          <w:tcPr>
            <w:tcW w:w="884" w:type="dxa"/>
            <w:noWrap/>
            <w:hideMark/>
          </w:tcPr>
          <w:p w14:paraId="7004DAD6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0.5 × 80</w:t>
            </w:r>
          </w:p>
        </w:tc>
        <w:tc>
          <w:tcPr>
            <w:tcW w:w="884" w:type="dxa"/>
            <w:noWrap/>
            <w:hideMark/>
          </w:tcPr>
          <w:p w14:paraId="054C3AA8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1.0 × 64</w:t>
            </w:r>
          </w:p>
        </w:tc>
        <w:tc>
          <w:tcPr>
            <w:tcW w:w="884" w:type="dxa"/>
          </w:tcPr>
          <w:p w14:paraId="5872FCB2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5.0 × 64</w:t>
            </w:r>
          </w:p>
        </w:tc>
      </w:tr>
      <w:tr w:rsidR="00E72B49" w:rsidRPr="00E11343" w14:paraId="66606C8B" w14:textId="77777777" w:rsidTr="00EE1FA7">
        <w:trPr>
          <w:trHeight w:val="374"/>
        </w:trPr>
        <w:tc>
          <w:tcPr>
            <w:tcW w:w="2389" w:type="dxa"/>
            <w:noWrap/>
            <w:hideMark/>
          </w:tcPr>
          <w:p w14:paraId="33853013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Field of view (mm)</w:t>
            </w:r>
          </w:p>
        </w:tc>
        <w:tc>
          <w:tcPr>
            <w:tcW w:w="884" w:type="dxa"/>
            <w:noWrap/>
            <w:hideMark/>
          </w:tcPr>
          <w:p w14:paraId="179223B8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927" w:type="dxa"/>
            <w:noWrap/>
            <w:hideMark/>
          </w:tcPr>
          <w:p w14:paraId="5C710303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340</w:t>
            </w:r>
          </w:p>
        </w:tc>
        <w:tc>
          <w:tcPr>
            <w:tcW w:w="884" w:type="dxa"/>
            <w:noWrap/>
            <w:hideMark/>
          </w:tcPr>
          <w:p w14:paraId="768D7AA1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927" w:type="dxa"/>
            <w:noWrap/>
            <w:hideMark/>
          </w:tcPr>
          <w:p w14:paraId="2CA66BF3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07880DB1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0981EC90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330</w:t>
            </w:r>
          </w:p>
        </w:tc>
        <w:tc>
          <w:tcPr>
            <w:tcW w:w="884" w:type="dxa"/>
            <w:noWrap/>
            <w:hideMark/>
          </w:tcPr>
          <w:p w14:paraId="585CF8B3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350</w:t>
            </w:r>
          </w:p>
        </w:tc>
        <w:tc>
          <w:tcPr>
            <w:tcW w:w="884" w:type="dxa"/>
            <w:noWrap/>
            <w:hideMark/>
          </w:tcPr>
          <w:p w14:paraId="01BDC133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884" w:type="dxa"/>
            <w:noWrap/>
            <w:hideMark/>
          </w:tcPr>
          <w:p w14:paraId="67A970A8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884" w:type="dxa"/>
            <w:noWrap/>
            <w:hideMark/>
          </w:tcPr>
          <w:p w14:paraId="6A53C089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320-400</w:t>
            </w:r>
          </w:p>
        </w:tc>
        <w:tc>
          <w:tcPr>
            <w:tcW w:w="884" w:type="dxa"/>
            <w:noWrap/>
            <w:hideMark/>
          </w:tcPr>
          <w:p w14:paraId="2A0E4101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884" w:type="dxa"/>
          </w:tcPr>
          <w:p w14:paraId="7FE09927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320</w:t>
            </w:r>
          </w:p>
        </w:tc>
      </w:tr>
      <w:tr w:rsidR="00E72B49" w:rsidRPr="00E11343" w14:paraId="5848E913" w14:textId="77777777" w:rsidTr="00EE1FA7">
        <w:trPr>
          <w:trHeight w:val="374"/>
        </w:trPr>
        <w:tc>
          <w:tcPr>
            <w:tcW w:w="2389" w:type="dxa"/>
            <w:tcBorders>
              <w:bottom w:val="single" w:sz="4" w:space="0" w:color="auto"/>
            </w:tcBorders>
            <w:noWrap/>
            <w:hideMark/>
          </w:tcPr>
          <w:p w14:paraId="1C31089C" w14:textId="77777777" w:rsidR="00E72B49" w:rsidRPr="00E11343" w:rsidRDefault="00E72B49" w:rsidP="00EE1F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eastAsia="游ゴシック Light" w:hAnsi="Times New Roman"/>
                <w:kern w:val="0"/>
                <w:sz w:val="20"/>
                <w:szCs w:val="20"/>
              </w:rPr>
              <w:t>Reconstruction interval</w:t>
            </w: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 xml:space="preserve"> (mm)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noWrap/>
            <w:hideMark/>
          </w:tcPr>
          <w:p w14:paraId="202402AB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noWrap/>
            <w:hideMark/>
          </w:tcPr>
          <w:p w14:paraId="2087243A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0.625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noWrap/>
            <w:hideMark/>
          </w:tcPr>
          <w:p w14:paraId="7B859132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noWrap/>
            <w:hideMark/>
          </w:tcPr>
          <w:p w14:paraId="4E2019FC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1.25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noWrap/>
            <w:hideMark/>
          </w:tcPr>
          <w:p w14:paraId="4091A4E6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1.25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noWrap/>
            <w:hideMark/>
          </w:tcPr>
          <w:p w14:paraId="2E6FE8EB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noWrap/>
            <w:hideMark/>
          </w:tcPr>
          <w:p w14:paraId="16473F4A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noWrap/>
            <w:hideMark/>
          </w:tcPr>
          <w:p w14:paraId="4653AB09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noWrap/>
            <w:hideMark/>
          </w:tcPr>
          <w:p w14:paraId="12D5581B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noWrap/>
            <w:hideMark/>
          </w:tcPr>
          <w:p w14:paraId="1DA1C380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noWrap/>
            <w:hideMark/>
          </w:tcPr>
          <w:p w14:paraId="61D5C81C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616AC65E" w14:textId="77777777" w:rsidR="00E72B49" w:rsidRPr="00E11343" w:rsidRDefault="00E72B49" w:rsidP="00EE1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</w:tbl>
    <w:p w14:paraId="00227172" w14:textId="77777777" w:rsidR="00E72B49" w:rsidRPr="00E11343" w:rsidRDefault="00E72B49" w:rsidP="00E72B49">
      <w:pPr>
        <w:tabs>
          <w:tab w:val="left" w:pos="240"/>
          <w:tab w:val="left" w:pos="720"/>
        </w:tabs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2"/>
        </w:rPr>
        <w:sectPr w:rsidR="00E72B49" w:rsidRPr="00E11343" w:rsidSect="00EE1FA7"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noEndnote/>
        </w:sectPr>
      </w:pPr>
    </w:p>
    <w:p w14:paraId="4466D956" w14:textId="0F2FC9E2" w:rsidR="00E72B49" w:rsidRPr="00E11343" w:rsidRDefault="00E72B49" w:rsidP="00E72B49">
      <w:pPr>
        <w:tabs>
          <w:tab w:val="left" w:pos="240"/>
          <w:tab w:val="left" w:pos="720"/>
        </w:tabs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2"/>
        </w:rPr>
      </w:pPr>
      <w:r w:rsidRPr="00E11343">
        <w:rPr>
          <w:rFonts w:ascii="Times New Roman" w:hAnsi="Times New Roman"/>
          <w:sz w:val="22"/>
        </w:rPr>
        <w:lastRenderedPageBreak/>
        <w:t xml:space="preserve">Supplement Table 4. Population characteristics in development from datasheet. </w:t>
      </w:r>
      <w:r w:rsidRPr="00E11343">
        <w:rPr>
          <w:rFonts w:ascii="Times New Roman" w:hAnsi="Times New Roman"/>
          <w:sz w:val="22"/>
        </w:rPr>
        <w:fldChar w:fldCharType="begin"/>
      </w:r>
      <w:r w:rsidR="00ED7270">
        <w:rPr>
          <w:rFonts w:ascii="Times New Roman" w:hAnsi="Times New Roman"/>
          <w:sz w:val="22"/>
        </w:rPr>
        <w:instrText xml:space="preserve"> ADDIN EN.CITE &lt;EndNote&gt;&lt;Cite&gt;&lt;Author&gt;Academy&lt;/Author&gt;&lt;Year&gt;2020&lt;/Year&gt;&lt;RecNum&gt;251&lt;/RecNum&gt;&lt;DisplayText&gt;[16]&lt;/DisplayText&gt;&lt;record&gt;&lt;rec-number&gt;251&lt;/rec-number&gt;&lt;foreign-keys&gt;&lt;key app="EN" db-id="dsawsx52s5ds9fe99z7vtrzezzw5vxzavv2e" timestamp="1591582795"&gt;251&lt;/key&gt;&lt;/foreign-keys&gt;&lt;ref-type name="Report"&gt;27&lt;/ref-type&gt;&lt;contributors&gt;&lt;authors&gt;&lt;author&gt;The Alibaba DAMO Academy&lt;/author&gt;&lt;/authors&gt;&lt;/contributors&gt;&lt;titles&gt;&lt;title&gt;COVID-19 AI Assisted Analysis Based On Chest CT Imaging&lt;/title&gt;&lt;/titles&gt;&lt;volume&gt;2&lt;/volume&gt;&lt;dates&gt;&lt;year&gt;2020&lt;/year&gt;&lt;pub-dates&gt;&lt;date&gt;7 May, 2020&lt;/date&gt;&lt;/pub-dates&gt;&lt;/dates&gt;&lt;publisher&gt;The Alibaba DAMO Academy&lt;/publisher&gt;&lt;urls&gt;&lt;/urls&gt;&lt;access-date&gt;17 May, 2020&lt;/access-date&gt;&lt;/record&gt;&lt;/Cite&gt;&lt;/EndNote&gt;</w:instrText>
      </w:r>
      <w:r w:rsidRPr="00E11343">
        <w:rPr>
          <w:rFonts w:ascii="Times New Roman" w:hAnsi="Times New Roman"/>
          <w:sz w:val="22"/>
        </w:rPr>
        <w:fldChar w:fldCharType="separate"/>
      </w:r>
      <w:r w:rsidR="00ED7270">
        <w:rPr>
          <w:rFonts w:ascii="Times New Roman" w:hAnsi="Times New Roman"/>
          <w:noProof/>
          <w:sz w:val="22"/>
        </w:rPr>
        <w:t>[16]</w:t>
      </w:r>
      <w:r w:rsidRPr="00E11343">
        <w:rPr>
          <w:rFonts w:ascii="Times New Roman" w:hAnsi="Times New Roman"/>
          <w:sz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BFBFBF"/>
          <w:bottom w:val="single" w:sz="4" w:space="0" w:color="auto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56"/>
        <w:gridCol w:w="2389"/>
        <w:gridCol w:w="1284"/>
        <w:gridCol w:w="1417"/>
      </w:tblGrid>
      <w:tr w:rsidR="00E72B49" w:rsidRPr="00E11343" w14:paraId="1813D98D" w14:textId="77777777" w:rsidTr="00EE1FA7">
        <w:tc>
          <w:tcPr>
            <w:tcW w:w="3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C978E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sz w:val="20"/>
                <w:szCs w:val="20"/>
              </w:rPr>
              <w:t>Category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EE63F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sz w:val="20"/>
                <w:szCs w:val="20"/>
              </w:rPr>
              <w:t>Number (%)</w:t>
            </w:r>
          </w:p>
        </w:tc>
      </w:tr>
      <w:tr w:rsidR="00E72B49" w:rsidRPr="00E11343" w14:paraId="5FB7F10A" w14:textId="77777777" w:rsidTr="00EE1FA7"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DC7D2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1134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Diagnosis</w:t>
            </w:r>
          </w:p>
        </w:tc>
        <w:tc>
          <w:tcPr>
            <w:tcW w:w="2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795B5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COVID-19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14:paraId="4D773977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3,722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1E455AE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eastAsia="游ゴシック" w:hAnsi="Times New Roman"/>
                <w:sz w:val="20"/>
                <w:szCs w:val="20"/>
              </w:rPr>
              <w:t>(42.9)</w:t>
            </w:r>
          </w:p>
        </w:tc>
      </w:tr>
      <w:tr w:rsidR="00E72B49" w:rsidRPr="00E11343" w14:paraId="6F7AFF15" w14:textId="77777777" w:rsidTr="00EE1FA7">
        <w:tc>
          <w:tcPr>
            <w:tcW w:w="1356" w:type="dxa"/>
            <w:shd w:val="clear" w:color="auto" w:fill="auto"/>
            <w:vAlign w:val="center"/>
          </w:tcPr>
          <w:p w14:paraId="2EA6FE27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5770D8C3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Pneumonia</w:t>
            </w:r>
          </w:p>
        </w:tc>
        <w:tc>
          <w:tcPr>
            <w:tcW w:w="1284" w:type="dxa"/>
            <w:shd w:val="clear" w:color="auto" w:fill="auto"/>
          </w:tcPr>
          <w:p w14:paraId="1F388C54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2,491</w:t>
            </w:r>
          </w:p>
        </w:tc>
        <w:tc>
          <w:tcPr>
            <w:tcW w:w="1417" w:type="dxa"/>
            <w:shd w:val="clear" w:color="auto" w:fill="auto"/>
          </w:tcPr>
          <w:p w14:paraId="576C4409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eastAsia="游ゴシック" w:hAnsi="Times New Roman"/>
                <w:sz w:val="20"/>
                <w:szCs w:val="20"/>
              </w:rPr>
              <w:t>(28.7)</w:t>
            </w:r>
          </w:p>
        </w:tc>
      </w:tr>
      <w:tr w:rsidR="00E72B49" w:rsidRPr="00E11343" w14:paraId="0B567C37" w14:textId="77777777" w:rsidTr="00EE1FA7">
        <w:tc>
          <w:tcPr>
            <w:tcW w:w="1356" w:type="dxa"/>
            <w:shd w:val="clear" w:color="auto" w:fill="auto"/>
            <w:vAlign w:val="center"/>
          </w:tcPr>
          <w:p w14:paraId="5C98C575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6BDC0B05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Non-pneumonia</w:t>
            </w:r>
          </w:p>
        </w:tc>
        <w:tc>
          <w:tcPr>
            <w:tcW w:w="1284" w:type="dxa"/>
            <w:shd w:val="clear" w:color="auto" w:fill="auto"/>
          </w:tcPr>
          <w:p w14:paraId="739F9FC5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2,454</w:t>
            </w:r>
          </w:p>
        </w:tc>
        <w:tc>
          <w:tcPr>
            <w:tcW w:w="1417" w:type="dxa"/>
            <w:shd w:val="clear" w:color="auto" w:fill="auto"/>
          </w:tcPr>
          <w:p w14:paraId="4DC14A91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eastAsia="游ゴシック" w:hAnsi="Times New Roman"/>
                <w:sz w:val="20"/>
                <w:szCs w:val="20"/>
              </w:rPr>
              <w:t>(28.3)</w:t>
            </w:r>
          </w:p>
        </w:tc>
      </w:tr>
      <w:tr w:rsidR="00E72B49" w:rsidRPr="00E11343" w14:paraId="6B847A2B" w14:textId="77777777" w:rsidTr="00EE1FA7">
        <w:tc>
          <w:tcPr>
            <w:tcW w:w="1356" w:type="dxa"/>
            <w:shd w:val="clear" w:color="auto" w:fill="auto"/>
            <w:vAlign w:val="center"/>
          </w:tcPr>
          <w:p w14:paraId="0FE7EDCD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1134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Sex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4F9A7E34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1284" w:type="dxa"/>
            <w:shd w:val="clear" w:color="auto" w:fill="auto"/>
          </w:tcPr>
          <w:p w14:paraId="74E87B96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4,162</w:t>
            </w:r>
          </w:p>
        </w:tc>
        <w:tc>
          <w:tcPr>
            <w:tcW w:w="1417" w:type="dxa"/>
            <w:shd w:val="clear" w:color="auto" w:fill="auto"/>
          </w:tcPr>
          <w:p w14:paraId="15DA1C83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eastAsia="游ゴシック" w:hAnsi="Times New Roman"/>
                <w:sz w:val="20"/>
                <w:szCs w:val="20"/>
              </w:rPr>
              <w:t>(48.0)</w:t>
            </w:r>
          </w:p>
        </w:tc>
      </w:tr>
      <w:tr w:rsidR="00E72B49" w:rsidRPr="00E11343" w14:paraId="423682D5" w14:textId="77777777" w:rsidTr="00EE1FA7">
        <w:tc>
          <w:tcPr>
            <w:tcW w:w="1356" w:type="dxa"/>
            <w:shd w:val="clear" w:color="auto" w:fill="auto"/>
            <w:vAlign w:val="center"/>
          </w:tcPr>
          <w:p w14:paraId="544FC6BF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1388626F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284" w:type="dxa"/>
            <w:shd w:val="clear" w:color="auto" w:fill="auto"/>
          </w:tcPr>
          <w:p w14:paraId="7234F604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3,826</w:t>
            </w:r>
          </w:p>
        </w:tc>
        <w:tc>
          <w:tcPr>
            <w:tcW w:w="1417" w:type="dxa"/>
            <w:shd w:val="clear" w:color="auto" w:fill="auto"/>
          </w:tcPr>
          <w:p w14:paraId="74CEF268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eastAsia="游ゴシック" w:hAnsi="Times New Roman"/>
                <w:sz w:val="20"/>
                <w:szCs w:val="20"/>
              </w:rPr>
              <w:t>(44.1)</w:t>
            </w:r>
          </w:p>
        </w:tc>
      </w:tr>
      <w:tr w:rsidR="00E72B49" w:rsidRPr="00E11343" w14:paraId="6EE44743" w14:textId="77777777" w:rsidTr="00EE1FA7">
        <w:tc>
          <w:tcPr>
            <w:tcW w:w="1356" w:type="dxa"/>
            <w:shd w:val="clear" w:color="auto" w:fill="auto"/>
            <w:vAlign w:val="center"/>
          </w:tcPr>
          <w:p w14:paraId="4045F361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1134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Age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5696AD73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≤50 years</w:t>
            </w:r>
          </w:p>
        </w:tc>
        <w:tc>
          <w:tcPr>
            <w:tcW w:w="1284" w:type="dxa"/>
            <w:shd w:val="clear" w:color="auto" w:fill="auto"/>
          </w:tcPr>
          <w:p w14:paraId="6D88ED1E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3,137</w:t>
            </w:r>
          </w:p>
        </w:tc>
        <w:tc>
          <w:tcPr>
            <w:tcW w:w="1417" w:type="dxa"/>
            <w:shd w:val="clear" w:color="auto" w:fill="auto"/>
          </w:tcPr>
          <w:p w14:paraId="38FD77A8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eastAsia="游ゴシック" w:hAnsi="Times New Roman"/>
                <w:sz w:val="20"/>
                <w:szCs w:val="20"/>
              </w:rPr>
              <w:t>(36.1)</w:t>
            </w:r>
          </w:p>
        </w:tc>
      </w:tr>
      <w:tr w:rsidR="00E72B49" w:rsidRPr="00E11343" w14:paraId="6EFFE5DD" w14:textId="77777777" w:rsidTr="00EE1FA7"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D05F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B03D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&gt; 50 years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14:paraId="00620B4D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hAnsi="Times New Roman"/>
                <w:kern w:val="0"/>
                <w:sz w:val="20"/>
                <w:szCs w:val="20"/>
              </w:rPr>
              <w:t>4,851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C583541" w14:textId="77777777" w:rsidR="00E72B49" w:rsidRPr="00E11343" w:rsidRDefault="00E72B49" w:rsidP="00EE1FA7">
            <w:pPr>
              <w:tabs>
                <w:tab w:val="left" w:pos="24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1343">
              <w:rPr>
                <w:rFonts w:ascii="Times New Roman" w:eastAsia="游ゴシック" w:hAnsi="Times New Roman"/>
                <w:sz w:val="20"/>
                <w:szCs w:val="20"/>
              </w:rPr>
              <w:t>(55.9)</w:t>
            </w:r>
          </w:p>
        </w:tc>
      </w:tr>
    </w:tbl>
    <w:p w14:paraId="6A22430C" w14:textId="77777777" w:rsidR="00E72B49" w:rsidRPr="00E11343" w:rsidRDefault="00E72B49" w:rsidP="00E72B49">
      <w:pPr>
        <w:tabs>
          <w:tab w:val="left" w:pos="240"/>
          <w:tab w:val="left" w:pos="720"/>
        </w:tabs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2"/>
        </w:rPr>
      </w:pPr>
      <w:r w:rsidRPr="00E11343">
        <w:rPr>
          <w:rFonts w:ascii="Times New Roman" w:hAnsi="Times New Roman"/>
          <w:sz w:val="22"/>
        </w:rPr>
        <w:t>COVID-19, coronavirus disease</w:t>
      </w:r>
    </w:p>
    <w:p w14:paraId="3F7315A0" w14:textId="132CF869" w:rsidR="004855A2" w:rsidRPr="00E11343" w:rsidRDefault="004855A2" w:rsidP="00041394">
      <w:pPr>
        <w:spacing w:line="480" w:lineRule="auto"/>
        <w:rPr>
          <w:rFonts w:ascii="Times New Roman" w:hAnsi="Times New Roman" w:cs="Times New Roman"/>
          <w:sz w:val="22"/>
        </w:rPr>
      </w:pPr>
    </w:p>
    <w:sectPr w:rsidR="004855A2" w:rsidRPr="00E11343" w:rsidSect="002104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7197" w16cex:dateUtc="2020-10-27T08:14:00Z"/>
  <w16cex:commentExtensible w16cex:durableId="2342BA8B" w16cex:dateUtc="2020-10-27T13:26:00Z"/>
  <w16cex:commentExtensible w16cex:durableId="23427B85" w16cex:dateUtc="2020-10-27T08:57:00Z"/>
  <w16cex:commentExtensible w16cex:durableId="23427F88" w16cex:dateUtc="2020-10-27T09:14:00Z"/>
  <w16cex:commentExtensible w16cex:durableId="234284AC" w16cex:dateUtc="2020-10-27T09:36:00Z"/>
  <w16cex:commentExtensible w16cex:durableId="234285CC" w16cex:dateUtc="2020-10-27T09:41:00Z"/>
  <w16cex:commentExtensible w16cex:durableId="23428BFA" w16cex:dateUtc="2020-10-27T10:07:00Z"/>
  <w16cex:commentExtensible w16cex:durableId="23428CA7" w16cex:dateUtc="2020-10-27T10:10:00Z"/>
  <w16cex:commentExtensible w16cex:durableId="2342934F" w16cex:dateUtc="2020-10-27T10:38:00Z"/>
  <w16cex:commentExtensible w16cex:durableId="23429B02" w16cex:dateUtc="2020-10-27T11:11:00Z"/>
  <w16cex:commentExtensible w16cex:durableId="23429B3B" w16cex:dateUtc="2020-10-27T11:12:00Z"/>
  <w16cex:commentExtensible w16cex:durableId="23429BEF" w16cex:dateUtc="2020-10-27T11:15:00Z"/>
  <w16cex:commentExtensible w16cex:durableId="23429F9C" w16cex:dateUtc="2020-10-27T11:31:00Z"/>
  <w16cex:commentExtensible w16cex:durableId="23429E5C" w16cex:dateUtc="2020-10-27T11:25:00Z"/>
  <w16cex:commentExtensible w16cex:durableId="23429E8F" w16cex:dateUtc="2020-10-27T11:26:00Z"/>
  <w16cex:commentExtensible w16cex:durableId="23429FDB" w16cex:dateUtc="2020-10-27T11:32:00Z"/>
  <w16cex:commentExtensible w16cex:durableId="2342AA8B" w16cex:dateUtc="2020-10-27T12:17:00Z"/>
  <w16cex:commentExtensible w16cex:durableId="2342AD2A" w16cex:dateUtc="2020-10-27T12:28:00Z"/>
  <w16cex:commentExtensible w16cex:durableId="2342B0C2" w16cex:dateUtc="2020-10-27T12:44:00Z"/>
  <w16cex:commentExtensible w16cex:durableId="2342B2D3" w16cex:dateUtc="2020-10-27T12:53:00Z"/>
  <w16cex:commentExtensible w16cex:durableId="2341C094" w16cex:dateUtc="2020-10-26T19:39:00Z"/>
  <w16cex:commentExtensible w16cex:durableId="2341C0A5" w16cex:dateUtc="2020-10-26T19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812A6" w14:textId="77777777" w:rsidR="007B6218" w:rsidRDefault="007B6218" w:rsidP="000E1D94">
      <w:r>
        <w:separator/>
      </w:r>
    </w:p>
  </w:endnote>
  <w:endnote w:type="continuationSeparator" w:id="0">
    <w:p w14:paraId="6E35C579" w14:textId="77777777" w:rsidR="007B6218" w:rsidRDefault="007B6218" w:rsidP="000E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Prime">
    <w:panose1 w:val="02000409000000000000"/>
    <w:charset w:val="00"/>
    <w:family w:val="modern"/>
    <w:pitch w:val="fixed"/>
    <w:sig w:usb0="A000002F" w:usb1="5000004B" w:usb2="00000000" w:usb3="00000000" w:csb0="00000093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23A06" w14:textId="77777777" w:rsidR="007B6218" w:rsidRDefault="007B6218" w:rsidP="000E1D94">
      <w:r>
        <w:separator/>
      </w:r>
    </w:p>
  </w:footnote>
  <w:footnote w:type="continuationSeparator" w:id="0">
    <w:p w14:paraId="3BDB9748" w14:textId="77777777" w:rsidR="007B6218" w:rsidRDefault="007B6218" w:rsidP="000E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Courier New" w:hAnsi="Courier New"/>
        <w:b w:val="0"/>
        <w:i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Courier New" w:hAnsi="Courier New"/>
        <w:b w:val="0"/>
        <w:i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Courier New" w:hAnsi="Courier New"/>
        <w:b w:val="0"/>
        <w:i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Courier New" w:hAnsi="Courier New"/>
        <w:b w:val="0"/>
        <w:i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B2C2D1A"/>
    <w:multiLevelType w:val="hybridMultilevel"/>
    <w:tmpl w:val="F96C64D0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5" w15:restartNumberingAfterBreak="0">
    <w:nsid w:val="24712928"/>
    <w:multiLevelType w:val="hybridMultilevel"/>
    <w:tmpl w:val="4D868602"/>
    <w:lvl w:ilvl="0" w:tplc="936AF34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C09A84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C60F24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A8F9B6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8258D4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232EA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9D62AF2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5E0CDE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8E8B16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1050C4"/>
    <w:multiLevelType w:val="hybridMultilevel"/>
    <w:tmpl w:val="DCB8142A"/>
    <w:lvl w:ilvl="0" w:tplc="48C2B9E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7" w15:restartNumberingAfterBreak="0">
    <w:nsid w:val="3E766AAC"/>
    <w:multiLevelType w:val="multilevel"/>
    <w:tmpl w:val="36F8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E2898"/>
    <w:multiLevelType w:val="hybridMultilevel"/>
    <w:tmpl w:val="49F6D318"/>
    <w:lvl w:ilvl="0" w:tplc="914CB2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32C494F"/>
    <w:multiLevelType w:val="hybridMultilevel"/>
    <w:tmpl w:val="34203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211AA"/>
    <w:multiLevelType w:val="hybridMultilevel"/>
    <w:tmpl w:val="9E48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A2A8D"/>
    <w:multiLevelType w:val="hybridMultilevel"/>
    <w:tmpl w:val="431AD164"/>
    <w:lvl w:ilvl="0" w:tplc="914CB2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9E82EBF"/>
    <w:multiLevelType w:val="multilevel"/>
    <w:tmpl w:val="062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E87CD2"/>
    <w:multiLevelType w:val="hybridMultilevel"/>
    <w:tmpl w:val="AF8ACD38"/>
    <w:lvl w:ilvl="0" w:tplc="393C16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13"/>
  </w:num>
  <w:num w:numId="10">
    <w:abstractNumId w:val="8"/>
  </w:num>
  <w:num w:numId="11">
    <w:abstractNumId w:val="11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Nephrology&lt;/Style&gt;&lt;LeftDelim&gt;{&lt;/LeftDelim&gt;&lt;RightDelim&gt;}&lt;/RightDelim&gt;&lt;FontName&gt;游明朝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sawsx52s5ds9fe99z7vtrzezzw5vxzavv2e&quot;&gt;COVID&lt;record-ids&gt;&lt;item&gt;10&lt;/item&gt;&lt;item&gt;13&lt;/item&gt;&lt;item&gt;16&lt;/item&gt;&lt;item&gt;20&lt;/item&gt;&lt;item&gt;30&lt;/item&gt;&lt;item&gt;64&lt;/item&gt;&lt;item&gt;67&lt;/item&gt;&lt;item&gt;77&lt;/item&gt;&lt;item&gt;89&lt;/item&gt;&lt;item&gt;98&lt;/item&gt;&lt;item&gt;109&lt;/item&gt;&lt;item&gt;122&lt;/item&gt;&lt;item&gt;125&lt;/item&gt;&lt;item&gt;133&lt;/item&gt;&lt;item&gt;159&lt;/item&gt;&lt;item&gt;175&lt;/item&gt;&lt;item&gt;179&lt;/item&gt;&lt;item&gt;187&lt;/item&gt;&lt;item&gt;199&lt;/item&gt;&lt;item&gt;244&lt;/item&gt;&lt;item&gt;245&lt;/item&gt;&lt;item&gt;246&lt;/item&gt;&lt;item&gt;248&lt;/item&gt;&lt;item&gt;249&lt;/item&gt;&lt;item&gt;251&lt;/item&gt;&lt;item&gt;252&lt;/item&gt;&lt;item&gt;254&lt;/item&gt;&lt;item&gt;255&lt;/item&gt;&lt;item&gt;264&lt;/item&gt;&lt;item&gt;317&lt;/item&gt;&lt;/record-ids&gt;&lt;/item&gt;&lt;/Libraries&gt;"/>
  </w:docVars>
  <w:rsids>
    <w:rsidRoot w:val="00041394"/>
    <w:rsid w:val="00020C41"/>
    <w:rsid w:val="00025C5B"/>
    <w:rsid w:val="00041394"/>
    <w:rsid w:val="00062C8D"/>
    <w:rsid w:val="0006570C"/>
    <w:rsid w:val="00067EC2"/>
    <w:rsid w:val="00087C89"/>
    <w:rsid w:val="000A0B58"/>
    <w:rsid w:val="000E0E6D"/>
    <w:rsid w:val="000E1D94"/>
    <w:rsid w:val="0011346B"/>
    <w:rsid w:val="00131D62"/>
    <w:rsid w:val="00132A9D"/>
    <w:rsid w:val="0013336B"/>
    <w:rsid w:val="00140B2A"/>
    <w:rsid w:val="00154934"/>
    <w:rsid w:val="001616D2"/>
    <w:rsid w:val="00186566"/>
    <w:rsid w:val="00193F56"/>
    <w:rsid w:val="001A0FA5"/>
    <w:rsid w:val="001A2493"/>
    <w:rsid w:val="001C5A96"/>
    <w:rsid w:val="001D4D6B"/>
    <w:rsid w:val="00207124"/>
    <w:rsid w:val="002104BC"/>
    <w:rsid w:val="00212A10"/>
    <w:rsid w:val="00230B1F"/>
    <w:rsid w:val="00231C3F"/>
    <w:rsid w:val="00243965"/>
    <w:rsid w:val="00266848"/>
    <w:rsid w:val="00267A1D"/>
    <w:rsid w:val="0028042A"/>
    <w:rsid w:val="00287C85"/>
    <w:rsid w:val="00296FCC"/>
    <w:rsid w:val="002B6724"/>
    <w:rsid w:val="002C0B47"/>
    <w:rsid w:val="002C489B"/>
    <w:rsid w:val="002F185C"/>
    <w:rsid w:val="00325C1B"/>
    <w:rsid w:val="003638E9"/>
    <w:rsid w:val="0037138C"/>
    <w:rsid w:val="00394D56"/>
    <w:rsid w:val="003A3562"/>
    <w:rsid w:val="003A521C"/>
    <w:rsid w:val="003F7FA2"/>
    <w:rsid w:val="004522B6"/>
    <w:rsid w:val="00463069"/>
    <w:rsid w:val="00473C5C"/>
    <w:rsid w:val="0047777B"/>
    <w:rsid w:val="00482941"/>
    <w:rsid w:val="004855A2"/>
    <w:rsid w:val="004A013C"/>
    <w:rsid w:val="004A4EED"/>
    <w:rsid w:val="004B3260"/>
    <w:rsid w:val="004C685E"/>
    <w:rsid w:val="004E4A85"/>
    <w:rsid w:val="004F7B24"/>
    <w:rsid w:val="00512BE3"/>
    <w:rsid w:val="00537B68"/>
    <w:rsid w:val="0057257B"/>
    <w:rsid w:val="005900F5"/>
    <w:rsid w:val="005B6511"/>
    <w:rsid w:val="005D5FB9"/>
    <w:rsid w:val="005D60F3"/>
    <w:rsid w:val="00600C2D"/>
    <w:rsid w:val="00605603"/>
    <w:rsid w:val="00622D1E"/>
    <w:rsid w:val="00662506"/>
    <w:rsid w:val="006B15D7"/>
    <w:rsid w:val="006C080F"/>
    <w:rsid w:val="00721C4C"/>
    <w:rsid w:val="00751B4C"/>
    <w:rsid w:val="00752BBD"/>
    <w:rsid w:val="00786207"/>
    <w:rsid w:val="007939B5"/>
    <w:rsid w:val="007B6218"/>
    <w:rsid w:val="007C7E04"/>
    <w:rsid w:val="007E36DA"/>
    <w:rsid w:val="007F1193"/>
    <w:rsid w:val="008106C8"/>
    <w:rsid w:val="0082024C"/>
    <w:rsid w:val="00845A8C"/>
    <w:rsid w:val="00862599"/>
    <w:rsid w:val="00863DE0"/>
    <w:rsid w:val="00863DF8"/>
    <w:rsid w:val="008912C1"/>
    <w:rsid w:val="008A258B"/>
    <w:rsid w:val="008D073E"/>
    <w:rsid w:val="008F043C"/>
    <w:rsid w:val="008F2134"/>
    <w:rsid w:val="0090438F"/>
    <w:rsid w:val="00905BB5"/>
    <w:rsid w:val="00907A89"/>
    <w:rsid w:val="0091124B"/>
    <w:rsid w:val="009310C9"/>
    <w:rsid w:val="00945D5B"/>
    <w:rsid w:val="009704C8"/>
    <w:rsid w:val="00974D54"/>
    <w:rsid w:val="009B247B"/>
    <w:rsid w:val="00A15960"/>
    <w:rsid w:val="00A25FB2"/>
    <w:rsid w:val="00A330A1"/>
    <w:rsid w:val="00A437B2"/>
    <w:rsid w:val="00A44C86"/>
    <w:rsid w:val="00A53389"/>
    <w:rsid w:val="00A538BA"/>
    <w:rsid w:val="00A66816"/>
    <w:rsid w:val="00A724AB"/>
    <w:rsid w:val="00AC4766"/>
    <w:rsid w:val="00B0198D"/>
    <w:rsid w:val="00B10DF4"/>
    <w:rsid w:val="00B22AD3"/>
    <w:rsid w:val="00B320EA"/>
    <w:rsid w:val="00B403A2"/>
    <w:rsid w:val="00B43F6D"/>
    <w:rsid w:val="00B5106F"/>
    <w:rsid w:val="00B73294"/>
    <w:rsid w:val="00BB35F6"/>
    <w:rsid w:val="00BD2FF3"/>
    <w:rsid w:val="00BE2538"/>
    <w:rsid w:val="00BE4F35"/>
    <w:rsid w:val="00C23800"/>
    <w:rsid w:val="00C2550E"/>
    <w:rsid w:val="00C32BCE"/>
    <w:rsid w:val="00C50A0E"/>
    <w:rsid w:val="00C52C1E"/>
    <w:rsid w:val="00C612D8"/>
    <w:rsid w:val="00C830E3"/>
    <w:rsid w:val="00C92166"/>
    <w:rsid w:val="00C9458B"/>
    <w:rsid w:val="00C965A8"/>
    <w:rsid w:val="00CA0D25"/>
    <w:rsid w:val="00CB4C84"/>
    <w:rsid w:val="00D00EBB"/>
    <w:rsid w:val="00D06148"/>
    <w:rsid w:val="00D25FDE"/>
    <w:rsid w:val="00D43280"/>
    <w:rsid w:val="00D618F8"/>
    <w:rsid w:val="00D6416B"/>
    <w:rsid w:val="00D70A50"/>
    <w:rsid w:val="00D84566"/>
    <w:rsid w:val="00D86CE5"/>
    <w:rsid w:val="00D92E4C"/>
    <w:rsid w:val="00DA1F73"/>
    <w:rsid w:val="00DA2A56"/>
    <w:rsid w:val="00DA3189"/>
    <w:rsid w:val="00DE0B6F"/>
    <w:rsid w:val="00DE3B21"/>
    <w:rsid w:val="00DE41C1"/>
    <w:rsid w:val="00E11343"/>
    <w:rsid w:val="00E21B67"/>
    <w:rsid w:val="00E23AA3"/>
    <w:rsid w:val="00E43B1D"/>
    <w:rsid w:val="00E51F01"/>
    <w:rsid w:val="00E523DD"/>
    <w:rsid w:val="00E5307B"/>
    <w:rsid w:val="00E60E14"/>
    <w:rsid w:val="00E72B49"/>
    <w:rsid w:val="00EB55F3"/>
    <w:rsid w:val="00EB622A"/>
    <w:rsid w:val="00ED7270"/>
    <w:rsid w:val="00EE1FA7"/>
    <w:rsid w:val="00EF48B3"/>
    <w:rsid w:val="00F03A98"/>
    <w:rsid w:val="00F612AF"/>
    <w:rsid w:val="00FB5640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488921"/>
  <w15:chartTrackingRefBased/>
  <w15:docId w15:val="{786D74FD-9123-4105-8BE3-EF729FB9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D94"/>
    <w:rPr>
      <w:lang w:val="en-GB"/>
    </w:rPr>
  </w:style>
  <w:style w:type="paragraph" w:styleId="a5">
    <w:name w:val="footer"/>
    <w:basedOn w:val="a"/>
    <w:link w:val="a6"/>
    <w:uiPriority w:val="99"/>
    <w:unhideWhenUsed/>
    <w:rsid w:val="000E1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D94"/>
    <w:rPr>
      <w:lang w:val="en-GB"/>
    </w:rPr>
  </w:style>
  <w:style w:type="paragraph" w:customStyle="1" w:styleId="EndNoteBibliographyTitle">
    <w:name w:val="EndNote Bibliography Title"/>
    <w:basedOn w:val="a"/>
    <w:link w:val="EndNoteBibliographyTitle0"/>
    <w:rsid w:val="002104BC"/>
    <w:pPr>
      <w:jc w:val="center"/>
    </w:pPr>
    <w:rPr>
      <w:rFonts w:ascii="游明朝" w:eastAsia="游明朝" w:hAnsi="游明朝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2104BC"/>
    <w:rPr>
      <w:rFonts w:ascii="游明朝" w:eastAsia="游明朝" w:hAnsi="游明朝"/>
      <w:noProof/>
      <w:sz w:val="20"/>
      <w:lang w:val="en-GB"/>
    </w:rPr>
  </w:style>
  <w:style w:type="paragraph" w:customStyle="1" w:styleId="EndNoteBibliography">
    <w:name w:val="EndNote Bibliography"/>
    <w:basedOn w:val="a"/>
    <w:link w:val="EndNoteBibliography0"/>
    <w:rsid w:val="002104BC"/>
    <w:rPr>
      <w:rFonts w:ascii="游明朝" w:eastAsia="游明朝" w:hAnsi="游明朝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2104BC"/>
    <w:rPr>
      <w:rFonts w:ascii="游明朝" w:eastAsia="游明朝" w:hAnsi="游明朝"/>
      <w:noProof/>
      <w:sz w:val="20"/>
      <w:lang w:val="en-GB"/>
    </w:rPr>
  </w:style>
  <w:style w:type="character" w:styleId="a7">
    <w:name w:val="annotation reference"/>
    <w:uiPriority w:val="99"/>
    <w:semiHidden/>
    <w:unhideWhenUsed/>
    <w:rsid w:val="00E72B4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72B49"/>
    <w:pPr>
      <w:jc w:val="left"/>
    </w:pPr>
    <w:rPr>
      <w:rFonts w:ascii="游明朝" w:eastAsia="游明朝" w:hAnsi="游明朝" w:cs="Times New Roman"/>
      <w:lang w:val="en-US"/>
    </w:rPr>
  </w:style>
  <w:style w:type="character" w:customStyle="1" w:styleId="a9">
    <w:name w:val="コメント文字列 (文字)"/>
    <w:basedOn w:val="a0"/>
    <w:link w:val="a8"/>
    <w:uiPriority w:val="99"/>
    <w:rsid w:val="00E72B49"/>
    <w:rPr>
      <w:rFonts w:ascii="游明朝" w:eastAsia="游明朝" w:hAnsi="游明朝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2B4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72B49"/>
    <w:rPr>
      <w:rFonts w:ascii="游明朝" w:eastAsia="游明朝" w:hAnsi="游明朝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72B49"/>
    <w:rPr>
      <w:rFonts w:ascii="游ゴシック Light" w:eastAsia="游ゴシック Light" w:hAnsi="游ゴシック Light" w:cs="Times New Roman"/>
      <w:sz w:val="18"/>
      <w:szCs w:val="18"/>
      <w:lang w:val="en-US"/>
    </w:rPr>
  </w:style>
  <w:style w:type="character" w:customStyle="1" w:styleId="ad">
    <w:name w:val="吹き出し (文字)"/>
    <w:basedOn w:val="a0"/>
    <w:link w:val="ac"/>
    <w:uiPriority w:val="99"/>
    <w:semiHidden/>
    <w:rsid w:val="00E72B49"/>
    <w:rPr>
      <w:rFonts w:ascii="游ゴシック Light" w:eastAsia="游ゴシック Light" w:hAnsi="游ゴシック Light" w:cs="Times New Roman"/>
      <w:sz w:val="18"/>
      <w:szCs w:val="18"/>
    </w:rPr>
  </w:style>
  <w:style w:type="character" w:styleId="ae">
    <w:name w:val="Hyperlink"/>
    <w:uiPriority w:val="99"/>
    <w:unhideWhenUsed/>
    <w:rsid w:val="00E72B49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unhideWhenUsed/>
    <w:rsid w:val="00E72B49"/>
    <w:rPr>
      <w:rFonts w:cs="Times New Roman"/>
      <w:color w:val="954F72"/>
      <w:u w:val="single"/>
    </w:rPr>
  </w:style>
  <w:style w:type="paragraph" w:styleId="af0">
    <w:name w:val="Revision"/>
    <w:hidden/>
    <w:uiPriority w:val="99"/>
    <w:semiHidden/>
    <w:rsid w:val="00E72B49"/>
    <w:rPr>
      <w:rFonts w:ascii="游明朝" w:eastAsia="游明朝" w:hAnsi="游明朝" w:cs="Times New Roman"/>
    </w:rPr>
  </w:style>
  <w:style w:type="character" w:customStyle="1" w:styleId="UnresolvedMention1">
    <w:name w:val="Unresolved Mention1"/>
    <w:uiPriority w:val="99"/>
    <w:semiHidden/>
    <w:unhideWhenUsed/>
    <w:rsid w:val="00E72B49"/>
    <w:rPr>
      <w:rFonts w:cs="Times New Roman"/>
      <w:color w:val="605E5C"/>
      <w:shd w:val="clear" w:color="auto" w:fill="E1DFDD"/>
    </w:rPr>
  </w:style>
  <w:style w:type="table" w:styleId="af1">
    <w:name w:val="Table Grid"/>
    <w:basedOn w:val="a1"/>
    <w:uiPriority w:val="39"/>
    <w:rsid w:val="00E72B49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a1"/>
    <w:uiPriority w:val="44"/>
    <w:rsid w:val="00E72B49"/>
    <w:rPr>
      <w:rFonts w:ascii="游明朝" w:eastAsia="游明朝" w:hAnsi="游明朝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Web">
    <w:name w:val="Normal (Web)"/>
    <w:basedOn w:val="a"/>
    <w:uiPriority w:val="99"/>
    <w:semiHidden/>
    <w:unhideWhenUsed/>
    <w:rsid w:val="00E72B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customStyle="1" w:styleId="1">
    <w:name w:val="表 (格子)1"/>
    <w:basedOn w:val="a1"/>
    <w:next w:val="af1"/>
    <w:uiPriority w:val="59"/>
    <w:rsid w:val="00E72B49"/>
    <w:rPr>
      <w:rFonts w:ascii="Arial" w:eastAsia="游明朝" w:hAnsi="Arial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uiPriority w:val="99"/>
    <w:semiHidden/>
    <w:unhideWhenUsed/>
    <w:rsid w:val="00E72B49"/>
    <w:rPr>
      <w:rFonts w:cs="Times New Roman"/>
    </w:rPr>
  </w:style>
  <w:style w:type="table" w:customStyle="1" w:styleId="TableGridLight1">
    <w:name w:val="Table Grid Light1"/>
    <w:basedOn w:val="a1"/>
    <w:uiPriority w:val="40"/>
    <w:rsid w:val="00E72B49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3">
    <w:name w:val="List Paragraph"/>
    <w:basedOn w:val="a"/>
    <w:uiPriority w:val="34"/>
    <w:qFormat/>
    <w:rsid w:val="00E72B49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US" w:eastAsia="zh-TW"/>
    </w:rPr>
  </w:style>
  <w:style w:type="paragraph" w:styleId="af4">
    <w:name w:val="No Spacing"/>
    <w:uiPriority w:val="1"/>
    <w:qFormat/>
    <w:rsid w:val="00E72B49"/>
    <w:rPr>
      <w:kern w:val="0"/>
      <w:sz w:val="22"/>
      <w:lang w:eastAsia="zh-TW"/>
    </w:rPr>
  </w:style>
  <w:style w:type="character" w:customStyle="1" w:styleId="10">
    <w:name w:val="未解決のメンション1"/>
    <w:basedOn w:val="a0"/>
    <w:uiPriority w:val="99"/>
    <w:semiHidden/>
    <w:unhideWhenUsed/>
    <w:rsid w:val="00E72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9EE42-FAE7-4BA1-A23E-D4977212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2218</Words>
  <Characters>12646</Characters>
  <Application>Microsoft Office Word</Application>
  <DocSecurity>0</DocSecurity>
  <Lines>105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池之上 辰義</dc:creator>
  <cp:keywords/>
  <dc:description/>
  <cp:lastModifiedBy>池之上 辰義</cp:lastModifiedBy>
  <cp:revision>9</cp:revision>
  <dcterms:created xsi:type="dcterms:W3CDTF">2020-10-30T13:09:00Z</dcterms:created>
  <dcterms:modified xsi:type="dcterms:W3CDTF">2020-10-30T15:06:00Z</dcterms:modified>
</cp:coreProperties>
</file>