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87DA45" w14:textId="77777777" w:rsidR="007C41BE" w:rsidRDefault="00C83D2A" w:rsidP="00C83D2A">
      <w:pPr>
        <w:pStyle w:val="Caption"/>
        <w:rPr>
          <w:rFonts w:ascii="Times New Roman" w:hAnsi="Times New Roman" w:cs="Times New Roman"/>
          <w:i w:val="0"/>
          <w:iCs w:val="0"/>
          <w:sz w:val="24"/>
          <w:szCs w:val="24"/>
        </w:rPr>
      </w:pPr>
      <w:bookmarkStart w:id="0" w:name="_Ref4163306"/>
      <w:r w:rsidRPr="00F1350C">
        <w:rPr>
          <w:rFonts w:ascii="Times New Roman" w:hAnsi="Times New Roman" w:cs="Times New Roman"/>
          <w:b/>
          <w:bCs/>
          <w:i w:val="0"/>
          <w:iCs w:val="0"/>
          <w:sz w:val="24"/>
          <w:szCs w:val="24"/>
        </w:rPr>
        <w:t xml:space="preserve">Appendix </w:t>
      </w:r>
      <w:r w:rsidR="00F1350C" w:rsidRPr="00F1350C">
        <w:rPr>
          <w:rFonts w:ascii="Times New Roman" w:hAnsi="Times New Roman" w:cs="Times New Roman"/>
          <w:b/>
          <w:bCs/>
          <w:i w:val="0"/>
          <w:iCs w:val="0"/>
          <w:sz w:val="24"/>
          <w:szCs w:val="24"/>
        </w:rPr>
        <w:t>A.</w:t>
      </w:r>
      <w:r w:rsidR="00F1350C">
        <w:rPr>
          <w:rFonts w:ascii="Times New Roman" w:hAnsi="Times New Roman" w:cs="Times New Roman"/>
          <w:i w:val="0"/>
          <w:iCs w:val="0"/>
          <w:sz w:val="24"/>
          <w:szCs w:val="24"/>
        </w:rPr>
        <w:t xml:space="preserve"> </w:t>
      </w:r>
      <w:r w:rsidRPr="00F1350C">
        <w:rPr>
          <w:rFonts w:ascii="Times New Roman" w:hAnsi="Times New Roman" w:cs="Times New Roman"/>
          <w:i w:val="0"/>
          <w:iCs w:val="0"/>
          <w:sz w:val="24"/>
          <w:szCs w:val="24"/>
        </w:rPr>
        <w:t>Annotation agreement code</w:t>
      </w:r>
      <w:r w:rsidR="0077425C">
        <w:rPr>
          <w:rFonts w:ascii="Times New Roman" w:hAnsi="Times New Roman" w:cs="Times New Roman"/>
          <w:i w:val="0"/>
          <w:iCs w:val="0"/>
          <w:sz w:val="24"/>
          <w:szCs w:val="24"/>
        </w:rPr>
        <w:t>.</w:t>
      </w:r>
      <w:r w:rsidRPr="00F1350C">
        <w:rPr>
          <w:rFonts w:ascii="Times New Roman" w:hAnsi="Times New Roman" w:cs="Times New Roman"/>
          <w:i w:val="0"/>
          <w:iCs w:val="0"/>
          <w:sz w:val="24"/>
          <w:szCs w:val="24"/>
        </w:rPr>
        <w:t xml:space="preserve"> </w:t>
      </w:r>
    </w:p>
    <w:p w14:paraId="2ECD34FA" w14:textId="77777777" w:rsidR="00C83D2A" w:rsidRPr="00F1350C" w:rsidRDefault="007C41BE" w:rsidP="00C83D2A">
      <w:pPr>
        <w:pStyle w:val="Caption"/>
        <w:rPr>
          <w:rFonts w:ascii="Times New Roman" w:hAnsi="Times New Roman" w:cs="Times New Roman"/>
          <w:b/>
          <w:bCs/>
          <w:i w:val="0"/>
          <w:iCs w:val="0"/>
          <w:color w:val="505050"/>
          <w:sz w:val="28"/>
          <w:szCs w:val="28"/>
          <w:shd w:val="clear" w:color="auto" w:fill="FFFFFF"/>
        </w:rPr>
      </w:pPr>
      <w:r>
        <w:rPr>
          <w:rFonts w:ascii="Times New Roman" w:hAnsi="Times New Roman" w:cs="Times New Roman"/>
          <w:b/>
          <w:bCs/>
          <w:noProof/>
          <w:color w:val="505050"/>
          <w:sz w:val="28"/>
          <w:szCs w:val="28"/>
          <w:shd w:val="clear" w:color="auto" w:fill="FFFFFF"/>
        </w:rPr>
        <w:drawing>
          <wp:inline distT="0" distB="0" distL="0" distR="0" wp14:anchorId="30F2AE8D" wp14:editId="691F255F">
            <wp:extent cx="5612185" cy="7873340"/>
            <wp:effectExtent l="0" t="0" r="7620" b="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endix A AnnotationAgreementCode.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4950" cy="7877219"/>
                    </a:xfrm>
                    <a:prstGeom prst="rect">
                      <a:avLst/>
                    </a:prstGeom>
                  </pic:spPr>
                </pic:pic>
              </a:graphicData>
            </a:graphic>
          </wp:inline>
        </w:drawing>
      </w:r>
      <w:r w:rsidR="00C83D2A" w:rsidRPr="00F1350C">
        <w:rPr>
          <w:rStyle w:val="Emphasis"/>
          <w:rFonts w:ascii="Times New Roman" w:hAnsi="Times New Roman" w:cs="Times New Roman"/>
          <w:b/>
          <w:bCs/>
          <w:i/>
          <w:iCs/>
          <w:color w:val="505050"/>
          <w:sz w:val="28"/>
          <w:szCs w:val="28"/>
          <w:shd w:val="clear" w:color="auto" w:fill="FFFFFF"/>
        </w:rPr>
        <w:br w:type="page"/>
      </w:r>
    </w:p>
    <w:bookmarkEnd w:id="0"/>
    <w:p w14:paraId="11761F3C" w14:textId="77777777" w:rsidR="002F681E" w:rsidRPr="000B49AB" w:rsidRDefault="00991299" w:rsidP="00C83D2A">
      <w:pPr>
        <w:pStyle w:val="Caption"/>
        <w:rPr>
          <w:rFonts w:ascii="Times New Roman" w:hAnsi="Times New Roman" w:cs="Times New Roman"/>
        </w:rPr>
      </w:pPr>
      <w:r w:rsidRPr="00EA6E13">
        <w:rPr>
          <w:rFonts w:ascii="Times New Roman" w:hAnsi="Times New Roman" w:cs="Times New Roman"/>
          <w:noProof/>
          <w:sz w:val="24"/>
          <w:szCs w:val="24"/>
        </w:rPr>
        <w:lastRenderedPageBreak/>
        <mc:AlternateContent>
          <mc:Choice Requires="wps">
            <w:drawing>
              <wp:anchor distT="45720" distB="45720" distL="114300" distR="114300" simplePos="0" relativeHeight="251661312" behindDoc="0" locked="0" layoutInCell="1" allowOverlap="1" wp14:anchorId="6AE998A8" wp14:editId="7069ADEA">
                <wp:simplePos x="0" y="0"/>
                <wp:positionH relativeFrom="margin">
                  <wp:align>right</wp:align>
                </wp:positionH>
                <wp:positionV relativeFrom="paragraph">
                  <wp:posOffset>34925</wp:posOffset>
                </wp:positionV>
                <wp:extent cx="5925185" cy="7524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7524750"/>
                        </a:xfrm>
                        <a:prstGeom prst="rect">
                          <a:avLst/>
                        </a:prstGeom>
                        <a:solidFill>
                          <a:srgbClr val="FFFFFF"/>
                        </a:solidFill>
                        <a:ln w="9525">
                          <a:noFill/>
                          <a:miter lim="800000"/>
                          <a:headEnd/>
                          <a:tailEnd/>
                        </a:ln>
                      </wps:spPr>
                      <wps:txbx>
                        <w:txbxContent>
                          <w:p w14:paraId="2DB5EDF1" w14:textId="77777777" w:rsidR="00991299" w:rsidRPr="00F1350C" w:rsidRDefault="00EA6E13">
                            <w:pPr>
                              <w:rPr>
                                <w:rFonts w:ascii="Times New Roman" w:hAnsi="Times New Roman" w:cs="Times New Roman"/>
                                <w:noProof/>
                                <w:color w:val="44546A" w:themeColor="text2"/>
                                <w:sz w:val="24"/>
                                <w:szCs w:val="24"/>
                              </w:rPr>
                            </w:pPr>
                            <w:r w:rsidRPr="00F1350C">
                              <w:rPr>
                                <w:rFonts w:ascii="Times New Roman" w:hAnsi="Times New Roman" w:cs="Times New Roman"/>
                                <w:b/>
                                <w:bCs/>
                                <w:noProof/>
                                <w:color w:val="44546A" w:themeColor="text2"/>
                                <w:sz w:val="24"/>
                                <w:szCs w:val="24"/>
                              </w:rPr>
                              <w:t xml:space="preserve">Appendix </w:t>
                            </w:r>
                            <w:r w:rsidR="00F1350C" w:rsidRPr="00F1350C">
                              <w:rPr>
                                <w:rFonts w:ascii="Times New Roman" w:hAnsi="Times New Roman" w:cs="Times New Roman"/>
                                <w:b/>
                                <w:bCs/>
                                <w:noProof/>
                                <w:color w:val="44546A" w:themeColor="text2"/>
                                <w:sz w:val="24"/>
                                <w:szCs w:val="24"/>
                              </w:rPr>
                              <w:t>B.</w:t>
                            </w:r>
                            <w:r w:rsidR="00F1350C">
                              <w:rPr>
                                <w:rFonts w:ascii="Times New Roman" w:hAnsi="Times New Roman" w:cs="Times New Roman"/>
                                <w:noProof/>
                                <w:color w:val="44546A" w:themeColor="text2"/>
                                <w:sz w:val="24"/>
                                <w:szCs w:val="24"/>
                              </w:rPr>
                              <w:t xml:space="preserve"> </w:t>
                            </w:r>
                            <w:r w:rsidRPr="00F1350C">
                              <w:rPr>
                                <w:rFonts w:ascii="Times New Roman" w:hAnsi="Times New Roman" w:cs="Times New Roman"/>
                                <w:noProof/>
                                <w:color w:val="44546A" w:themeColor="text2"/>
                                <w:sz w:val="24"/>
                                <w:szCs w:val="24"/>
                              </w:rPr>
                              <w:t>Steps of the self-developed system for automated EEG analysis in the monitoring of patients with NCSE</w:t>
                            </w:r>
                            <w:r w:rsidR="0077425C">
                              <w:rPr>
                                <w:rFonts w:ascii="Times New Roman" w:hAnsi="Times New Roman" w:cs="Times New Roman"/>
                                <w:noProof/>
                                <w:color w:val="44546A" w:themeColor="text2"/>
                                <w:sz w:val="24"/>
                                <w:szCs w:val="24"/>
                              </w:rPr>
                              <w:t>.</w:t>
                            </w:r>
                          </w:p>
                          <w:tbl>
                            <w:tblPr>
                              <w:tblStyle w:val="TableGrid"/>
                              <w:tblW w:w="9351"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811"/>
                              <w:gridCol w:w="5772"/>
                              <w:gridCol w:w="1768"/>
                            </w:tblGrid>
                            <w:tr w:rsidR="00607067" w:rsidRPr="000B49AB" w14:paraId="548B4E9C" w14:textId="77777777" w:rsidTr="00991299">
                              <w:trPr>
                                <w:jc w:val="center"/>
                              </w:trPr>
                              <w:tc>
                                <w:tcPr>
                                  <w:tcW w:w="7733" w:type="dxa"/>
                                  <w:gridSpan w:val="2"/>
                                  <w:vAlign w:val="center"/>
                                </w:tcPr>
                                <w:p w14:paraId="3775F425" w14:textId="77777777" w:rsidR="00991299" w:rsidRPr="00991299" w:rsidRDefault="00991299" w:rsidP="00991299">
                                  <w:pPr>
                                    <w:rPr>
                                      <w:rFonts w:ascii="Times New Roman" w:hAnsi="Times New Roman" w:cs="Times New Roman"/>
                                      <w:b/>
                                      <w:bCs/>
                                      <w:sz w:val="24"/>
                                      <w:szCs w:val="24"/>
                                    </w:rPr>
                                  </w:pPr>
                                  <w:r w:rsidRPr="00991299">
                                    <w:rPr>
                                      <w:rFonts w:ascii="Times New Roman" w:hAnsi="Times New Roman" w:cs="Times New Roman"/>
                                      <w:b/>
                                      <w:bCs/>
                                      <w:sz w:val="24"/>
                                      <w:szCs w:val="24"/>
                                    </w:rPr>
                                    <w:t>Steps for analyzing EEG signals in our self-developed system</w:t>
                                  </w:r>
                                </w:p>
                              </w:tc>
                              <w:tc>
                                <w:tcPr>
                                  <w:tcW w:w="1618" w:type="dxa"/>
                                  <w:vAlign w:val="center"/>
                                </w:tcPr>
                                <w:p w14:paraId="4323EEC2" w14:textId="77777777" w:rsidR="00991299" w:rsidRPr="00991299" w:rsidRDefault="00991299" w:rsidP="00991299">
                                  <w:pPr>
                                    <w:rPr>
                                      <w:rFonts w:ascii="Times New Roman" w:hAnsi="Times New Roman" w:cs="Times New Roman"/>
                                      <w:b/>
                                      <w:bCs/>
                                    </w:rPr>
                                  </w:pPr>
                                  <w:r w:rsidRPr="00991299">
                                    <w:rPr>
                                      <w:rFonts w:ascii="Times New Roman" w:hAnsi="Times New Roman" w:cs="Times New Roman"/>
                                      <w:b/>
                                      <w:bCs/>
                                      <w:sz w:val="24"/>
                                      <w:szCs w:val="24"/>
                                    </w:rPr>
                                    <w:t>Remarks</w:t>
                                  </w:r>
                                </w:p>
                              </w:tc>
                            </w:tr>
                            <w:tr w:rsidR="00607067" w:rsidRPr="000B49AB" w14:paraId="5E258D61" w14:textId="77777777" w:rsidTr="00991299">
                              <w:trPr>
                                <w:jc w:val="center"/>
                              </w:trPr>
                              <w:tc>
                                <w:tcPr>
                                  <w:tcW w:w="1811" w:type="dxa"/>
                                  <w:vAlign w:val="center"/>
                                </w:tcPr>
                                <w:p w14:paraId="7F53911B" w14:textId="77777777" w:rsidR="00991299" w:rsidRPr="000B49AB" w:rsidRDefault="00991299" w:rsidP="00991299">
                                  <w:pPr>
                                    <w:pStyle w:val="ListParagraph"/>
                                    <w:numPr>
                                      <w:ilvl w:val="0"/>
                                      <w:numId w:val="1"/>
                                    </w:numPr>
                                    <w:rPr>
                                      <w:rFonts w:ascii="Times New Roman" w:hAnsi="Times New Roman" w:cs="Times New Roman"/>
                                    </w:rPr>
                                  </w:pPr>
                                  <w:r w:rsidRPr="000B49AB">
                                    <w:rPr>
                                      <w:rFonts w:ascii="Times New Roman" w:hAnsi="Times New Roman" w:cs="Times New Roman"/>
                                    </w:rPr>
                                    <w:t>Preprocessing</w:t>
                                  </w:r>
                                </w:p>
                              </w:tc>
                              <w:tc>
                                <w:tcPr>
                                  <w:tcW w:w="5922" w:type="dxa"/>
                                  <w:vAlign w:val="center"/>
                                </w:tcPr>
                                <w:p w14:paraId="43F2C23A" w14:textId="77777777" w:rsidR="00991299" w:rsidRPr="000B49AB" w:rsidRDefault="00991299" w:rsidP="00991299">
                                  <w:pPr>
                                    <w:pStyle w:val="ListParagraph"/>
                                    <w:numPr>
                                      <w:ilvl w:val="1"/>
                                      <w:numId w:val="3"/>
                                    </w:numPr>
                                    <w:rPr>
                                      <w:rFonts w:ascii="Times New Roman" w:hAnsi="Times New Roman" w:cs="Times New Roman"/>
                                    </w:rPr>
                                  </w:pPr>
                                  <w:r w:rsidRPr="000B49AB">
                                    <w:rPr>
                                      <w:rFonts w:ascii="Times New Roman" w:hAnsi="Times New Roman" w:cs="Times New Roman"/>
                                    </w:rPr>
                                    <w:t>Band-pass filtered [0.5</w:t>
                                  </w:r>
                                  <w:r w:rsidR="0077425C">
                                    <w:rPr>
                                      <w:rFonts w:ascii="Times New Roman" w:hAnsi="Times New Roman" w:cs="Times New Roman"/>
                                    </w:rPr>
                                    <w:t>-</w:t>
                                  </w:r>
                                  <w:r w:rsidRPr="000B49AB">
                                    <w:rPr>
                                      <w:rFonts w:ascii="Times New Roman" w:hAnsi="Times New Roman" w:cs="Times New Roman"/>
                                    </w:rPr>
                                    <w:t>45 Hz];</w:t>
                                  </w:r>
                                </w:p>
                                <w:p w14:paraId="53120A01" w14:textId="77777777" w:rsidR="00991299" w:rsidRPr="000B49AB" w:rsidRDefault="00991299" w:rsidP="00991299">
                                  <w:pPr>
                                    <w:pStyle w:val="ListParagraph"/>
                                    <w:numPr>
                                      <w:ilvl w:val="1"/>
                                      <w:numId w:val="3"/>
                                    </w:numPr>
                                    <w:rPr>
                                      <w:rFonts w:ascii="Times New Roman" w:hAnsi="Times New Roman" w:cs="Times New Roman"/>
                                    </w:rPr>
                                  </w:pPr>
                                  <w:r w:rsidRPr="000B49AB">
                                    <w:rPr>
                                      <w:rFonts w:ascii="Times New Roman" w:hAnsi="Times New Roman" w:cs="Times New Roman"/>
                                    </w:rPr>
                                    <w:t>Subtract the average of all channel data from each channel data</w:t>
                                  </w:r>
                                </w:p>
                              </w:tc>
                              <w:tc>
                                <w:tcPr>
                                  <w:tcW w:w="1618" w:type="dxa"/>
                                  <w:vAlign w:val="center"/>
                                </w:tcPr>
                                <w:p w14:paraId="7616A785" w14:textId="77777777" w:rsidR="00991299" w:rsidRPr="000B49AB" w:rsidRDefault="00991299" w:rsidP="00991299">
                                  <w:pPr>
                                    <w:rPr>
                                      <w:rFonts w:ascii="Times New Roman" w:hAnsi="Times New Roman" w:cs="Times New Roman"/>
                                    </w:rPr>
                                  </w:pPr>
                                  <w:r w:rsidRPr="000B49AB">
                                    <w:rPr>
                                      <w:rFonts w:ascii="Times New Roman" w:hAnsi="Times New Roman" w:cs="Times New Roman"/>
                                    </w:rPr>
                                    <w:t>To reduce interference caused by muscle or movement artefacts and direct current offsets.</w:t>
                                  </w:r>
                                </w:p>
                              </w:tc>
                            </w:tr>
                            <w:tr w:rsidR="00607067" w:rsidRPr="000B49AB" w14:paraId="52E1B3AC" w14:textId="77777777" w:rsidTr="00991299">
                              <w:trPr>
                                <w:jc w:val="center"/>
                              </w:trPr>
                              <w:tc>
                                <w:tcPr>
                                  <w:tcW w:w="1811" w:type="dxa"/>
                                  <w:vAlign w:val="center"/>
                                </w:tcPr>
                                <w:p w14:paraId="61ADAA03" w14:textId="77777777" w:rsidR="00991299" w:rsidRPr="000B49AB" w:rsidRDefault="00991299" w:rsidP="00991299">
                                  <w:pPr>
                                    <w:pStyle w:val="ListParagraph"/>
                                    <w:numPr>
                                      <w:ilvl w:val="0"/>
                                      <w:numId w:val="1"/>
                                    </w:numPr>
                                    <w:rPr>
                                      <w:rFonts w:ascii="Times New Roman" w:hAnsi="Times New Roman" w:cs="Times New Roman"/>
                                    </w:rPr>
                                  </w:pPr>
                                  <w:r w:rsidRPr="000B49AB">
                                    <w:rPr>
                                      <w:rFonts w:ascii="Times New Roman" w:hAnsi="Times New Roman" w:cs="Times New Roman"/>
                                    </w:rPr>
                                    <w:t>Feature extraction</w:t>
                                  </w:r>
                                </w:p>
                              </w:tc>
                              <w:tc>
                                <w:tcPr>
                                  <w:tcW w:w="5922" w:type="dxa"/>
                                  <w:vAlign w:val="center"/>
                                </w:tcPr>
                                <w:p w14:paraId="5E6024E2" w14:textId="77777777" w:rsidR="00991299" w:rsidRPr="00222ED0" w:rsidRDefault="00991299" w:rsidP="00991299">
                                  <w:pPr>
                                    <w:pStyle w:val="ListParagraph"/>
                                    <w:numPr>
                                      <w:ilvl w:val="1"/>
                                      <w:numId w:val="7"/>
                                    </w:numPr>
                                    <w:rPr>
                                      <w:rFonts w:ascii="Times New Roman" w:hAnsi="Times New Roman" w:cs="Times New Roman"/>
                                    </w:rPr>
                                  </w:pPr>
                                  <w:r w:rsidRPr="00222ED0">
                                    <w:rPr>
                                      <w:rFonts w:ascii="Times New Roman" w:hAnsi="Times New Roman" w:cs="Times New Roman"/>
                                    </w:rPr>
                                    <w:t>Commonly used time-frequency features in ictal detection</w:t>
                                  </w:r>
                                  <w:r w:rsidR="0077425C">
                                    <w:rPr>
                                      <w:rFonts w:ascii="Times New Roman" w:hAnsi="Times New Roman" w:cs="Times New Roman"/>
                                    </w:rPr>
                                    <w:t>:</w:t>
                                  </w:r>
                                  <w:r w:rsidR="002704BE">
                                    <w:rPr>
                                      <w:rFonts w:ascii="Times New Roman" w:hAnsi="Times New Roman" w:cs="Times New Roman"/>
                                    </w:rPr>
                                    <w:t xml:space="preserve"> </w:t>
                                  </w:r>
                                  <w:r w:rsidRPr="00222ED0">
                                    <w:rPr>
                                      <w:rFonts w:ascii="Times New Roman" w:hAnsi="Times New Roman" w:cs="Times New Roman"/>
                                    </w:rPr>
                                    <w:fldChar w:fldCharType="begin" w:fldLock="1"/>
                                  </w:r>
                                  <w:r w:rsidR="001C31A9">
                                    <w:rPr>
                                      <w:rFonts w:ascii="Times New Roman" w:hAnsi="Times New Roman" w:cs="Times New Roman"/>
                                    </w:rPr>
                                    <w:instrText>ADDIN CSL_CITATION {"citationItems":[{"id":"ITEM-1","itemData":{"DOI":"10.1016/j.bspc.2017.02.008","ISSN":"17468094","abstract":"Electroencephalogram (EEG) features are crucial for the seizure detection performance. Traditional algorithms are designed for a population with normal brain development. However, for patients with an intellectual disability the seizure detection performance is still largely unknown. In addition, distinct EEG activities/patterns occur during the evolution of seizure events. However, few studies distinguished what EEG activities contribute to accurate seizure detections. To evaluate the effect of different seizure patterns on the seizure detection, we start from the four predefined seizure patterns: wave, fast spike, spike-wave complex, and seizure-related EMG artifacts. A wide range of promising EEG features in the time, frequency, time–frequency, and spatio-temporal domains, as well as synchronization-based features were extracted to characterize these patterns. The performance of seizure detection was evaluated in an epoch-based way. EEG recordings of 615 h from 29 epilepsy patients with intellectual disability were used in this study for validation. Results show that the seizure patterns of wave, and seizure-related EMG were easier to detect than the fast spike, spike-wave patterns, with sensitivities of 0.76, 0.74, 0.42, and 0.51, respectively (when specificity approximately equal to 1). We achieved the overall epoch-based detection performance with sensitivity of 68%, positive predictive value (PPV) 81%, and average duration of false detection 0.76 s per hour. Feature importance analysis indicated that the classification performance of traditional EEG features can be improved when combined with our newly-proposed features from the spatio-temporal domain and the synchronization-based methods.","author":[{"dropping-particle":"","family":"Wang","given":"Lei","non-dropping-particle":"","parse-names":false,"suffix":""},{"dropping-particle":"","family":"Arends","given":"Johan B.A.M.","non-dropping-particle":"","parse-names":false,"suffix":""},{"dropping-particle":"","family":"Long","given":"Xi","non-dropping-particle":"","parse-names":false,"suffix":""},{"dropping-particle":"","family":"Cluitmans","given":"Pierre J.M.","non-dropping-particle":"","parse-names":false,"suffix":""},{"dropping-particle":"","family":"Dijk","given":"Johannes P.","non-dropping-particle":"van","parse-names":false,"suffix":""}],"container-title":"Biomedical Signal Processing and Control","id":"ITEM-1","issued":{"date-parts":[["2017","5"]]},"page":"38-49","title":"Seizure pattern-specific epileptic epoch detection in patients with intellectual disability","type":"article-journal","volume":"35"},"uris":["http://www.mendeley.com/documents/?uuid=c92d9443-6253-46a6-8b7d-64cb50116704"]},{"id":"ITEM-2","itemData":{"DOI":"10.1109/JBHI.2018.2829877","ISSN":"2168-2194","author":[{"dropping-particle":"","family":"Aldana","given":"Yissel Rodriguez","non-dropping-particle":"","parse-names":false,"suffix":""},{"dropping-particle":"","family":"Hunyadi","given":"Borbala","non-dropping-particle":"","parse-names":false,"suffix":""},{"dropping-particle":"","family":"Reyes","given":"Enrique J. Maranon","non-dropping-particle":"","parse-names":false,"suffix":""},{"dropping-particle":"","family":"Rodriguez","given":"Valia Rodriguez","non-dropping-particle":"","parse-names":false,"suffix":""},{"dropping-particle":"","family":"Huffel","given":"Sabine","non-dropping-particle":"Van","parse-names":false,"suffix":""}],"container-title":"IEEE Journal of Biomedical and Health Informatics","id":"ITEM-2","issue":"2","issued":{"date-parts":[["2019","3"]]},"page":"660-671","title":"Nonconvulsive Epileptic Seizure Detection in Scalp EEG Using Multiway Data Analysis","type":"article-journal","volume":"23"},"uris":["http://www.mendeley.com/documents/?uuid=491adace-0865-3596-bffe-2597c727bb1a"]}],"mendeley":{"formattedCitation":"(Wang &lt;i&gt;et al.&lt;/i&gt;, 2017; Aldana &lt;i&gt;et al.&lt;/i&gt;, 2019)","plainTextFormattedCitation":"(Wang et al., 2017; Aldana et al., 2019)","previouslyFormattedCitation":"&lt;sup&gt;1,2&lt;/sup&gt;"},"properties":{"noteIndex":0},"schema":"https://github.com/citation-style-language/schema/raw/master/csl-citation.json"}</w:instrText>
                                  </w:r>
                                  <w:r w:rsidRPr="00222ED0">
                                    <w:rPr>
                                      <w:rFonts w:ascii="Times New Roman" w:hAnsi="Times New Roman" w:cs="Times New Roman"/>
                                    </w:rPr>
                                    <w:fldChar w:fldCharType="separate"/>
                                  </w:r>
                                  <w:r w:rsidR="001C31A9" w:rsidRPr="001C31A9">
                                    <w:rPr>
                                      <w:rFonts w:ascii="Times New Roman" w:hAnsi="Times New Roman" w:cs="Times New Roman"/>
                                      <w:noProof/>
                                    </w:rPr>
                                    <w:t xml:space="preserve">(Wang </w:t>
                                  </w:r>
                                  <w:r w:rsidR="001C31A9" w:rsidRPr="001C31A9">
                                    <w:rPr>
                                      <w:rFonts w:ascii="Times New Roman" w:hAnsi="Times New Roman" w:cs="Times New Roman"/>
                                      <w:i/>
                                      <w:noProof/>
                                    </w:rPr>
                                    <w:t>et al.</w:t>
                                  </w:r>
                                  <w:r w:rsidR="001C31A9" w:rsidRPr="001C31A9">
                                    <w:rPr>
                                      <w:rFonts w:ascii="Times New Roman" w:hAnsi="Times New Roman" w:cs="Times New Roman"/>
                                      <w:noProof/>
                                    </w:rPr>
                                    <w:t xml:space="preserve">, 2017; Aldana </w:t>
                                  </w:r>
                                  <w:r w:rsidR="001C31A9" w:rsidRPr="001C31A9">
                                    <w:rPr>
                                      <w:rFonts w:ascii="Times New Roman" w:hAnsi="Times New Roman" w:cs="Times New Roman"/>
                                      <w:i/>
                                      <w:noProof/>
                                    </w:rPr>
                                    <w:t>et al.</w:t>
                                  </w:r>
                                  <w:r w:rsidR="001C31A9" w:rsidRPr="001C31A9">
                                    <w:rPr>
                                      <w:rFonts w:ascii="Times New Roman" w:hAnsi="Times New Roman" w:cs="Times New Roman"/>
                                      <w:noProof/>
                                    </w:rPr>
                                    <w:t>, 2019)</w:t>
                                  </w:r>
                                  <w:r w:rsidRPr="00222ED0">
                                    <w:rPr>
                                      <w:rFonts w:ascii="Times New Roman" w:hAnsi="Times New Roman" w:cs="Times New Roman"/>
                                    </w:rPr>
                                    <w:fldChar w:fldCharType="end"/>
                                  </w:r>
                                </w:p>
                                <w:p w14:paraId="2973CC3E" w14:textId="77777777" w:rsidR="00991299" w:rsidRDefault="00991299" w:rsidP="00991299">
                                  <w:pPr>
                                    <w:pStyle w:val="ListParagraph"/>
                                    <w:numPr>
                                      <w:ilvl w:val="0"/>
                                      <w:numId w:val="5"/>
                                    </w:numPr>
                                    <w:rPr>
                                      <w:rFonts w:ascii="Times New Roman" w:hAnsi="Times New Roman" w:cs="Times New Roman"/>
                                    </w:rPr>
                                  </w:pPr>
                                  <w:r>
                                    <w:rPr>
                                      <w:rFonts w:ascii="Times New Roman" w:hAnsi="Times New Roman" w:cs="Times New Roman"/>
                                    </w:rPr>
                                    <w:t xml:space="preserve">approximation and </w:t>
                                  </w:r>
                                  <w:r w:rsidRPr="00DD3E24">
                                    <w:rPr>
                                      <w:rFonts w:ascii="Times New Roman" w:hAnsi="Times New Roman" w:cs="Times New Roman"/>
                                    </w:rPr>
                                    <w:t>detail coefficients corresponding to brain wave bands</w:t>
                                  </w:r>
                                  <w:r>
                                    <w:rPr>
                                      <w:rFonts w:ascii="Times New Roman" w:hAnsi="Times New Roman" w:cs="Times New Roman"/>
                                    </w:rPr>
                                    <w:t xml:space="preserve"> </w:t>
                                  </w:r>
                                  <w:r w:rsidRPr="00630FFA">
                                    <w:rPr>
                                      <w:rFonts w:ascii="Times New Roman" w:hAnsi="Times New Roman" w:cs="Times New Roman"/>
                                    </w:rPr>
                                    <w:t>via wavelet decomposition analysis using wavelet Daubechies 4</w:t>
                                  </w:r>
                                  <w:r>
                                    <w:rPr>
                                      <w:rFonts w:ascii="Times New Roman" w:hAnsi="Times New Roman" w:cs="Times New Roman"/>
                                    </w:rPr>
                                    <w:t>;</w:t>
                                  </w:r>
                                </w:p>
                                <w:p w14:paraId="5A6F2DB4" w14:textId="77777777" w:rsidR="00991299" w:rsidRDefault="00991299" w:rsidP="00991299">
                                  <w:pPr>
                                    <w:pStyle w:val="ListParagraph"/>
                                    <w:numPr>
                                      <w:ilvl w:val="0"/>
                                      <w:numId w:val="5"/>
                                    </w:numPr>
                                    <w:rPr>
                                      <w:rFonts w:ascii="Times New Roman" w:hAnsi="Times New Roman" w:cs="Times New Roman"/>
                                    </w:rPr>
                                  </w:pPr>
                                  <w:r w:rsidRPr="00630FFA">
                                    <w:rPr>
                                      <w:rFonts w:ascii="Times New Roman" w:hAnsi="Times New Roman" w:cs="Times New Roman"/>
                                    </w:rPr>
                                    <w:t>power spectrum within each brain wave band</w:t>
                                  </w:r>
                                  <w:r>
                                    <w:rPr>
                                      <w:rFonts w:ascii="Times New Roman" w:hAnsi="Times New Roman" w:cs="Times New Roman"/>
                                    </w:rPr>
                                    <w:t>;</w:t>
                                  </w:r>
                                </w:p>
                                <w:p w14:paraId="763941A8" w14:textId="77777777" w:rsidR="00991299" w:rsidRDefault="00991299" w:rsidP="00991299">
                                  <w:pPr>
                                    <w:pStyle w:val="ListParagraph"/>
                                    <w:numPr>
                                      <w:ilvl w:val="0"/>
                                      <w:numId w:val="5"/>
                                    </w:numPr>
                                    <w:rPr>
                                      <w:rFonts w:ascii="Times New Roman" w:hAnsi="Times New Roman" w:cs="Times New Roman"/>
                                    </w:rPr>
                                  </w:pPr>
                                  <w:r w:rsidRPr="00630FFA">
                                    <w:rPr>
                                      <w:rFonts w:ascii="Times New Roman" w:hAnsi="Times New Roman" w:cs="Times New Roman"/>
                                    </w:rPr>
                                    <w:t>sample entropy</w:t>
                                  </w:r>
                                  <w:r>
                                    <w:rPr>
                                      <w:rFonts w:ascii="Times New Roman" w:hAnsi="Times New Roman" w:cs="Times New Roman"/>
                                    </w:rPr>
                                    <w:t>;</w:t>
                                  </w:r>
                                </w:p>
                                <w:p w14:paraId="0D98C01F" w14:textId="77777777" w:rsidR="00991299" w:rsidRPr="00630FFA" w:rsidRDefault="00991299" w:rsidP="00991299">
                                  <w:pPr>
                                    <w:pStyle w:val="ListParagraph"/>
                                    <w:numPr>
                                      <w:ilvl w:val="0"/>
                                      <w:numId w:val="5"/>
                                    </w:numPr>
                                    <w:rPr>
                                      <w:rFonts w:ascii="Times New Roman" w:hAnsi="Times New Roman" w:cs="Times New Roman"/>
                                    </w:rPr>
                                  </w:pPr>
                                  <w:r w:rsidRPr="00630FFA">
                                    <w:rPr>
                                      <w:rFonts w:ascii="Times New Roman" w:hAnsi="Times New Roman" w:cs="Times New Roman"/>
                                    </w:rPr>
                                    <w:t>distances between signal peaks and troughs</w:t>
                                  </w:r>
                                </w:p>
                                <w:p w14:paraId="380F22EE" w14:textId="77777777" w:rsidR="00991299" w:rsidRPr="000B49AB" w:rsidRDefault="00991299" w:rsidP="00991299">
                                  <w:pPr>
                                    <w:pStyle w:val="ListParagraph"/>
                                    <w:ind w:left="360"/>
                                    <w:rPr>
                                      <w:rFonts w:ascii="Times New Roman" w:hAnsi="Times New Roman" w:cs="Times New Roman"/>
                                    </w:rPr>
                                  </w:pPr>
                                </w:p>
                              </w:tc>
                              <w:tc>
                                <w:tcPr>
                                  <w:tcW w:w="1618" w:type="dxa"/>
                                  <w:vAlign w:val="center"/>
                                </w:tcPr>
                                <w:p w14:paraId="37BBCABF" w14:textId="77777777" w:rsidR="00991299" w:rsidRDefault="00991299" w:rsidP="00991299">
                                  <w:pPr>
                                    <w:rPr>
                                      <w:rFonts w:ascii="Times New Roman" w:hAnsi="Times New Roman" w:cs="Times New Roman"/>
                                    </w:rPr>
                                  </w:pPr>
                                  <w:r>
                                    <w:rPr>
                                      <w:rFonts w:ascii="Times New Roman" w:hAnsi="Times New Roman" w:cs="Times New Roman"/>
                                    </w:rPr>
                                    <w:t>B</w:t>
                                  </w:r>
                                  <w:r w:rsidRPr="00DD3E24">
                                    <w:rPr>
                                      <w:rFonts w:ascii="Times New Roman" w:hAnsi="Times New Roman" w:cs="Times New Roman"/>
                                    </w:rPr>
                                    <w:t>rain wave bands</w:t>
                                  </w:r>
                                  <w:r>
                                    <w:rPr>
                                      <w:rFonts w:ascii="Times New Roman" w:hAnsi="Times New Roman" w:cs="Times New Roman"/>
                                    </w:rPr>
                                    <w:t xml:space="preserve"> we used:</w:t>
                                  </w:r>
                                </w:p>
                                <w:p w14:paraId="3A5DC366" w14:textId="77777777" w:rsidR="00991299" w:rsidRDefault="00991299" w:rsidP="00991299">
                                  <w:pPr>
                                    <w:rPr>
                                      <w:rFonts w:ascii="Times New Roman" w:hAnsi="Times New Roman" w:cs="Times New Roman"/>
                                    </w:rPr>
                                  </w:pPr>
                                  <w:r w:rsidRPr="00DD3E24">
                                    <w:rPr>
                                      <w:rFonts w:ascii="Times New Roman" w:hAnsi="Times New Roman" w:cs="Times New Roman"/>
                                    </w:rPr>
                                    <w:t>delta wave:</w:t>
                                  </w:r>
                                </w:p>
                                <w:p w14:paraId="3A1DFADE" w14:textId="77777777" w:rsidR="00991299" w:rsidRDefault="00991299" w:rsidP="00991299">
                                  <w:pPr>
                                    <w:rPr>
                                      <w:rFonts w:ascii="Times New Roman" w:hAnsi="Times New Roman" w:cs="Times New Roman"/>
                                    </w:rPr>
                                  </w:pPr>
                                  <w:r w:rsidRPr="00DD3E24">
                                    <w:rPr>
                                      <w:rFonts w:ascii="Times New Roman" w:hAnsi="Times New Roman" w:cs="Times New Roman"/>
                                    </w:rPr>
                                    <w:t>0.5</w:t>
                                  </w:r>
                                  <w:r w:rsidR="0077425C">
                                    <w:rPr>
                                      <w:rFonts w:ascii="Times New Roman" w:hAnsi="Times New Roman" w:cs="Times New Roman"/>
                                    </w:rPr>
                                    <w:t>-</w:t>
                                  </w:r>
                                  <w:r w:rsidRPr="00DD3E24">
                                    <w:rPr>
                                      <w:rFonts w:ascii="Times New Roman" w:hAnsi="Times New Roman" w:cs="Times New Roman"/>
                                    </w:rPr>
                                    <w:t>3 Hz;</w:t>
                                  </w:r>
                                </w:p>
                                <w:p w14:paraId="2B2DF62F" w14:textId="77777777" w:rsidR="00991299" w:rsidRDefault="00991299" w:rsidP="00991299">
                                  <w:pPr>
                                    <w:rPr>
                                      <w:rFonts w:ascii="Times New Roman" w:hAnsi="Times New Roman" w:cs="Times New Roman"/>
                                    </w:rPr>
                                  </w:pPr>
                                  <w:r w:rsidRPr="00DD3E24">
                                    <w:rPr>
                                      <w:rFonts w:ascii="Times New Roman" w:hAnsi="Times New Roman" w:cs="Times New Roman"/>
                                    </w:rPr>
                                    <w:t>theta wave:</w:t>
                                  </w:r>
                                </w:p>
                                <w:p w14:paraId="1D4A3341" w14:textId="77777777" w:rsidR="00991299" w:rsidRDefault="00991299" w:rsidP="00991299">
                                  <w:pPr>
                                    <w:rPr>
                                      <w:rFonts w:ascii="Times New Roman" w:hAnsi="Times New Roman" w:cs="Times New Roman"/>
                                    </w:rPr>
                                  </w:pPr>
                                  <w:r w:rsidRPr="00DD3E24">
                                    <w:rPr>
                                      <w:rFonts w:ascii="Times New Roman" w:hAnsi="Times New Roman" w:cs="Times New Roman"/>
                                    </w:rPr>
                                    <w:t>3</w:t>
                                  </w:r>
                                  <w:r w:rsidR="0077425C">
                                    <w:rPr>
                                      <w:rFonts w:ascii="Times New Roman" w:hAnsi="Times New Roman" w:cs="Times New Roman"/>
                                    </w:rPr>
                                    <w:t>-</w:t>
                                  </w:r>
                                  <w:r w:rsidRPr="00DD3E24">
                                    <w:rPr>
                                      <w:rFonts w:ascii="Times New Roman" w:hAnsi="Times New Roman" w:cs="Times New Roman"/>
                                    </w:rPr>
                                    <w:t>8 Hz;</w:t>
                                  </w:r>
                                </w:p>
                                <w:p w14:paraId="429D17B5" w14:textId="77777777" w:rsidR="00991299" w:rsidRDefault="00991299" w:rsidP="00991299">
                                  <w:pPr>
                                    <w:rPr>
                                      <w:rFonts w:ascii="Times New Roman" w:hAnsi="Times New Roman" w:cs="Times New Roman"/>
                                    </w:rPr>
                                  </w:pPr>
                                  <w:r w:rsidRPr="00DD3E24">
                                    <w:rPr>
                                      <w:rFonts w:ascii="Times New Roman" w:hAnsi="Times New Roman" w:cs="Times New Roman"/>
                                    </w:rPr>
                                    <w:t>alpha wave:</w:t>
                                  </w:r>
                                </w:p>
                                <w:p w14:paraId="1FA36574" w14:textId="77777777" w:rsidR="00991299" w:rsidRDefault="00991299" w:rsidP="00991299">
                                  <w:pPr>
                                    <w:rPr>
                                      <w:rFonts w:ascii="Times New Roman" w:hAnsi="Times New Roman" w:cs="Times New Roman"/>
                                    </w:rPr>
                                  </w:pPr>
                                  <w:r w:rsidRPr="00DD3E24">
                                    <w:rPr>
                                      <w:rFonts w:ascii="Times New Roman" w:hAnsi="Times New Roman" w:cs="Times New Roman"/>
                                    </w:rPr>
                                    <w:t>8</w:t>
                                  </w:r>
                                  <w:r w:rsidR="0077425C">
                                    <w:rPr>
                                      <w:rFonts w:ascii="Times New Roman" w:hAnsi="Times New Roman" w:cs="Times New Roman"/>
                                    </w:rPr>
                                    <w:t>-</w:t>
                                  </w:r>
                                  <w:r w:rsidRPr="00DD3E24">
                                    <w:rPr>
                                      <w:rFonts w:ascii="Times New Roman" w:hAnsi="Times New Roman" w:cs="Times New Roman"/>
                                    </w:rPr>
                                    <w:t>13 Hz;</w:t>
                                  </w:r>
                                </w:p>
                                <w:p w14:paraId="5A77DFCA" w14:textId="77777777" w:rsidR="00991299" w:rsidRDefault="00991299" w:rsidP="00991299">
                                  <w:pPr>
                                    <w:rPr>
                                      <w:rFonts w:ascii="Times New Roman" w:hAnsi="Times New Roman" w:cs="Times New Roman"/>
                                    </w:rPr>
                                  </w:pPr>
                                  <w:r w:rsidRPr="00DD3E24">
                                    <w:rPr>
                                      <w:rFonts w:ascii="Times New Roman" w:hAnsi="Times New Roman" w:cs="Times New Roman"/>
                                    </w:rPr>
                                    <w:t>beta wave:</w:t>
                                  </w:r>
                                </w:p>
                                <w:p w14:paraId="43D1419E" w14:textId="77777777" w:rsidR="00991299" w:rsidRDefault="00991299" w:rsidP="00991299">
                                  <w:pPr>
                                    <w:rPr>
                                      <w:rFonts w:ascii="Times New Roman" w:hAnsi="Times New Roman" w:cs="Times New Roman"/>
                                    </w:rPr>
                                  </w:pPr>
                                  <w:r w:rsidRPr="00DD3E24">
                                    <w:rPr>
                                      <w:rFonts w:ascii="Times New Roman" w:hAnsi="Times New Roman" w:cs="Times New Roman"/>
                                    </w:rPr>
                                    <w:t>13</w:t>
                                  </w:r>
                                  <w:r w:rsidR="0077425C">
                                    <w:rPr>
                                      <w:rFonts w:ascii="Times New Roman" w:hAnsi="Times New Roman" w:cs="Times New Roman"/>
                                    </w:rPr>
                                    <w:t>-</w:t>
                                  </w:r>
                                  <w:r w:rsidRPr="00DD3E24">
                                    <w:rPr>
                                      <w:rFonts w:ascii="Times New Roman" w:hAnsi="Times New Roman" w:cs="Times New Roman"/>
                                    </w:rPr>
                                    <w:t>30 Hz;</w:t>
                                  </w:r>
                                </w:p>
                                <w:p w14:paraId="4DCF2031" w14:textId="77777777" w:rsidR="00991299" w:rsidRDefault="00991299" w:rsidP="00991299">
                                  <w:pPr>
                                    <w:rPr>
                                      <w:rFonts w:ascii="Times New Roman" w:hAnsi="Times New Roman" w:cs="Times New Roman"/>
                                    </w:rPr>
                                  </w:pPr>
                                  <w:r w:rsidRPr="00DD3E24">
                                    <w:rPr>
                                      <w:rFonts w:ascii="Times New Roman" w:hAnsi="Times New Roman" w:cs="Times New Roman"/>
                                    </w:rPr>
                                    <w:t>gamma wave:</w:t>
                                  </w:r>
                                </w:p>
                                <w:p w14:paraId="1E12D0D1" w14:textId="77777777" w:rsidR="00991299" w:rsidRPr="000B49AB" w:rsidRDefault="00991299" w:rsidP="00991299">
                                  <w:pPr>
                                    <w:rPr>
                                      <w:rFonts w:ascii="Times New Roman" w:hAnsi="Times New Roman" w:cs="Times New Roman"/>
                                    </w:rPr>
                                  </w:pPr>
                                  <w:r w:rsidRPr="00DD3E24">
                                    <w:rPr>
                                      <w:rFonts w:ascii="Times New Roman" w:hAnsi="Times New Roman" w:cs="Times New Roman"/>
                                    </w:rPr>
                                    <w:t>30</w:t>
                                  </w:r>
                                  <w:r w:rsidR="0077425C">
                                    <w:rPr>
                                      <w:rFonts w:ascii="Times New Roman" w:hAnsi="Times New Roman" w:cs="Times New Roman"/>
                                    </w:rPr>
                                    <w:t>-</w:t>
                                  </w:r>
                                  <w:r w:rsidRPr="00DD3E24">
                                    <w:rPr>
                                      <w:rFonts w:ascii="Times New Roman" w:hAnsi="Times New Roman" w:cs="Times New Roman"/>
                                    </w:rPr>
                                    <w:t>45 Hz</w:t>
                                  </w:r>
                                </w:p>
                              </w:tc>
                            </w:tr>
                            <w:tr w:rsidR="00607067" w:rsidRPr="000B49AB" w14:paraId="6AC91CC9" w14:textId="77777777" w:rsidTr="00991299">
                              <w:trPr>
                                <w:jc w:val="center"/>
                              </w:trPr>
                              <w:tc>
                                <w:tcPr>
                                  <w:tcW w:w="1811" w:type="dxa"/>
                                  <w:vAlign w:val="center"/>
                                </w:tcPr>
                                <w:p w14:paraId="37B6ADD8" w14:textId="77777777" w:rsidR="00991299" w:rsidRPr="000B49AB" w:rsidRDefault="00991299" w:rsidP="00991299">
                                  <w:pPr>
                                    <w:pStyle w:val="ListParagraph"/>
                                    <w:numPr>
                                      <w:ilvl w:val="0"/>
                                      <w:numId w:val="1"/>
                                    </w:numPr>
                                    <w:rPr>
                                      <w:rFonts w:ascii="Times New Roman" w:hAnsi="Times New Roman" w:cs="Times New Roman"/>
                                    </w:rPr>
                                  </w:pPr>
                                  <w:r w:rsidRPr="000B49AB">
                                    <w:rPr>
                                      <w:rFonts w:ascii="Times New Roman" w:hAnsi="Times New Roman" w:cs="Times New Roman"/>
                                    </w:rPr>
                                    <w:t>Classification</w:t>
                                  </w:r>
                                </w:p>
                              </w:tc>
                              <w:tc>
                                <w:tcPr>
                                  <w:tcW w:w="5922" w:type="dxa"/>
                                  <w:vAlign w:val="center"/>
                                </w:tcPr>
                                <w:p w14:paraId="76380192" w14:textId="77777777" w:rsidR="00991299" w:rsidRDefault="00991299" w:rsidP="00991299">
                                  <w:pPr>
                                    <w:pStyle w:val="ListParagraph"/>
                                    <w:numPr>
                                      <w:ilvl w:val="1"/>
                                      <w:numId w:val="10"/>
                                    </w:numPr>
                                    <w:rPr>
                                      <w:rFonts w:ascii="Times New Roman" w:hAnsi="Times New Roman" w:cs="Times New Roman"/>
                                    </w:rPr>
                                  </w:pPr>
                                  <w:r w:rsidRPr="00222ED0">
                                    <w:rPr>
                                      <w:rFonts w:ascii="Times New Roman" w:hAnsi="Times New Roman" w:cs="Times New Roman"/>
                                    </w:rPr>
                                    <w:t>Classif</w:t>
                                  </w:r>
                                  <w:r>
                                    <w:rPr>
                                      <w:rFonts w:ascii="Times New Roman" w:hAnsi="Times New Roman" w:cs="Times New Roman"/>
                                    </w:rPr>
                                    <w:t>ied</w:t>
                                  </w:r>
                                  <w:r w:rsidRPr="00222ED0">
                                    <w:rPr>
                                      <w:rFonts w:ascii="Times New Roman" w:hAnsi="Times New Roman" w:cs="Times New Roman"/>
                                    </w:rPr>
                                    <w:t xml:space="preserve"> the EEG </w:t>
                                  </w:r>
                                  <w:r>
                                    <w:rPr>
                                      <w:rFonts w:ascii="Times New Roman" w:hAnsi="Times New Roman" w:cs="Times New Roman"/>
                                    </w:rPr>
                                    <w:t>epochs</w:t>
                                  </w:r>
                                  <w:r w:rsidRPr="00222ED0">
                                    <w:rPr>
                                      <w:rFonts w:ascii="Times New Roman" w:hAnsi="Times New Roman" w:cs="Times New Roman"/>
                                    </w:rPr>
                                    <w:t xml:space="preserve"> into ictal discharge and normal activity using a binary RUSBoost classifier</w:t>
                                  </w:r>
                                  <w:r w:rsidR="002704BE">
                                    <w:rPr>
                                      <w:rFonts w:ascii="Times New Roman" w:hAnsi="Times New Roman" w:cs="Times New Roman"/>
                                    </w:rPr>
                                    <w:t>:</w:t>
                                  </w:r>
                                </w:p>
                                <w:p w14:paraId="5DA13087" w14:textId="3305CC2A" w:rsidR="00607067" w:rsidRPr="00607067" w:rsidRDefault="003F1631" w:rsidP="00607067">
                                  <w:pPr>
                                    <w:rPr>
                                      <w:rFonts w:ascii="Times New Roman" w:hAnsi="Times New Roman" w:cs="Times New Roman"/>
                                    </w:rPr>
                                  </w:pPr>
                                  <w:r>
                                    <w:rPr>
                                      <w:rFonts w:ascii="Times New Roman" w:hAnsi="Times New Roman" w:cs="Times New Roman"/>
                                      <w:noProof/>
                                    </w:rPr>
                                    <w:drawing>
                                      <wp:inline distT="0" distB="0" distL="0" distR="0" wp14:anchorId="00764885" wp14:editId="1D948584">
                                        <wp:extent cx="3486150" cy="629353"/>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classWorkflow.png"/>
                                                <pic:cNvPicPr/>
                                              </pic:nvPicPr>
                                              <pic:blipFill>
                                                <a:blip r:embed="rId9">
                                                  <a:extLst>
                                                    <a:ext uri="{28A0092B-C50C-407E-A947-70E740481C1C}">
                                                      <a14:useLocalDpi xmlns:a14="http://schemas.microsoft.com/office/drawing/2010/main" val="0"/>
                                                    </a:ext>
                                                  </a:extLst>
                                                </a:blip>
                                                <a:stretch>
                                                  <a:fillRect/>
                                                </a:stretch>
                                              </pic:blipFill>
                                              <pic:spPr>
                                                <a:xfrm>
                                                  <a:off x="0" y="0"/>
                                                  <a:ext cx="3561049" cy="642874"/>
                                                </a:xfrm>
                                                <a:prstGeom prst="rect">
                                                  <a:avLst/>
                                                </a:prstGeom>
                                              </pic:spPr>
                                            </pic:pic>
                                          </a:graphicData>
                                        </a:graphic>
                                      </wp:inline>
                                    </w:drawing>
                                  </w:r>
                                </w:p>
                                <w:p w14:paraId="0BCF99DE" w14:textId="77777777" w:rsidR="00991299" w:rsidRPr="00607067" w:rsidRDefault="00991299" w:rsidP="00991299">
                                  <w:pPr>
                                    <w:pStyle w:val="ListParagraph"/>
                                    <w:numPr>
                                      <w:ilvl w:val="1"/>
                                      <w:numId w:val="10"/>
                                    </w:numPr>
                                    <w:rPr>
                                      <w:rFonts w:ascii="Times New Roman" w:hAnsi="Times New Roman" w:cs="Times New Roman"/>
                                    </w:rPr>
                                  </w:pPr>
                                  <w:r w:rsidRPr="00222ED0">
                                    <w:rPr>
                                      <w:rFonts w:ascii="Times New Roman" w:hAnsi="Times New Roman" w:cs="Times New Roman"/>
                                    </w:rPr>
                                    <w:t>Create</w:t>
                                  </w:r>
                                  <w:r>
                                    <w:rPr>
                                      <w:rFonts w:ascii="Times New Roman" w:hAnsi="Times New Roman" w:cs="Times New Roman"/>
                                    </w:rPr>
                                    <w:t>d</w:t>
                                  </w:r>
                                  <w:r w:rsidRPr="00222ED0">
                                    <w:rPr>
                                      <w:rFonts w:ascii="Times New Roman" w:hAnsi="Times New Roman" w:cs="Times New Roman"/>
                                    </w:rPr>
                                    <w:t xml:space="preserve"> a synthetic 3-class RUSBoost classifier</w:t>
                                  </w:r>
                                  <w:r>
                                    <w:rPr>
                                      <w:rFonts w:ascii="Times New Roman" w:hAnsi="Times New Roman" w:cs="Times New Roman"/>
                                    </w:rPr>
                                    <w:t xml:space="preserve"> from the results of the binary classifier;</w:t>
                                  </w:r>
                                </w:p>
                                <w:p w14:paraId="364E7F90" w14:textId="77777777" w:rsidR="00991299" w:rsidRPr="00607067" w:rsidRDefault="00991299" w:rsidP="00991299">
                                  <w:pPr>
                                    <w:pStyle w:val="ListParagraph"/>
                                    <w:numPr>
                                      <w:ilvl w:val="1"/>
                                      <w:numId w:val="10"/>
                                    </w:numPr>
                                    <w:rPr>
                                      <w:rFonts w:ascii="Times New Roman" w:hAnsi="Times New Roman" w:cs="Times New Roman"/>
                                    </w:rPr>
                                  </w:pPr>
                                  <w:r>
                                    <w:rPr>
                                      <w:rFonts w:ascii="Times New Roman" w:hAnsi="Times New Roman" w:cs="Times New Roman"/>
                                    </w:rPr>
                                    <w:t xml:space="preserve">Used the </w:t>
                                  </w:r>
                                  <w:r w:rsidRPr="00222ED0">
                                    <w:rPr>
                                      <w:rFonts w:ascii="Times New Roman" w:hAnsi="Times New Roman" w:cs="Times New Roman"/>
                                    </w:rPr>
                                    <w:t>synthetic 3-class</w:t>
                                  </w:r>
                                  <w:r>
                                    <w:rPr>
                                      <w:rFonts w:ascii="Times New Roman" w:hAnsi="Times New Roman" w:cs="Times New Roman"/>
                                    </w:rPr>
                                    <w:t xml:space="preserve"> classifier to</w:t>
                                  </w:r>
                                  <w:r w:rsidRPr="00DD3E24">
                                    <w:rPr>
                                      <w:rFonts w:ascii="Times New Roman" w:hAnsi="Times New Roman" w:cs="Times New Roman"/>
                                    </w:rPr>
                                    <w:t xml:space="preserve"> classify</w:t>
                                  </w:r>
                                  <w:r>
                                    <w:rPr>
                                      <w:rFonts w:ascii="Times New Roman" w:hAnsi="Times New Roman" w:cs="Times New Roman"/>
                                    </w:rPr>
                                    <w:t xml:space="preserve"> </w:t>
                                  </w:r>
                                  <w:r w:rsidRPr="00DD3E24">
                                    <w:rPr>
                                      <w:rFonts w:ascii="Times New Roman" w:hAnsi="Times New Roman" w:cs="Times New Roman"/>
                                    </w:rPr>
                                    <w:t>EEG epoch</w:t>
                                  </w:r>
                                  <w:r>
                                    <w:rPr>
                                      <w:rFonts w:ascii="Times New Roman" w:hAnsi="Times New Roman" w:cs="Times New Roman"/>
                                    </w:rPr>
                                    <w:t xml:space="preserve">s into three categories: </w:t>
                                  </w:r>
                                  <w:r w:rsidRPr="00DD3E24">
                                    <w:rPr>
                                      <w:rFonts w:ascii="Times New Roman" w:hAnsi="Times New Roman" w:cs="Times New Roman"/>
                                    </w:rPr>
                                    <w:t>ictal</w:t>
                                  </w:r>
                                  <w:r>
                                    <w:rPr>
                                      <w:rFonts w:ascii="Times New Roman" w:hAnsi="Times New Roman" w:cs="Times New Roman"/>
                                    </w:rPr>
                                    <w:t xml:space="preserve"> discharges</w:t>
                                  </w:r>
                                  <w:r w:rsidRPr="00DD3E24">
                                    <w:rPr>
                                      <w:rFonts w:ascii="Times New Roman" w:hAnsi="Times New Roman" w:cs="Times New Roman"/>
                                    </w:rPr>
                                    <w:t>, suspicion</w:t>
                                  </w:r>
                                  <w:r>
                                    <w:rPr>
                                      <w:rFonts w:ascii="Times New Roman" w:hAnsi="Times New Roman" w:cs="Times New Roman"/>
                                    </w:rPr>
                                    <w:t xml:space="preserve"> activity</w:t>
                                  </w:r>
                                  <w:r w:rsidRPr="00DD3E24">
                                    <w:rPr>
                                      <w:rFonts w:ascii="Times New Roman" w:hAnsi="Times New Roman" w:cs="Times New Roman"/>
                                    </w:rPr>
                                    <w:t xml:space="preserve">, </w:t>
                                  </w:r>
                                  <w:r>
                                    <w:rPr>
                                      <w:rFonts w:ascii="Times New Roman" w:hAnsi="Times New Roman" w:cs="Times New Roman"/>
                                    </w:rPr>
                                    <w:t>and</w:t>
                                  </w:r>
                                  <w:r w:rsidRPr="00DD3E24">
                                    <w:rPr>
                                      <w:rFonts w:ascii="Times New Roman" w:hAnsi="Times New Roman" w:cs="Times New Roman"/>
                                    </w:rPr>
                                    <w:t xml:space="preserve"> normal activity</w:t>
                                  </w:r>
                                </w:p>
                              </w:tc>
                              <w:tc>
                                <w:tcPr>
                                  <w:tcW w:w="1618" w:type="dxa"/>
                                  <w:vAlign w:val="center"/>
                                </w:tcPr>
                                <w:p w14:paraId="7C808DB4" w14:textId="77777777" w:rsidR="00991299" w:rsidRPr="000B49AB" w:rsidRDefault="00991299" w:rsidP="00991299">
                                  <w:pPr>
                                    <w:rPr>
                                      <w:rFonts w:ascii="Times New Roman" w:hAnsi="Times New Roman" w:cs="Times New Roman"/>
                                    </w:rPr>
                                  </w:pPr>
                                  <w:r w:rsidRPr="00DD3E24">
                                    <w:rPr>
                                      <w:rFonts w:ascii="Times New Roman" w:hAnsi="Times New Roman" w:cs="Times New Roman"/>
                                    </w:rPr>
                                    <w:t>RUSBoost classifier</w:t>
                                  </w:r>
                                  <w:r>
                                    <w:rPr>
                                      <w:rFonts w:ascii="Times New Roman" w:hAnsi="Times New Roman" w:cs="Times New Roman"/>
                                    </w:rPr>
                                    <w:t xml:space="preserve"> </w:t>
                                  </w:r>
                                  <w:r w:rsidRPr="00DD3E24">
                                    <w:rPr>
                                      <w:rFonts w:ascii="Times New Roman" w:hAnsi="Times New Roman" w:cs="Times New Roman"/>
                                    </w:rPr>
                                    <w:t>extends AdaBoost classifier in addressing class-imbalance problems</w:t>
                                  </w:r>
                                  <w:r w:rsidRPr="00DD3E24">
                                    <w:rPr>
                                      <w:rFonts w:ascii="Times New Roman" w:hAnsi="Times New Roman" w:cs="Times New Roman"/>
                                    </w:rPr>
                                    <w:fldChar w:fldCharType="begin" w:fldLock="1"/>
                                  </w:r>
                                  <w:r w:rsidR="001C31A9">
                                    <w:rPr>
                                      <w:rFonts w:ascii="Times New Roman" w:hAnsi="Times New Roman" w:cs="Times New Roman"/>
                                    </w:rPr>
                                    <w:instrText>ADDIN CSL_CITATION {"citationItems":[{"id":"ITEM-1","itemData":{"DOI":"10.1109/TSMCA.2009.2029559","ISSN":"1083-4427","abstract":"Class imbalance is a problem that is common to many application domains. When examples of one class in a training data set vastly outnumber examples of the other class(es), traditional data mining algorithms tend to create suboptimal classification models. Several techniques have been used to alleviate the problem of class imbalance, including data sampling and boosting. In this paper, we present a new hybrid sampling/boosting algorithm, called RUSBoost, for learning from skewed training data. This algorithm provides a simpler and faster alternative to SMOTEBoost, which is another algorithm that combines boosting and data sampling. This paper evaluates the performances of RUSBoost and SMOTEBoost, as well as their individual components (random undersampling, synthetic minority oversam-pling technique, and AdaBoost). We conduct experiments using 15 data sets from various application domains, four base learners, and four evaluation metrics. RUSBoost and SMOTEBoost both outperform the other procedures, and RUSBoost performs comparably to (and often better than) SMOTEBoost while being a simpler and faster technique. Given these experimental results, we highly recommend RUSBoost as an attractive alternative for improving the classification performance of learners built using imbalanced data.","author":[{"dropping-particle":"","family":"Seiffert","given":"Chris","non-dropping-particle":"","parse-names":false,"suffix":""},{"dropping-particle":"","family":"Khoshgoftaar","given":"Taghi M","non-dropping-particle":"","parse-names":false,"suffix":""},{"dropping-particle":"","family":"Hulse","given":"Jason","non-dropping-particle":"Van","parse-names":false,"suffix":""},{"dropping-particle":"","family":"Napolitano","given":"Amri","non-dropping-particle":"","parse-names":false,"suffix":""}],"container-title":"IEEE Transactions on Systems, Man, and Cybernetics - Part A: Systems and Humans","id":"ITEM-1","issue":"1","issued":{"date-parts":[["2010","1"]]},"page":"185-197","title":"RUSBoost: A Hybrid Approach to Alleviating Class Imbalance","type":"article-journal","volume":"40"},"uris":["http://www.mendeley.com/documents/?uuid=fe4e027a-1d00-36db-9e3e-3e63b28a49ad"]}],"mendeley":{"formattedCitation":"(Seiffert &lt;i&gt;et al.&lt;/i&gt;, 2010)","plainTextFormattedCitation":"(Seiffert et al., 2010)","previouslyFormattedCitation":"&lt;sup&gt;3&lt;/sup&gt;"},"properties":{"noteIndex":0},"schema":"https://github.com/citation-style-language/schema/raw/master/csl-citation.json"}</w:instrText>
                                  </w:r>
                                  <w:r w:rsidRPr="00DD3E24">
                                    <w:rPr>
                                      <w:rFonts w:ascii="Times New Roman" w:hAnsi="Times New Roman" w:cs="Times New Roman"/>
                                    </w:rPr>
                                    <w:fldChar w:fldCharType="separate"/>
                                  </w:r>
                                  <w:r w:rsidR="001C31A9" w:rsidRPr="001C31A9">
                                    <w:rPr>
                                      <w:rFonts w:ascii="Times New Roman" w:hAnsi="Times New Roman" w:cs="Times New Roman"/>
                                      <w:noProof/>
                                    </w:rPr>
                                    <w:t xml:space="preserve">(Seiffert </w:t>
                                  </w:r>
                                  <w:r w:rsidR="001C31A9" w:rsidRPr="001C31A9">
                                    <w:rPr>
                                      <w:rFonts w:ascii="Times New Roman" w:hAnsi="Times New Roman" w:cs="Times New Roman"/>
                                      <w:i/>
                                      <w:noProof/>
                                    </w:rPr>
                                    <w:t>et al.</w:t>
                                  </w:r>
                                  <w:r w:rsidR="001C31A9" w:rsidRPr="001C31A9">
                                    <w:rPr>
                                      <w:rFonts w:ascii="Times New Roman" w:hAnsi="Times New Roman" w:cs="Times New Roman"/>
                                      <w:noProof/>
                                    </w:rPr>
                                    <w:t>, 2010)</w:t>
                                  </w:r>
                                  <w:r w:rsidRPr="00DD3E24">
                                    <w:rPr>
                                      <w:rFonts w:ascii="Times New Roman" w:hAnsi="Times New Roman" w:cs="Times New Roman"/>
                                    </w:rPr>
                                    <w:fldChar w:fldCharType="end"/>
                                  </w:r>
                                </w:p>
                              </w:tc>
                            </w:tr>
                          </w:tbl>
                          <w:p w14:paraId="40624886" w14:textId="77777777" w:rsidR="00607067" w:rsidRPr="002704BE" w:rsidRDefault="002704BE" w:rsidP="00991299">
                            <w:pPr>
                              <w:spacing w:line="240" w:lineRule="auto"/>
                              <w:rPr>
                                <w:rFonts w:ascii="Times New Roman" w:hAnsi="Times New Roman" w:cs="Times New Roman"/>
                              </w:rPr>
                            </w:pPr>
                            <w:r w:rsidRPr="002704BE">
                              <w:rPr>
                                <w:rFonts w:ascii="Times New Roman" w:hAnsi="Times New Roman" w:cs="Times New Roman"/>
                              </w:rPr>
                              <w:t>EEG: electroencephalography; NCSE: non-convulsive status epilepticus.</w:t>
                            </w:r>
                          </w:p>
                          <w:p w14:paraId="1585201D" w14:textId="77777777" w:rsidR="001C31A9" w:rsidRPr="001C31A9" w:rsidRDefault="00991299" w:rsidP="001C31A9">
                            <w:pPr>
                              <w:widowControl w:val="0"/>
                              <w:autoSpaceDE w:val="0"/>
                              <w:autoSpaceDN w:val="0"/>
                              <w:adjustRightInd w:val="0"/>
                              <w:spacing w:line="240" w:lineRule="auto"/>
                              <w:rPr>
                                <w:rFonts w:ascii="Times New Roman" w:hAnsi="Times New Roman" w:cs="Times New Roman"/>
                                <w:noProof/>
                                <w:sz w:val="18"/>
                                <w:szCs w:val="24"/>
                              </w:rPr>
                            </w:pPr>
                            <w:r w:rsidRPr="00991299">
                              <w:rPr>
                                <w:rFonts w:ascii="Times New Roman" w:hAnsi="Times New Roman" w:cs="Times New Roman"/>
                                <w:sz w:val="18"/>
                                <w:szCs w:val="18"/>
                              </w:rPr>
                              <w:fldChar w:fldCharType="begin" w:fldLock="1"/>
                            </w:r>
                            <w:r w:rsidRPr="00991299">
                              <w:rPr>
                                <w:rFonts w:ascii="Times New Roman" w:hAnsi="Times New Roman" w:cs="Times New Roman"/>
                                <w:sz w:val="18"/>
                                <w:szCs w:val="18"/>
                              </w:rPr>
                              <w:instrText xml:space="preserve">ADDIN Mendeley Bibliography CSL_BIBLIOGRAPHY </w:instrText>
                            </w:r>
                            <w:r w:rsidRPr="00991299">
                              <w:rPr>
                                <w:rFonts w:ascii="Times New Roman" w:hAnsi="Times New Roman" w:cs="Times New Roman"/>
                                <w:sz w:val="18"/>
                                <w:szCs w:val="18"/>
                              </w:rPr>
                              <w:fldChar w:fldCharType="separate"/>
                            </w:r>
                            <w:r w:rsidR="001C31A9" w:rsidRPr="001C31A9">
                              <w:rPr>
                                <w:rFonts w:ascii="Times New Roman" w:hAnsi="Times New Roman" w:cs="Times New Roman"/>
                                <w:noProof/>
                                <w:sz w:val="18"/>
                                <w:szCs w:val="24"/>
                              </w:rPr>
                              <w:t>Aldana YR, Hunyadi B, Reyes EJM, Rodriguez VR and Van Huffel S. Nonconvulsive epileptic seizure detection in scalp eeg using multiway data analysis. IEEE J Biomed Heal Informatics 2019; 23(2): 660–671. doi: 10.1109/JBHI.2018.2829877.</w:t>
                            </w:r>
                          </w:p>
                          <w:p w14:paraId="2F2DAD70" w14:textId="77777777" w:rsidR="001C31A9" w:rsidRPr="001C31A9" w:rsidRDefault="001C31A9" w:rsidP="001C31A9">
                            <w:pPr>
                              <w:widowControl w:val="0"/>
                              <w:autoSpaceDE w:val="0"/>
                              <w:autoSpaceDN w:val="0"/>
                              <w:adjustRightInd w:val="0"/>
                              <w:spacing w:line="240" w:lineRule="auto"/>
                              <w:rPr>
                                <w:rFonts w:ascii="Times New Roman" w:hAnsi="Times New Roman" w:cs="Times New Roman"/>
                                <w:noProof/>
                                <w:sz w:val="18"/>
                                <w:szCs w:val="24"/>
                              </w:rPr>
                            </w:pPr>
                            <w:r w:rsidRPr="001C31A9">
                              <w:rPr>
                                <w:rFonts w:ascii="Times New Roman" w:hAnsi="Times New Roman" w:cs="Times New Roman"/>
                                <w:noProof/>
                                <w:sz w:val="18"/>
                                <w:szCs w:val="24"/>
                              </w:rPr>
                              <w:t>Seiffert C, Khoshgoftaar TM, Van Hulse J and Napolitano A. RUSBoost: a hybrid approach to alleviating class imbalance. IEEE Trans Syst Man, Cybern - Part A Syst Humans 2010; 40(1): 185–197. doi: 10.1109/TSMCA.2009.2029559.</w:t>
                            </w:r>
                          </w:p>
                          <w:p w14:paraId="06635E4F" w14:textId="77777777" w:rsidR="001C31A9" w:rsidRPr="001C31A9" w:rsidRDefault="001C31A9" w:rsidP="001C31A9">
                            <w:pPr>
                              <w:widowControl w:val="0"/>
                              <w:autoSpaceDE w:val="0"/>
                              <w:autoSpaceDN w:val="0"/>
                              <w:adjustRightInd w:val="0"/>
                              <w:spacing w:line="240" w:lineRule="auto"/>
                              <w:rPr>
                                <w:rFonts w:ascii="Times New Roman" w:hAnsi="Times New Roman" w:cs="Times New Roman"/>
                                <w:noProof/>
                                <w:sz w:val="18"/>
                              </w:rPr>
                            </w:pPr>
                            <w:r w:rsidRPr="001C31A9">
                              <w:rPr>
                                <w:rFonts w:ascii="Times New Roman" w:hAnsi="Times New Roman" w:cs="Times New Roman"/>
                                <w:noProof/>
                                <w:sz w:val="18"/>
                                <w:szCs w:val="24"/>
                              </w:rPr>
                              <w:t>Wang L, Arends JBAM, Long X, Cluitmans PJM and van Dijk JP. Seizure pattern-specific epileptic epoch detection in patients with intellectual disability. Biomed Signal Process Control 2017; 35: 38–49. doi: 10.1016/j.bspc.2017.02.008.</w:t>
                            </w:r>
                          </w:p>
                          <w:p w14:paraId="2D25AE27" w14:textId="77777777" w:rsidR="00991299" w:rsidRDefault="00991299" w:rsidP="00991299">
                            <w:pPr>
                              <w:spacing w:line="240" w:lineRule="auto"/>
                            </w:pPr>
                            <w:r w:rsidRPr="00991299">
                              <w:rPr>
                                <w:rFonts w:ascii="Times New Roman" w:hAnsi="Times New Roman" w:cs="Times New Roman"/>
                                <w:sz w:val="18"/>
                                <w:szCs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998A8" id="_x0000_t202" coordsize="21600,21600" o:spt="202" path="m,l,21600r21600,l21600,xe">
                <v:stroke joinstyle="miter"/>
                <v:path gradientshapeok="t" o:connecttype="rect"/>
              </v:shapetype>
              <v:shape id="Text Box 2" o:spid="_x0000_s1026" type="#_x0000_t202" style="position:absolute;margin-left:415.35pt;margin-top:2.75pt;width:466.55pt;height:59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" stroked="f">
                <v:textbox>
                  <w:txbxContent>
                    <w:p w14:paraId="2DB5EDF1" w14:textId="77777777" w:rsidR="00991299" w:rsidRPr="00F1350C" w:rsidRDefault="00EA6E13">
                      <w:pPr>
                        <w:rPr>
                          <w:rFonts w:ascii="Times New Roman" w:hAnsi="Times New Roman" w:cs="Times New Roman"/>
                          <w:noProof/>
                          <w:color w:val="44546A" w:themeColor="text2"/>
                          <w:sz w:val="24"/>
                          <w:szCs w:val="24"/>
                        </w:rPr>
                      </w:pPr>
                      <w:r w:rsidRPr="00F1350C">
                        <w:rPr>
                          <w:rFonts w:ascii="Times New Roman" w:hAnsi="Times New Roman" w:cs="Times New Roman"/>
                          <w:b/>
                          <w:bCs/>
                          <w:noProof/>
                          <w:color w:val="44546A" w:themeColor="text2"/>
                          <w:sz w:val="24"/>
                          <w:szCs w:val="24"/>
                        </w:rPr>
                        <w:t xml:space="preserve">Appendix </w:t>
                      </w:r>
                      <w:r w:rsidR="00F1350C" w:rsidRPr="00F1350C">
                        <w:rPr>
                          <w:rFonts w:ascii="Times New Roman" w:hAnsi="Times New Roman" w:cs="Times New Roman"/>
                          <w:b/>
                          <w:bCs/>
                          <w:noProof/>
                          <w:color w:val="44546A" w:themeColor="text2"/>
                          <w:sz w:val="24"/>
                          <w:szCs w:val="24"/>
                        </w:rPr>
                        <w:t>B.</w:t>
                      </w:r>
                      <w:r w:rsidR="00F1350C">
                        <w:rPr>
                          <w:rFonts w:ascii="Times New Roman" w:hAnsi="Times New Roman" w:cs="Times New Roman"/>
                          <w:noProof/>
                          <w:color w:val="44546A" w:themeColor="text2"/>
                          <w:sz w:val="24"/>
                          <w:szCs w:val="24"/>
                        </w:rPr>
                        <w:t xml:space="preserve"> </w:t>
                      </w:r>
                      <w:r w:rsidRPr="00F1350C">
                        <w:rPr>
                          <w:rFonts w:ascii="Times New Roman" w:hAnsi="Times New Roman" w:cs="Times New Roman"/>
                          <w:noProof/>
                          <w:color w:val="44546A" w:themeColor="text2"/>
                          <w:sz w:val="24"/>
                          <w:szCs w:val="24"/>
                        </w:rPr>
                        <w:t>Steps of the self-developed system for automated EEG analysis in the monitoring of patients with NCSE</w:t>
                      </w:r>
                      <w:r w:rsidR="0077425C">
                        <w:rPr>
                          <w:rFonts w:ascii="Times New Roman" w:hAnsi="Times New Roman" w:cs="Times New Roman"/>
                          <w:noProof/>
                          <w:color w:val="44546A" w:themeColor="text2"/>
                          <w:sz w:val="24"/>
                          <w:szCs w:val="24"/>
                        </w:rPr>
                        <w:t>.</w:t>
                      </w:r>
                    </w:p>
                    <w:tbl>
                      <w:tblPr>
                        <w:tblStyle w:val="TableGrid"/>
                        <w:tblW w:w="9351"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811"/>
                        <w:gridCol w:w="5772"/>
                        <w:gridCol w:w="1768"/>
                      </w:tblGrid>
                      <w:tr w:rsidR="00607067" w:rsidRPr="000B49AB" w14:paraId="548B4E9C" w14:textId="77777777" w:rsidTr="00991299">
                        <w:trPr>
                          <w:jc w:val="center"/>
                        </w:trPr>
                        <w:tc>
                          <w:tcPr>
                            <w:tcW w:w="7733" w:type="dxa"/>
                            <w:gridSpan w:val="2"/>
                            <w:vAlign w:val="center"/>
                          </w:tcPr>
                          <w:p w14:paraId="3775F425" w14:textId="77777777" w:rsidR="00991299" w:rsidRPr="00991299" w:rsidRDefault="00991299" w:rsidP="00991299">
                            <w:pPr>
                              <w:rPr>
                                <w:rFonts w:ascii="Times New Roman" w:hAnsi="Times New Roman" w:cs="Times New Roman"/>
                                <w:b/>
                                <w:bCs/>
                                <w:sz w:val="24"/>
                                <w:szCs w:val="24"/>
                              </w:rPr>
                            </w:pPr>
                            <w:r w:rsidRPr="00991299">
                              <w:rPr>
                                <w:rFonts w:ascii="Times New Roman" w:hAnsi="Times New Roman" w:cs="Times New Roman"/>
                                <w:b/>
                                <w:bCs/>
                                <w:sz w:val="24"/>
                                <w:szCs w:val="24"/>
                              </w:rPr>
                              <w:t>Steps for analyzing EEG signals in our self-developed system</w:t>
                            </w:r>
                          </w:p>
                        </w:tc>
                        <w:tc>
                          <w:tcPr>
                            <w:tcW w:w="1618" w:type="dxa"/>
                            <w:vAlign w:val="center"/>
                          </w:tcPr>
                          <w:p w14:paraId="4323EEC2" w14:textId="77777777" w:rsidR="00991299" w:rsidRPr="00991299" w:rsidRDefault="00991299" w:rsidP="00991299">
                            <w:pPr>
                              <w:rPr>
                                <w:rFonts w:ascii="Times New Roman" w:hAnsi="Times New Roman" w:cs="Times New Roman"/>
                                <w:b/>
                                <w:bCs/>
                              </w:rPr>
                            </w:pPr>
                            <w:r w:rsidRPr="00991299">
                              <w:rPr>
                                <w:rFonts w:ascii="Times New Roman" w:hAnsi="Times New Roman" w:cs="Times New Roman"/>
                                <w:b/>
                                <w:bCs/>
                                <w:sz w:val="24"/>
                                <w:szCs w:val="24"/>
                              </w:rPr>
                              <w:t>Remarks</w:t>
                            </w:r>
                          </w:p>
                        </w:tc>
                      </w:tr>
                      <w:tr w:rsidR="00607067" w:rsidRPr="000B49AB" w14:paraId="5E258D61" w14:textId="77777777" w:rsidTr="00991299">
                        <w:trPr>
                          <w:jc w:val="center"/>
                        </w:trPr>
                        <w:tc>
                          <w:tcPr>
                            <w:tcW w:w="1811" w:type="dxa"/>
                            <w:vAlign w:val="center"/>
                          </w:tcPr>
                          <w:p w14:paraId="7F53911B" w14:textId="77777777" w:rsidR="00991299" w:rsidRPr="000B49AB" w:rsidRDefault="00991299" w:rsidP="00991299">
                            <w:pPr>
                              <w:pStyle w:val="ListParagraph"/>
                              <w:numPr>
                                <w:ilvl w:val="0"/>
                                <w:numId w:val="1"/>
                              </w:numPr>
                              <w:rPr>
                                <w:rFonts w:ascii="Times New Roman" w:hAnsi="Times New Roman" w:cs="Times New Roman"/>
                              </w:rPr>
                            </w:pPr>
                            <w:r w:rsidRPr="000B49AB">
                              <w:rPr>
                                <w:rFonts w:ascii="Times New Roman" w:hAnsi="Times New Roman" w:cs="Times New Roman"/>
                              </w:rPr>
                              <w:t>Preprocessing</w:t>
                            </w:r>
                          </w:p>
                        </w:tc>
                        <w:tc>
                          <w:tcPr>
                            <w:tcW w:w="5922" w:type="dxa"/>
                            <w:vAlign w:val="center"/>
                          </w:tcPr>
                          <w:p w14:paraId="43F2C23A" w14:textId="77777777" w:rsidR="00991299" w:rsidRPr="000B49AB" w:rsidRDefault="00991299" w:rsidP="00991299">
                            <w:pPr>
                              <w:pStyle w:val="ListParagraph"/>
                              <w:numPr>
                                <w:ilvl w:val="1"/>
                                <w:numId w:val="3"/>
                              </w:numPr>
                              <w:rPr>
                                <w:rFonts w:ascii="Times New Roman" w:hAnsi="Times New Roman" w:cs="Times New Roman"/>
                              </w:rPr>
                            </w:pPr>
                            <w:r w:rsidRPr="000B49AB">
                              <w:rPr>
                                <w:rFonts w:ascii="Times New Roman" w:hAnsi="Times New Roman" w:cs="Times New Roman"/>
                              </w:rPr>
                              <w:t>Band-pass filtered [0.5</w:t>
                            </w:r>
                            <w:r w:rsidR="0077425C">
                              <w:rPr>
                                <w:rFonts w:ascii="Times New Roman" w:hAnsi="Times New Roman" w:cs="Times New Roman"/>
                              </w:rPr>
                              <w:t>-</w:t>
                            </w:r>
                            <w:r w:rsidRPr="000B49AB">
                              <w:rPr>
                                <w:rFonts w:ascii="Times New Roman" w:hAnsi="Times New Roman" w:cs="Times New Roman"/>
                              </w:rPr>
                              <w:t>45 Hz];</w:t>
                            </w:r>
                          </w:p>
                          <w:p w14:paraId="53120A01" w14:textId="77777777" w:rsidR="00991299" w:rsidRPr="000B49AB" w:rsidRDefault="00991299" w:rsidP="00991299">
                            <w:pPr>
                              <w:pStyle w:val="ListParagraph"/>
                              <w:numPr>
                                <w:ilvl w:val="1"/>
                                <w:numId w:val="3"/>
                              </w:numPr>
                              <w:rPr>
                                <w:rFonts w:ascii="Times New Roman" w:hAnsi="Times New Roman" w:cs="Times New Roman"/>
                              </w:rPr>
                            </w:pPr>
                            <w:r w:rsidRPr="000B49AB">
                              <w:rPr>
                                <w:rFonts w:ascii="Times New Roman" w:hAnsi="Times New Roman" w:cs="Times New Roman"/>
                              </w:rPr>
                              <w:t>Subtract the average of all channel data from each channel data</w:t>
                            </w:r>
                          </w:p>
                        </w:tc>
                        <w:tc>
                          <w:tcPr>
                            <w:tcW w:w="1618" w:type="dxa"/>
                            <w:vAlign w:val="center"/>
                          </w:tcPr>
                          <w:p w14:paraId="7616A785" w14:textId="77777777" w:rsidR="00991299" w:rsidRPr="000B49AB" w:rsidRDefault="00991299" w:rsidP="00991299">
                            <w:pPr>
                              <w:rPr>
                                <w:rFonts w:ascii="Times New Roman" w:hAnsi="Times New Roman" w:cs="Times New Roman"/>
                              </w:rPr>
                            </w:pPr>
                            <w:r w:rsidRPr="000B49AB">
                              <w:rPr>
                                <w:rFonts w:ascii="Times New Roman" w:hAnsi="Times New Roman" w:cs="Times New Roman"/>
                              </w:rPr>
                              <w:t>To reduce interference caused by muscle or movement artefacts and direct current offsets.</w:t>
                            </w:r>
                          </w:p>
                        </w:tc>
                      </w:tr>
                      <w:tr w:rsidR="00607067" w:rsidRPr="000B49AB" w14:paraId="52E1B3AC" w14:textId="77777777" w:rsidTr="00991299">
                        <w:trPr>
                          <w:jc w:val="center"/>
                        </w:trPr>
                        <w:tc>
                          <w:tcPr>
                            <w:tcW w:w="1811" w:type="dxa"/>
                            <w:vAlign w:val="center"/>
                          </w:tcPr>
                          <w:p w14:paraId="61ADAA03" w14:textId="77777777" w:rsidR="00991299" w:rsidRPr="000B49AB" w:rsidRDefault="00991299" w:rsidP="00991299">
                            <w:pPr>
                              <w:pStyle w:val="ListParagraph"/>
                              <w:numPr>
                                <w:ilvl w:val="0"/>
                                <w:numId w:val="1"/>
                              </w:numPr>
                              <w:rPr>
                                <w:rFonts w:ascii="Times New Roman" w:hAnsi="Times New Roman" w:cs="Times New Roman"/>
                              </w:rPr>
                            </w:pPr>
                            <w:r w:rsidRPr="000B49AB">
                              <w:rPr>
                                <w:rFonts w:ascii="Times New Roman" w:hAnsi="Times New Roman" w:cs="Times New Roman"/>
                              </w:rPr>
                              <w:t>Feature extraction</w:t>
                            </w:r>
                          </w:p>
                        </w:tc>
                        <w:tc>
                          <w:tcPr>
                            <w:tcW w:w="5922" w:type="dxa"/>
                            <w:vAlign w:val="center"/>
                          </w:tcPr>
                          <w:p w14:paraId="5E6024E2" w14:textId="77777777" w:rsidR="00991299" w:rsidRPr="00222ED0" w:rsidRDefault="00991299" w:rsidP="00991299">
                            <w:pPr>
                              <w:pStyle w:val="ListParagraph"/>
                              <w:numPr>
                                <w:ilvl w:val="1"/>
                                <w:numId w:val="7"/>
                              </w:numPr>
                              <w:rPr>
                                <w:rFonts w:ascii="Times New Roman" w:hAnsi="Times New Roman" w:cs="Times New Roman"/>
                              </w:rPr>
                            </w:pPr>
                            <w:r w:rsidRPr="00222ED0">
                              <w:rPr>
                                <w:rFonts w:ascii="Times New Roman" w:hAnsi="Times New Roman" w:cs="Times New Roman"/>
                              </w:rPr>
                              <w:t>Commonly used time-frequency features in ictal detection</w:t>
                            </w:r>
                            <w:r w:rsidR="0077425C">
                              <w:rPr>
                                <w:rFonts w:ascii="Times New Roman" w:hAnsi="Times New Roman" w:cs="Times New Roman"/>
                              </w:rPr>
                              <w:t>:</w:t>
                            </w:r>
                            <w:r w:rsidR="002704BE">
                              <w:rPr>
                                <w:rFonts w:ascii="Times New Roman" w:hAnsi="Times New Roman" w:cs="Times New Roman"/>
                              </w:rPr>
                              <w:t xml:space="preserve"> </w:t>
                            </w:r>
                            <w:r w:rsidRPr="00222ED0">
                              <w:rPr>
                                <w:rFonts w:ascii="Times New Roman" w:hAnsi="Times New Roman" w:cs="Times New Roman"/>
                              </w:rPr>
                              <w:fldChar w:fldCharType="begin" w:fldLock="1"/>
                            </w:r>
                            <w:r w:rsidR="001C31A9">
                              <w:rPr>
                                <w:rFonts w:ascii="Times New Roman" w:hAnsi="Times New Roman" w:cs="Times New Roman"/>
                              </w:rPr>
                              <w:instrText>ADDIN CSL_CITATION {"citationItems":[{"id":"ITEM-1","itemData":{"DOI":"10.1016/j.bspc.2017.02.008","ISSN":"17468094","abstract":"Electroencephalogram (EEG) features are crucial for the seizure detection performance. Traditional algorithms are designed for a population with normal brain development. However, for patients with an intellectual disability the seizure detection performance is still largely unknown. In addition, distinct EEG activities/patterns occur during the evolution of seizure events. However, few studies distinguished what EEG activities contribute to accurate seizure detections. To evaluate the effect of different seizure patterns on the seizure detection, we start from the four predefined seizure patterns: wave, fast spike, spike-wave complex, and seizure-related EMG artifacts. A wide range of promising EEG features in the time, frequency, time–frequency, and spatio-temporal domains, as well as synchronization-based features were extracted to characterize these patterns. The performance of seizure detection was evaluated in an epoch-based way. EEG recordings of 615 h from 29 epilepsy patients with intellectual disability were used in this study for validation. Results show that the seizure patterns of wave, and seizure-related EMG were easier to detect than the fast spike, spike-wave patterns, with sensitivities of 0.76, 0.74, 0.42, and 0.51, respectively (when specificity approximately equal to 1). We achieved the overall epoch-based detection performance with sensitivity of 68%, positive predictive value (PPV) 81%, and average duration of false detection 0.76 s per hour. Feature importance analysis indicated that the classification performance of traditional EEG features can be improved when combined with our newly-proposed features from the spatio-temporal domain and the synchronization-based methods.","author":[{"dropping-particle":"","family":"Wang","given":"Lei","non-dropping-particle":"","parse-names":false,"suffix":""},{"dropping-particle":"","family":"Arends","given":"Johan B.A.M.","non-dropping-particle":"","parse-names":false,"suffix":""},{"dropping-particle":"","family":"Long","given":"Xi","non-dropping-particle":"","parse-names":false,"suffix":""},{"dropping-particle":"","family":"Cluitmans","given":"Pierre J.M.","non-dropping-particle":"","parse-names":false,"suffix":""},{"dropping-particle":"","family":"Dijk","given":"Johannes P.","non-dropping-particle":"van","parse-names":false,"suffix":""}],"container-title":"Biomedical Signal Processing and Control","id":"ITEM-1","issued":{"date-parts":[["2017","5"]]},"page":"38-49","title":"Seizure pattern-specific epileptic epoch detection in patients with intellectual disability","type":"article-journal","volume":"35"},"uris":["http://www.mendeley.com/documents/?uuid=c92d9443-6253-46a6-8b7d-64cb50116704"]},{"id":"ITEM-2","itemData":{"DOI":"10.1109/JBHI.2018.2829877","ISSN":"2168-2194","author":[{"dropping-particle":"","family":"Aldana","given":"Yissel Rodriguez","non-dropping-particle":"","parse-names":false,"suffix":""},{"dropping-particle":"","family":"Hunyadi","given":"Borbala","non-dropping-particle":"","parse-names":false,"suffix":""},{"dropping-particle":"","family":"Reyes","given":"Enrique J. Maranon","non-dropping-particle":"","parse-names":false,"suffix":""},{"dropping-particle":"","family":"Rodriguez","given":"Valia Rodriguez","non-dropping-particle":"","parse-names":false,"suffix":""},{"dropping-particle":"","family":"Huffel","given":"Sabine","non-dropping-particle":"Van","parse-names":false,"suffix":""}],"container-title":"IEEE Journal of Biomedical and Health Informatics","id":"ITEM-2","issue":"2","issued":{"date-parts":[["2019","3"]]},"page":"660-671","title":"Nonconvulsive Epileptic Seizure Detection in Scalp EEG Using Multiway Data Analysis","type":"article-journal","volume":"23"},"uris":["http://www.mendeley.com/documents/?uuid=491adace-0865-3596-bffe-2597c727bb1a"]}],"mendeley":{"formattedCitation":"(Wang &lt;i&gt;et al.&lt;/i&gt;, 2017; Aldana &lt;i&gt;et al.&lt;/i&gt;, 2019)","plainTextFormattedCitation":"(Wang et al., 2017; Aldana et al., 2019)","previouslyFormattedCitation":"&lt;sup&gt;1,2&lt;/sup&gt;"},"properties":{"noteIndex":0},"schema":"https://github.com/citation-style-language/schema/raw/master/csl-citation.json"}</w:instrText>
                            </w:r>
                            <w:r w:rsidRPr="00222ED0">
                              <w:rPr>
                                <w:rFonts w:ascii="Times New Roman" w:hAnsi="Times New Roman" w:cs="Times New Roman"/>
                              </w:rPr>
                              <w:fldChar w:fldCharType="separate"/>
                            </w:r>
                            <w:r w:rsidR="001C31A9" w:rsidRPr="001C31A9">
                              <w:rPr>
                                <w:rFonts w:ascii="Times New Roman" w:hAnsi="Times New Roman" w:cs="Times New Roman"/>
                                <w:noProof/>
                              </w:rPr>
                              <w:t xml:space="preserve">(Wang </w:t>
                            </w:r>
                            <w:r w:rsidR="001C31A9" w:rsidRPr="001C31A9">
                              <w:rPr>
                                <w:rFonts w:ascii="Times New Roman" w:hAnsi="Times New Roman" w:cs="Times New Roman"/>
                                <w:i/>
                                <w:noProof/>
                              </w:rPr>
                              <w:t>et al.</w:t>
                            </w:r>
                            <w:r w:rsidR="001C31A9" w:rsidRPr="001C31A9">
                              <w:rPr>
                                <w:rFonts w:ascii="Times New Roman" w:hAnsi="Times New Roman" w:cs="Times New Roman"/>
                                <w:noProof/>
                              </w:rPr>
                              <w:t xml:space="preserve">, 2017; Aldana </w:t>
                            </w:r>
                            <w:r w:rsidR="001C31A9" w:rsidRPr="001C31A9">
                              <w:rPr>
                                <w:rFonts w:ascii="Times New Roman" w:hAnsi="Times New Roman" w:cs="Times New Roman"/>
                                <w:i/>
                                <w:noProof/>
                              </w:rPr>
                              <w:t>et al.</w:t>
                            </w:r>
                            <w:r w:rsidR="001C31A9" w:rsidRPr="001C31A9">
                              <w:rPr>
                                <w:rFonts w:ascii="Times New Roman" w:hAnsi="Times New Roman" w:cs="Times New Roman"/>
                                <w:noProof/>
                              </w:rPr>
                              <w:t>, 2019)</w:t>
                            </w:r>
                            <w:r w:rsidRPr="00222ED0">
                              <w:rPr>
                                <w:rFonts w:ascii="Times New Roman" w:hAnsi="Times New Roman" w:cs="Times New Roman"/>
                              </w:rPr>
                              <w:fldChar w:fldCharType="end"/>
                            </w:r>
                          </w:p>
                          <w:p w14:paraId="2973CC3E" w14:textId="77777777" w:rsidR="00991299" w:rsidRDefault="00991299" w:rsidP="00991299">
                            <w:pPr>
                              <w:pStyle w:val="ListParagraph"/>
                              <w:numPr>
                                <w:ilvl w:val="0"/>
                                <w:numId w:val="5"/>
                              </w:numPr>
                              <w:rPr>
                                <w:rFonts w:ascii="Times New Roman" w:hAnsi="Times New Roman" w:cs="Times New Roman"/>
                              </w:rPr>
                            </w:pPr>
                            <w:r>
                              <w:rPr>
                                <w:rFonts w:ascii="Times New Roman" w:hAnsi="Times New Roman" w:cs="Times New Roman"/>
                              </w:rPr>
                              <w:t xml:space="preserve">approximation and </w:t>
                            </w:r>
                            <w:r w:rsidRPr="00DD3E24">
                              <w:rPr>
                                <w:rFonts w:ascii="Times New Roman" w:hAnsi="Times New Roman" w:cs="Times New Roman"/>
                              </w:rPr>
                              <w:t>detail coefficients corresponding to brain wave bands</w:t>
                            </w:r>
                            <w:r>
                              <w:rPr>
                                <w:rFonts w:ascii="Times New Roman" w:hAnsi="Times New Roman" w:cs="Times New Roman"/>
                              </w:rPr>
                              <w:t xml:space="preserve"> </w:t>
                            </w:r>
                            <w:r w:rsidRPr="00630FFA">
                              <w:rPr>
                                <w:rFonts w:ascii="Times New Roman" w:hAnsi="Times New Roman" w:cs="Times New Roman"/>
                              </w:rPr>
                              <w:t>via wavelet decomposition analysis using wavelet Daubechies 4</w:t>
                            </w:r>
                            <w:r>
                              <w:rPr>
                                <w:rFonts w:ascii="Times New Roman" w:hAnsi="Times New Roman" w:cs="Times New Roman"/>
                              </w:rPr>
                              <w:t>;</w:t>
                            </w:r>
                          </w:p>
                          <w:p w14:paraId="5A6F2DB4" w14:textId="77777777" w:rsidR="00991299" w:rsidRDefault="00991299" w:rsidP="00991299">
                            <w:pPr>
                              <w:pStyle w:val="ListParagraph"/>
                              <w:numPr>
                                <w:ilvl w:val="0"/>
                                <w:numId w:val="5"/>
                              </w:numPr>
                              <w:rPr>
                                <w:rFonts w:ascii="Times New Roman" w:hAnsi="Times New Roman" w:cs="Times New Roman"/>
                              </w:rPr>
                            </w:pPr>
                            <w:r w:rsidRPr="00630FFA">
                              <w:rPr>
                                <w:rFonts w:ascii="Times New Roman" w:hAnsi="Times New Roman" w:cs="Times New Roman"/>
                              </w:rPr>
                              <w:t>power spectrum within each brain wave band</w:t>
                            </w:r>
                            <w:r>
                              <w:rPr>
                                <w:rFonts w:ascii="Times New Roman" w:hAnsi="Times New Roman" w:cs="Times New Roman"/>
                              </w:rPr>
                              <w:t>;</w:t>
                            </w:r>
                          </w:p>
                          <w:p w14:paraId="763941A8" w14:textId="77777777" w:rsidR="00991299" w:rsidRDefault="00991299" w:rsidP="00991299">
                            <w:pPr>
                              <w:pStyle w:val="ListParagraph"/>
                              <w:numPr>
                                <w:ilvl w:val="0"/>
                                <w:numId w:val="5"/>
                              </w:numPr>
                              <w:rPr>
                                <w:rFonts w:ascii="Times New Roman" w:hAnsi="Times New Roman" w:cs="Times New Roman"/>
                              </w:rPr>
                            </w:pPr>
                            <w:r w:rsidRPr="00630FFA">
                              <w:rPr>
                                <w:rFonts w:ascii="Times New Roman" w:hAnsi="Times New Roman" w:cs="Times New Roman"/>
                              </w:rPr>
                              <w:t>sample entropy</w:t>
                            </w:r>
                            <w:r>
                              <w:rPr>
                                <w:rFonts w:ascii="Times New Roman" w:hAnsi="Times New Roman" w:cs="Times New Roman"/>
                              </w:rPr>
                              <w:t>;</w:t>
                            </w:r>
                          </w:p>
                          <w:p w14:paraId="0D98C01F" w14:textId="77777777" w:rsidR="00991299" w:rsidRPr="00630FFA" w:rsidRDefault="00991299" w:rsidP="00991299">
                            <w:pPr>
                              <w:pStyle w:val="ListParagraph"/>
                              <w:numPr>
                                <w:ilvl w:val="0"/>
                                <w:numId w:val="5"/>
                              </w:numPr>
                              <w:rPr>
                                <w:rFonts w:ascii="Times New Roman" w:hAnsi="Times New Roman" w:cs="Times New Roman"/>
                              </w:rPr>
                            </w:pPr>
                            <w:r w:rsidRPr="00630FFA">
                              <w:rPr>
                                <w:rFonts w:ascii="Times New Roman" w:hAnsi="Times New Roman" w:cs="Times New Roman"/>
                              </w:rPr>
                              <w:t>distances between signal peaks and troughs</w:t>
                            </w:r>
                          </w:p>
                          <w:p w14:paraId="380F22EE" w14:textId="77777777" w:rsidR="00991299" w:rsidRPr="000B49AB" w:rsidRDefault="00991299" w:rsidP="00991299">
                            <w:pPr>
                              <w:pStyle w:val="ListParagraph"/>
                              <w:ind w:left="360"/>
                              <w:rPr>
                                <w:rFonts w:ascii="Times New Roman" w:hAnsi="Times New Roman" w:cs="Times New Roman"/>
                              </w:rPr>
                            </w:pPr>
                          </w:p>
                        </w:tc>
                        <w:tc>
                          <w:tcPr>
                            <w:tcW w:w="1618" w:type="dxa"/>
                            <w:vAlign w:val="center"/>
                          </w:tcPr>
                          <w:p w14:paraId="37BBCABF" w14:textId="77777777" w:rsidR="00991299" w:rsidRDefault="00991299" w:rsidP="00991299">
                            <w:pPr>
                              <w:rPr>
                                <w:rFonts w:ascii="Times New Roman" w:hAnsi="Times New Roman" w:cs="Times New Roman"/>
                              </w:rPr>
                            </w:pPr>
                            <w:r>
                              <w:rPr>
                                <w:rFonts w:ascii="Times New Roman" w:hAnsi="Times New Roman" w:cs="Times New Roman"/>
                              </w:rPr>
                              <w:t>B</w:t>
                            </w:r>
                            <w:r w:rsidRPr="00DD3E24">
                              <w:rPr>
                                <w:rFonts w:ascii="Times New Roman" w:hAnsi="Times New Roman" w:cs="Times New Roman"/>
                              </w:rPr>
                              <w:t>rain wave bands</w:t>
                            </w:r>
                            <w:r>
                              <w:rPr>
                                <w:rFonts w:ascii="Times New Roman" w:hAnsi="Times New Roman" w:cs="Times New Roman"/>
                              </w:rPr>
                              <w:t xml:space="preserve"> we used:</w:t>
                            </w:r>
                          </w:p>
                          <w:p w14:paraId="3A5DC366" w14:textId="77777777" w:rsidR="00991299" w:rsidRDefault="00991299" w:rsidP="00991299">
                            <w:pPr>
                              <w:rPr>
                                <w:rFonts w:ascii="Times New Roman" w:hAnsi="Times New Roman" w:cs="Times New Roman"/>
                              </w:rPr>
                            </w:pPr>
                            <w:r w:rsidRPr="00DD3E24">
                              <w:rPr>
                                <w:rFonts w:ascii="Times New Roman" w:hAnsi="Times New Roman" w:cs="Times New Roman"/>
                              </w:rPr>
                              <w:t>delta wave:</w:t>
                            </w:r>
                          </w:p>
                          <w:p w14:paraId="3A1DFADE" w14:textId="77777777" w:rsidR="00991299" w:rsidRDefault="00991299" w:rsidP="00991299">
                            <w:pPr>
                              <w:rPr>
                                <w:rFonts w:ascii="Times New Roman" w:hAnsi="Times New Roman" w:cs="Times New Roman"/>
                              </w:rPr>
                            </w:pPr>
                            <w:r w:rsidRPr="00DD3E24">
                              <w:rPr>
                                <w:rFonts w:ascii="Times New Roman" w:hAnsi="Times New Roman" w:cs="Times New Roman"/>
                              </w:rPr>
                              <w:t>0.5</w:t>
                            </w:r>
                            <w:r w:rsidR="0077425C">
                              <w:rPr>
                                <w:rFonts w:ascii="Times New Roman" w:hAnsi="Times New Roman" w:cs="Times New Roman"/>
                              </w:rPr>
                              <w:t>-</w:t>
                            </w:r>
                            <w:r w:rsidRPr="00DD3E24">
                              <w:rPr>
                                <w:rFonts w:ascii="Times New Roman" w:hAnsi="Times New Roman" w:cs="Times New Roman"/>
                              </w:rPr>
                              <w:t>3 Hz;</w:t>
                            </w:r>
                          </w:p>
                          <w:p w14:paraId="2B2DF62F" w14:textId="77777777" w:rsidR="00991299" w:rsidRDefault="00991299" w:rsidP="00991299">
                            <w:pPr>
                              <w:rPr>
                                <w:rFonts w:ascii="Times New Roman" w:hAnsi="Times New Roman" w:cs="Times New Roman"/>
                              </w:rPr>
                            </w:pPr>
                            <w:r w:rsidRPr="00DD3E24">
                              <w:rPr>
                                <w:rFonts w:ascii="Times New Roman" w:hAnsi="Times New Roman" w:cs="Times New Roman"/>
                              </w:rPr>
                              <w:t>theta wave:</w:t>
                            </w:r>
                          </w:p>
                          <w:p w14:paraId="1D4A3341" w14:textId="77777777" w:rsidR="00991299" w:rsidRDefault="00991299" w:rsidP="00991299">
                            <w:pPr>
                              <w:rPr>
                                <w:rFonts w:ascii="Times New Roman" w:hAnsi="Times New Roman" w:cs="Times New Roman"/>
                              </w:rPr>
                            </w:pPr>
                            <w:r w:rsidRPr="00DD3E24">
                              <w:rPr>
                                <w:rFonts w:ascii="Times New Roman" w:hAnsi="Times New Roman" w:cs="Times New Roman"/>
                              </w:rPr>
                              <w:t>3</w:t>
                            </w:r>
                            <w:r w:rsidR="0077425C">
                              <w:rPr>
                                <w:rFonts w:ascii="Times New Roman" w:hAnsi="Times New Roman" w:cs="Times New Roman"/>
                              </w:rPr>
                              <w:t>-</w:t>
                            </w:r>
                            <w:r w:rsidRPr="00DD3E24">
                              <w:rPr>
                                <w:rFonts w:ascii="Times New Roman" w:hAnsi="Times New Roman" w:cs="Times New Roman"/>
                              </w:rPr>
                              <w:t>8 Hz;</w:t>
                            </w:r>
                          </w:p>
                          <w:p w14:paraId="429D17B5" w14:textId="77777777" w:rsidR="00991299" w:rsidRDefault="00991299" w:rsidP="00991299">
                            <w:pPr>
                              <w:rPr>
                                <w:rFonts w:ascii="Times New Roman" w:hAnsi="Times New Roman" w:cs="Times New Roman"/>
                              </w:rPr>
                            </w:pPr>
                            <w:r w:rsidRPr="00DD3E24">
                              <w:rPr>
                                <w:rFonts w:ascii="Times New Roman" w:hAnsi="Times New Roman" w:cs="Times New Roman"/>
                              </w:rPr>
                              <w:t>alpha wave:</w:t>
                            </w:r>
                          </w:p>
                          <w:p w14:paraId="1FA36574" w14:textId="77777777" w:rsidR="00991299" w:rsidRDefault="00991299" w:rsidP="00991299">
                            <w:pPr>
                              <w:rPr>
                                <w:rFonts w:ascii="Times New Roman" w:hAnsi="Times New Roman" w:cs="Times New Roman"/>
                              </w:rPr>
                            </w:pPr>
                            <w:r w:rsidRPr="00DD3E24">
                              <w:rPr>
                                <w:rFonts w:ascii="Times New Roman" w:hAnsi="Times New Roman" w:cs="Times New Roman"/>
                              </w:rPr>
                              <w:t>8</w:t>
                            </w:r>
                            <w:r w:rsidR="0077425C">
                              <w:rPr>
                                <w:rFonts w:ascii="Times New Roman" w:hAnsi="Times New Roman" w:cs="Times New Roman"/>
                              </w:rPr>
                              <w:t>-</w:t>
                            </w:r>
                            <w:r w:rsidRPr="00DD3E24">
                              <w:rPr>
                                <w:rFonts w:ascii="Times New Roman" w:hAnsi="Times New Roman" w:cs="Times New Roman"/>
                              </w:rPr>
                              <w:t>13 Hz;</w:t>
                            </w:r>
                          </w:p>
                          <w:p w14:paraId="5A77DFCA" w14:textId="77777777" w:rsidR="00991299" w:rsidRDefault="00991299" w:rsidP="00991299">
                            <w:pPr>
                              <w:rPr>
                                <w:rFonts w:ascii="Times New Roman" w:hAnsi="Times New Roman" w:cs="Times New Roman"/>
                              </w:rPr>
                            </w:pPr>
                            <w:r w:rsidRPr="00DD3E24">
                              <w:rPr>
                                <w:rFonts w:ascii="Times New Roman" w:hAnsi="Times New Roman" w:cs="Times New Roman"/>
                              </w:rPr>
                              <w:t>beta wave:</w:t>
                            </w:r>
                          </w:p>
                          <w:p w14:paraId="43D1419E" w14:textId="77777777" w:rsidR="00991299" w:rsidRDefault="00991299" w:rsidP="00991299">
                            <w:pPr>
                              <w:rPr>
                                <w:rFonts w:ascii="Times New Roman" w:hAnsi="Times New Roman" w:cs="Times New Roman"/>
                              </w:rPr>
                            </w:pPr>
                            <w:r w:rsidRPr="00DD3E24">
                              <w:rPr>
                                <w:rFonts w:ascii="Times New Roman" w:hAnsi="Times New Roman" w:cs="Times New Roman"/>
                              </w:rPr>
                              <w:t>13</w:t>
                            </w:r>
                            <w:r w:rsidR="0077425C">
                              <w:rPr>
                                <w:rFonts w:ascii="Times New Roman" w:hAnsi="Times New Roman" w:cs="Times New Roman"/>
                              </w:rPr>
                              <w:t>-</w:t>
                            </w:r>
                            <w:r w:rsidRPr="00DD3E24">
                              <w:rPr>
                                <w:rFonts w:ascii="Times New Roman" w:hAnsi="Times New Roman" w:cs="Times New Roman"/>
                              </w:rPr>
                              <w:t>30 Hz;</w:t>
                            </w:r>
                          </w:p>
                          <w:p w14:paraId="4DCF2031" w14:textId="77777777" w:rsidR="00991299" w:rsidRDefault="00991299" w:rsidP="00991299">
                            <w:pPr>
                              <w:rPr>
                                <w:rFonts w:ascii="Times New Roman" w:hAnsi="Times New Roman" w:cs="Times New Roman"/>
                              </w:rPr>
                            </w:pPr>
                            <w:r w:rsidRPr="00DD3E24">
                              <w:rPr>
                                <w:rFonts w:ascii="Times New Roman" w:hAnsi="Times New Roman" w:cs="Times New Roman"/>
                              </w:rPr>
                              <w:t>gamma wave:</w:t>
                            </w:r>
                          </w:p>
                          <w:p w14:paraId="1E12D0D1" w14:textId="77777777" w:rsidR="00991299" w:rsidRPr="000B49AB" w:rsidRDefault="00991299" w:rsidP="00991299">
                            <w:pPr>
                              <w:rPr>
                                <w:rFonts w:ascii="Times New Roman" w:hAnsi="Times New Roman" w:cs="Times New Roman"/>
                              </w:rPr>
                            </w:pPr>
                            <w:r w:rsidRPr="00DD3E24">
                              <w:rPr>
                                <w:rFonts w:ascii="Times New Roman" w:hAnsi="Times New Roman" w:cs="Times New Roman"/>
                              </w:rPr>
                              <w:t>30</w:t>
                            </w:r>
                            <w:r w:rsidR="0077425C">
                              <w:rPr>
                                <w:rFonts w:ascii="Times New Roman" w:hAnsi="Times New Roman" w:cs="Times New Roman"/>
                              </w:rPr>
                              <w:t>-</w:t>
                            </w:r>
                            <w:r w:rsidRPr="00DD3E24">
                              <w:rPr>
                                <w:rFonts w:ascii="Times New Roman" w:hAnsi="Times New Roman" w:cs="Times New Roman"/>
                              </w:rPr>
                              <w:t>45 Hz</w:t>
                            </w:r>
                          </w:p>
                        </w:tc>
                      </w:tr>
                      <w:tr w:rsidR="00607067" w:rsidRPr="000B49AB" w14:paraId="6AC91CC9" w14:textId="77777777" w:rsidTr="00991299">
                        <w:trPr>
                          <w:jc w:val="center"/>
                        </w:trPr>
                        <w:tc>
                          <w:tcPr>
                            <w:tcW w:w="1811" w:type="dxa"/>
                            <w:vAlign w:val="center"/>
                          </w:tcPr>
                          <w:p w14:paraId="37B6ADD8" w14:textId="77777777" w:rsidR="00991299" w:rsidRPr="000B49AB" w:rsidRDefault="00991299" w:rsidP="00991299">
                            <w:pPr>
                              <w:pStyle w:val="ListParagraph"/>
                              <w:numPr>
                                <w:ilvl w:val="0"/>
                                <w:numId w:val="1"/>
                              </w:numPr>
                              <w:rPr>
                                <w:rFonts w:ascii="Times New Roman" w:hAnsi="Times New Roman" w:cs="Times New Roman"/>
                              </w:rPr>
                            </w:pPr>
                            <w:r w:rsidRPr="000B49AB">
                              <w:rPr>
                                <w:rFonts w:ascii="Times New Roman" w:hAnsi="Times New Roman" w:cs="Times New Roman"/>
                              </w:rPr>
                              <w:t>Classification</w:t>
                            </w:r>
                          </w:p>
                        </w:tc>
                        <w:tc>
                          <w:tcPr>
                            <w:tcW w:w="5922" w:type="dxa"/>
                            <w:vAlign w:val="center"/>
                          </w:tcPr>
                          <w:p w14:paraId="76380192" w14:textId="77777777" w:rsidR="00991299" w:rsidRDefault="00991299" w:rsidP="00991299">
                            <w:pPr>
                              <w:pStyle w:val="ListParagraph"/>
                              <w:numPr>
                                <w:ilvl w:val="1"/>
                                <w:numId w:val="10"/>
                              </w:numPr>
                              <w:rPr>
                                <w:rFonts w:ascii="Times New Roman" w:hAnsi="Times New Roman" w:cs="Times New Roman"/>
                              </w:rPr>
                            </w:pPr>
                            <w:r w:rsidRPr="00222ED0">
                              <w:rPr>
                                <w:rFonts w:ascii="Times New Roman" w:hAnsi="Times New Roman" w:cs="Times New Roman"/>
                              </w:rPr>
                              <w:t>Classif</w:t>
                            </w:r>
                            <w:r>
                              <w:rPr>
                                <w:rFonts w:ascii="Times New Roman" w:hAnsi="Times New Roman" w:cs="Times New Roman"/>
                              </w:rPr>
                              <w:t>ied</w:t>
                            </w:r>
                            <w:r w:rsidRPr="00222ED0">
                              <w:rPr>
                                <w:rFonts w:ascii="Times New Roman" w:hAnsi="Times New Roman" w:cs="Times New Roman"/>
                              </w:rPr>
                              <w:t xml:space="preserve"> the EEG </w:t>
                            </w:r>
                            <w:r>
                              <w:rPr>
                                <w:rFonts w:ascii="Times New Roman" w:hAnsi="Times New Roman" w:cs="Times New Roman"/>
                              </w:rPr>
                              <w:t>epochs</w:t>
                            </w:r>
                            <w:r w:rsidRPr="00222ED0">
                              <w:rPr>
                                <w:rFonts w:ascii="Times New Roman" w:hAnsi="Times New Roman" w:cs="Times New Roman"/>
                              </w:rPr>
                              <w:t xml:space="preserve"> into ictal discharge and normal activity using a binary RUSBoost classifier</w:t>
                            </w:r>
                            <w:r w:rsidR="002704BE">
                              <w:rPr>
                                <w:rFonts w:ascii="Times New Roman" w:hAnsi="Times New Roman" w:cs="Times New Roman"/>
                              </w:rPr>
                              <w:t>:</w:t>
                            </w:r>
                          </w:p>
                          <w:p w14:paraId="5DA13087" w14:textId="3305CC2A" w:rsidR="00607067" w:rsidRPr="00607067" w:rsidRDefault="003F1631" w:rsidP="00607067">
                            <w:pPr>
                              <w:rPr>
                                <w:rFonts w:ascii="Times New Roman" w:hAnsi="Times New Roman" w:cs="Times New Roman"/>
                              </w:rPr>
                            </w:pPr>
                            <w:r>
                              <w:rPr>
                                <w:rFonts w:ascii="Times New Roman" w:hAnsi="Times New Roman" w:cs="Times New Roman"/>
                                <w:noProof/>
                              </w:rPr>
                              <w:drawing>
                                <wp:inline distT="0" distB="0" distL="0" distR="0" wp14:anchorId="00764885" wp14:editId="1D948584">
                                  <wp:extent cx="3486150" cy="629353"/>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classWorkflow.png"/>
                                          <pic:cNvPicPr/>
                                        </pic:nvPicPr>
                                        <pic:blipFill>
                                          <a:blip r:embed="rId9">
                                            <a:extLst>
                                              <a:ext uri="{28A0092B-C50C-407E-A947-70E740481C1C}">
                                                <a14:useLocalDpi xmlns:a14="http://schemas.microsoft.com/office/drawing/2010/main" val="0"/>
                                              </a:ext>
                                            </a:extLst>
                                          </a:blip>
                                          <a:stretch>
                                            <a:fillRect/>
                                          </a:stretch>
                                        </pic:blipFill>
                                        <pic:spPr>
                                          <a:xfrm>
                                            <a:off x="0" y="0"/>
                                            <a:ext cx="3561049" cy="642874"/>
                                          </a:xfrm>
                                          <a:prstGeom prst="rect">
                                            <a:avLst/>
                                          </a:prstGeom>
                                        </pic:spPr>
                                      </pic:pic>
                                    </a:graphicData>
                                  </a:graphic>
                                </wp:inline>
                              </w:drawing>
                            </w:r>
                          </w:p>
                          <w:p w14:paraId="0BCF99DE" w14:textId="77777777" w:rsidR="00991299" w:rsidRPr="00607067" w:rsidRDefault="00991299" w:rsidP="00991299">
                            <w:pPr>
                              <w:pStyle w:val="ListParagraph"/>
                              <w:numPr>
                                <w:ilvl w:val="1"/>
                                <w:numId w:val="10"/>
                              </w:numPr>
                              <w:rPr>
                                <w:rFonts w:ascii="Times New Roman" w:hAnsi="Times New Roman" w:cs="Times New Roman"/>
                              </w:rPr>
                            </w:pPr>
                            <w:r w:rsidRPr="00222ED0">
                              <w:rPr>
                                <w:rFonts w:ascii="Times New Roman" w:hAnsi="Times New Roman" w:cs="Times New Roman"/>
                              </w:rPr>
                              <w:t>Create</w:t>
                            </w:r>
                            <w:r>
                              <w:rPr>
                                <w:rFonts w:ascii="Times New Roman" w:hAnsi="Times New Roman" w:cs="Times New Roman"/>
                              </w:rPr>
                              <w:t>d</w:t>
                            </w:r>
                            <w:r w:rsidRPr="00222ED0">
                              <w:rPr>
                                <w:rFonts w:ascii="Times New Roman" w:hAnsi="Times New Roman" w:cs="Times New Roman"/>
                              </w:rPr>
                              <w:t xml:space="preserve"> a synthetic 3-class RUSBoost classifier</w:t>
                            </w:r>
                            <w:r>
                              <w:rPr>
                                <w:rFonts w:ascii="Times New Roman" w:hAnsi="Times New Roman" w:cs="Times New Roman"/>
                              </w:rPr>
                              <w:t xml:space="preserve"> from the results of the binary classifier;</w:t>
                            </w:r>
                          </w:p>
                          <w:p w14:paraId="364E7F90" w14:textId="77777777" w:rsidR="00991299" w:rsidRPr="00607067" w:rsidRDefault="00991299" w:rsidP="00991299">
                            <w:pPr>
                              <w:pStyle w:val="ListParagraph"/>
                              <w:numPr>
                                <w:ilvl w:val="1"/>
                                <w:numId w:val="10"/>
                              </w:numPr>
                              <w:rPr>
                                <w:rFonts w:ascii="Times New Roman" w:hAnsi="Times New Roman" w:cs="Times New Roman"/>
                              </w:rPr>
                            </w:pPr>
                            <w:r>
                              <w:rPr>
                                <w:rFonts w:ascii="Times New Roman" w:hAnsi="Times New Roman" w:cs="Times New Roman"/>
                              </w:rPr>
                              <w:t xml:space="preserve">Used the </w:t>
                            </w:r>
                            <w:r w:rsidRPr="00222ED0">
                              <w:rPr>
                                <w:rFonts w:ascii="Times New Roman" w:hAnsi="Times New Roman" w:cs="Times New Roman"/>
                              </w:rPr>
                              <w:t>synthetic 3-class</w:t>
                            </w:r>
                            <w:r>
                              <w:rPr>
                                <w:rFonts w:ascii="Times New Roman" w:hAnsi="Times New Roman" w:cs="Times New Roman"/>
                              </w:rPr>
                              <w:t xml:space="preserve"> classifier to</w:t>
                            </w:r>
                            <w:r w:rsidRPr="00DD3E24">
                              <w:rPr>
                                <w:rFonts w:ascii="Times New Roman" w:hAnsi="Times New Roman" w:cs="Times New Roman"/>
                              </w:rPr>
                              <w:t xml:space="preserve"> classify</w:t>
                            </w:r>
                            <w:r>
                              <w:rPr>
                                <w:rFonts w:ascii="Times New Roman" w:hAnsi="Times New Roman" w:cs="Times New Roman"/>
                              </w:rPr>
                              <w:t xml:space="preserve"> </w:t>
                            </w:r>
                            <w:r w:rsidRPr="00DD3E24">
                              <w:rPr>
                                <w:rFonts w:ascii="Times New Roman" w:hAnsi="Times New Roman" w:cs="Times New Roman"/>
                              </w:rPr>
                              <w:t>EEG epoch</w:t>
                            </w:r>
                            <w:r>
                              <w:rPr>
                                <w:rFonts w:ascii="Times New Roman" w:hAnsi="Times New Roman" w:cs="Times New Roman"/>
                              </w:rPr>
                              <w:t xml:space="preserve">s into three categories: </w:t>
                            </w:r>
                            <w:r w:rsidRPr="00DD3E24">
                              <w:rPr>
                                <w:rFonts w:ascii="Times New Roman" w:hAnsi="Times New Roman" w:cs="Times New Roman"/>
                              </w:rPr>
                              <w:t>ictal</w:t>
                            </w:r>
                            <w:r>
                              <w:rPr>
                                <w:rFonts w:ascii="Times New Roman" w:hAnsi="Times New Roman" w:cs="Times New Roman"/>
                              </w:rPr>
                              <w:t xml:space="preserve"> discharges</w:t>
                            </w:r>
                            <w:r w:rsidRPr="00DD3E24">
                              <w:rPr>
                                <w:rFonts w:ascii="Times New Roman" w:hAnsi="Times New Roman" w:cs="Times New Roman"/>
                              </w:rPr>
                              <w:t>, suspicion</w:t>
                            </w:r>
                            <w:r>
                              <w:rPr>
                                <w:rFonts w:ascii="Times New Roman" w:hAnsi="Times New Roman" w:cs="Times New Roman"/>
                              </w:rPr>
                              <w:t xml:space="preserve"> activity</w:t>
                            </w:r>
                            <w:r w:rsidRPr="00DD3E24">
                              <w:rPr>
                                <w:rFonts w:ascii="Times New Roman" w:hAnsi="Times New Roman" w:cs="Times New Roman"/>
                              </w:rPr>
                              <w:t xml:space="preserve">, </w:t>
                            </w:r>
                            <w:r>
                              <w:rPr>
                                <w:rFonts w:ascii="Times New Roman" w:hAnsi="Times New Roman" w:cs="Times New Roman"/>
                              </w:rPr>
                              <w:t>and</w:t>
                            </w:r>
                            <w:r w:rsidRPr="00DD3E24">
                              <w:rPr>
                                <w:rFonts w:ascii="Times New Roman" w:hAnsi="Times New Roman" w:cs="Times New Roman"/>
                              </w:rPr>
                              <w:t xml:space="preserve"> normal activity</w:t>
                            </w:r>
                          </w:p>
                        </w:tc>
                        <w:tc>
                          <w:tcPr>
                            <w:tcW w:w="1618" w:type="dxa"/>
                            <w:vAlign w:val="center"/>
                          </w:tcPr>
                          <w:p w14:paraId="7C808DB4" w14:textId="77777777" w:rsidR="00991299" w:rsidRPr="000B49AB" w:rsidRDefault="00991299" w:rsidP="00991299">
                            <w:pPr>
                              <w:rPr>
                                <w:rFonts w:ascii="Times New Roman" w:hAnsi="Times New Roman" w:cs="Times New Roman"/>
                              </w:rPr>
                            </w:pPr>
                            <w:r w:rsidRPr="00DD3E24">
                              <w:rPr>
                                <w:rFonts w:ascii="Times New Roman" w:hAnsi="Times New Roman" w:cs="Times New Roman"/>
                              </w:rPr>
                              <w:t>RUSBoost classifier</w:t>
                            </w:r>
                            <w:r>
                              <w:rPr>
                                <w:rFonts w:ascii="Times New Roman" w:hAnsi="Times New Roman" w:cs="Times New Roman"/>
                              </w:rPr>
                              <w:t xml:space="preserve"> </w:t>
                            </w:r>
                            <w:r w:rsidRPr="00DD3E24">
                              <w:rPr>
                                <w:rFonts w:ascii="Times New Roman" w:hAnsi="Times New Roman" w:cs="Times New Roman"/>
                              </w:rPr>
                              <w:t>extends AdaBoost classifier in addressing class-imbalance problems</w:t>
                            </w:r>
                            <w:r w:rsidRPr="00DD3E24">
                              <w:rPr>
                                <w:rFonts w:ascii="Times New Roman" w:hAnsi="Times New Roman" w:cs="Times New Roman"/>
                              </w:rPr>
                              <w:fldChar w:fldCharType="begin" w:fldLock="1"/>
                            </w:r>
                            <w:r w:rsidR="001C31A9">
                              <w:rPr>
                                <w:rFonts w:ascii="Times New Roman" w:hAnsi="Times New Roman" w:cs="Times New Roman"/>
                              </w:rPr>
                              <w:instrText>ADDIN CSL_CITATION {"citationItems":[{"id":"ITEM-1","itemData":{"DOI":"10.1109/TSMCA.2009.2029559","ISSN":"1083-4427","abstract":"Class imbalance is a problem that is common to many application domains. When examples of one class in a training data set vastly outnumber examples of the other class(es), traditional data mining algorithms tend to create suboptimal classification models. Several techniques have been used to alleviate the problem of class imbalance, including data sampling and boosting. In this paper, we present a new hybrid sampling/boosting algorithm, called RUSBoost, for learning from skewed training data. This algorithm provides a simpler and faster alternative to SMOTEBoost, which is another algorithm that combines boosting and data sampling. This paper evaluates the performances of RUSBoost and SMOTEBoost, as well as their individual components (random undersampling, synthetic minority oversam-pling technique, and AdaBoost). We conduct experiments using 15 data sets from various application domains, four base learners, and four evaluation metrics. RUSBoost and SMOTEBoost both outperform the other procedures, and RUSBoost performs comparably to (and often better than) SMOTEBoost while being a simpler and faster technique. Given these experimental results, we highly recommend RUSBoost as an attractive alternative for improving the classification performance of learners built using imbalanced data.","author":[{"dropping-particle":"","family":"Seiffert","given":"Chris","non-dropping-particle":"","parse-names":false,"suffix":""},{"dropping-particle":"","family":"Khoshgoftaar","given":"Taghi M","non-dropping-particle":"","parse-names":false,"suffix":""},{"dropping-particle":"","family":"Hulse","given":"Jason","non-dropping-particle":"Van","parse-names":false,"suffix":""},{"dropping-particle":"","family":"Napolitano","given":"Amri","non-dropping-particle":"","parse-names":false,"suffix":""}],"container-title":"IEEE Transactions on Systems, Man, and Cybernetics - Part A: Systems and Humans","id":"ITEM-1","issue":"1","issued":{"date-parts":[["2010","1"]]},"page":"185-197","title":"RUSBoost: A Hybrid Approach to Alleviating Class Imbalance","type":"article-journal","volume":"40"},"uris":["http://www.mendeley.com/documents/?uuid=fe4e027a-1d00-36db-9e3e-3e63b28a49ad"]}],"mendeley":{"formattedCitation":"(Seiffert &lt;i&gt;et al.&lt;/i&gt;, 2010)","plainTextFormattedCitation":"(Seiffert et al., 2010)","previouslyFormattedCitation":"&lt;sup&gt;3&lt;/sup&gt;"},"properties":{"noteIndex":0},"schema":"https://github.com/citation-style-language/schema/raw/master/csl-citation.json"}</w:instrText>
                            </w:r>
                            <w:r w:rsidRPr="00DD3E24">
                              <w:rPr>
                                <w:rFonts w:ascii="Times New Roman" w:hAnsi="Times New Roman" w:cs="Times New Roman"/>
                              </w:rPr>
                              <w:fldChar w:fldCharType="separate"/>
                            </w:r>
                            <w:r w:rsidR="001C31A9" w:rsidRPr="001C31A9">
                              <w:rPr>
                                <w:rFonts w:ascii="Times New Roman" w:hAnsi="Times New Roman" w:cs="Times New Roman"/>
                                <w:noProof/>
                              </w:rPr>
                              <w:t xml:space="preserve">(Seiffert </w:t>
                            </w:r>
                            <w:r w:rsidR="001C31A9" w:rsidRPr="001C31A9">
                              <w:rPr>
                                <w:rFonts w:ascii="Times New Roman" w:hAnsi="Times New Roman" w:cs="Times New Roman"/>
                                <w:i/>
                                <w:noProof/>
                              </w:rPr>
                              <w:t>et al.</w:t>
                            </w:r>
                            <w:r w:rsidR="001C31A9" w:rsidRPr="001C31A9">
                              <w:rPr>
                                <w:rFonts w:ascii="Times New Roman" w:hAnsi="Times New Roman" w:cs="Times New Roman"/>
                                <w:noProof/>
                              </w:rPr>
                              <w:t>, 2010)</w:t>
                            </w:r>
                            <w:r w:rsidRPr="00DD3E24">
                              <w:rPr>
                                <w:rFonts w:ascii="Times New Roman" w:hAnsi="Times New Roman" w:cs="Times New Roman"/>
                              </w:rPr>
                              <w:fldChar w:fldCharType="end"/>
                            </w:r>
                          </w:p>
                        </w:tc>
                      </w:tr>
                    </w:tbl>
                    <w:p w14:paraId="40624886" w14:textId="77777777" w:rsidR="00607067" w:rsidRPr="002704BE" w:rsidRDefault="002704BE" w:rsidP="00991299">
                      <w:pPr>
                        <w:spacing w:line="240" w:lineRule="auto"/>
                        <w:rPr>
                          <w:rFonts w:ascii="Times New Roman" w:hAnsi="Times New Roman" w:cs="Times New Roman"/>
                        </w:rPr>
                      </w:pPr>
                      <w:r w:rsidRPr="002704BE">
                        <w:rPr>
                          <w:rFonts w:ascii="Times New Roman" w:hAnsi="Times New Roman" w:cs="Times New Roman"/>
                        </w:rPr>
                        <w:t>EEG: electroencephalography; NCSE: non-convulsive status epilepticus.</w:t>
                      </w:r>
                    </w:p>
                    <w:p w14:paraId="1585201D" w14:textId="77777777" w:rsidR="001C31A9" w:rsidRPr="001C31A9" w:rsidRDefault="00991299" w:rsidP="001C31A9">
                      <w:pPr>
                        <w:widowControl w:val="0"/>
                        <w:autoSpaceDE w:val="0"/>
                        <w:autoSpaceDN w:val="0"/>
                        <w:adjustRightInd w:val="0"/>
                        <w:spacing w:line="240" w:lineRule="auto"/>
                        <w:rPr>
                          <w:rFonts w:ascii="Times New Roman" w:hAnsi="Times New Roman" w:cs="Times New Roman"/>
                          <w:noProof/>
                          <w:sz w:val="18"/>
                          <w:szCs w:val="24"/>
                        </w:rPr>
                      </w:pPr>
                      <w:r w:rsidRPr="00991299">
                        <w:rPr>
                          <w:rFonts w:ascii="Times New Roman" w:hAnsi="Times New Roman" w:cs="Times New Roman"/>
                          <w:sz w:val="18"/>
                          <w:szCs w:val="18"/>
                        </w:rPr>
                        <w:fldChar w:fldCharType="begin" w:fldLock="1"/>
                      </w:r>
                      <w:r w:rsidRPr="00991299">
                        <w:rPr>
                          <w:rFonts w:ascii="Times New Roman" w:hAnsi="Times New Roman" w:cs="Times New Roman"/>
                          <w:sz w:val="18"/>
                          <w:szCs w:val="18"/>
                        </w:rPr>
                        <w:instrText xml:space="preserve">ADDIN Mendeley Bibliography CSL_BIBLIOGRAPHY </w:instrText>
                      </w:r>
                      <w:r w:rsidRPr="00991299">
                        <w:rPr>
                          <w:rFonts w:ascii="Times New Roman" w:hAnsi="Times New Roman" w:cs="Times New Roman"/>
                          <w:sz w:val="18"/>
                          <w:szCs w:val="18"/>
                        </w:rPr>
                        <w:fldChar w:fldCharType="separate"/>
                      </w:r>
                      <w:r w:rsidR="001C31A9" w:rsidRPr="001C31A9">
                        <w:rPr>
                          <w:rFonts w:ascii="Times New Roman" w:hAnsi="Times New Roman" w:cs="Times New Roman"/>
                          <w:noProof/>
                          <w:sz w:val="18"/>
                          <w:szCs w:val="24"/>
                        </w:rPr>
                        <w:t>Aldana YR, Hunyadi B, Reyes EJM, Rodriguez VR and Van Huffel S. Nonconvulsive epileptic seizure detection in scalp eeg using multiway data analysis. IEEE J Biomed Heal Informatics 2019; 23(2): 660–671. doi: 10.1109/JBHI.2018.2829877.</w:t>
                      </w:r>
                    </w:p>
                    <w:p w14:paraId="2F2DAD70" w14:textId="77777777" w:rsidR="001C31A9" w:rsidRPr="001C31A9" w:rsidRDefault="001C31A9" w:rsidP="001C31A9">
                      <w:pPr>
                        <w:widowControl w:val="0"/>
                        <w:autoSpaceDE w:val="0"/>
                        <w:autoSpaceDN w:val="0"/>
                        <w:adjustRightInd w:val="0"/>
                        <w:spacing w:line="240" w:lineRule="auto"/>
                        <w:rPr>
                          <w:rFonts w:ascii="Times New Roman" w:hAnsi="Times New Roman" w:cs="Times New Roman"/>
                          <w:noProof/>
                          <w:sz w:val="18"/>
                          <w:szCs w:val="24"/>
                        </w:rPr>
                      </w:pPr>
                      <w:r w:rsidRPr="001C31A9">
                        <w:rPr>
                          <w:rFonts w:ascii="Times New Roman" w:hAnsi="Times New Roman" w:cs="Times New Roman"/>
                          <w:noProof/>
                          <w:sz w:val="18"/>
                          <w:szCs w:val="24"/>
                        </w:rPr>
                        <w:t>Seiffert C, Khoshgoftaar TM, Van Hulse J and Napolitano A. RUSBoost: a hybrid approach to alleviating class imbalance. IEEE Trans Syst Man, Cybern - Part A Syst Humans 2010; 40(1): 185–197. doi: 10.1109/TSMCA.2009.2029559.</w:t>
                      </w:r>
                    </w:p>
                    <w:p w14:paraId="06635E4F" w14:textId="77777777" w:rsidR="001C31A9" w:rsidRPr="001C31A9" w:rsidRDefault="001C31A9" w:rsidP="001C31A9">
                      <w:pPr>
                        <w:widowControl w:val="0"/>
                        <w:autoSpaceDE w:val="0"/>
                        <w:autoSpaceDN w:val="0"/>
                        <w:adjustRightInd w:val="0"/>
                        <w:spacing w:line="240" w:lineRule="auto"/>
                        <w:rPr>
                          <w:rFonts w:ascii="Times New Roman" w:hAnsi="Times New Roman" w:cs="Times New Roman"/>
                          <w:noProof/>
                          <w:sz w:val="18"/>
                        </w:rPr>
                      </w:pPr>
                      <w:r w:rsidRPr="001C31A9">
                        <w:rPr>
                          <w:rFonts w:ascii="Times New Roman" w:hAnsi="Times New Roman" w:cs="Times New Roman"/>
                          <w:noProof/>
                          <w:sz w:val="18"/>
                          <w:szCs w:val="24"/>
                        </w:rPr>
                        <w:t>Wang L, Arends JBAM, Long X, Cluitmans PJM and van Dijk JP. Seizure pattern-specific epileptic epoch detection in patients with intellectual disability. Biomed Signal Process Control 2017; 35: 38–49. doi: 10.1016/j.bspc.2017.02.008.</w:t>
                      </w:r>
                    </w:p>
                    <w:p w14:paraId="2D25AE27" w14:textId="77777777" w:rsidR="00991299" w:rsidRDefault="00991299" w:rsidP="00991299">
                      <w:pPr>
                        <w:spacing w:line="240" w:lineRule="auto"/>
                      </w:pPr>
                      <w:r w:rsidRPr="00991299">
                        <w:rPr>
                          <w:rFonts w:ascii="Times New Roman" w:hAnsi="Times New Roman" w:cs="Times New Roman"/>
                          <w:sz w:val="18"/>
                          <w:szCs w:val="18"/>
                        </w:rPr>
                        <w:fldChar w:fldCharType="end"/>
                      </w:r>
                    </w:p>
                  </w:txbxContent>
                </v:textbox>
                <w10:wrap type="square" anchorx="margin"/>
              </v:shape>
            </w:pict>
          </mc:Fallback>
        </mc:AlternateContent>
      </w:r>
    </w:p>
    <w:p w14:paraId="7B98EE0D" w14:textId="77777777" w:rsidR="00C83D2A" w:rsidRPr="000B49AB" w:rsidRDefault="00C83D2A" w:rsidP="00C83D2A">
      <w:pPr>
        <w:rPr>
          <w:rFonts w:ascii="Times New Roman" w:hAnsi="Times New Roman" w:cs="Times New Roman"/>
        </w:rPr>
      </w:pPr>
    </w:p>
    <w:p w14:paraId="34F15DD6" w14:textId="77777777" w:rsidR="00C83D2A" w:rsidRPr="000B49AB" w:rsidRDefault="00C83D2A" w:rsidP="00C83D2A">
      <w:pPr>
        <w:rPr>
          <w:rFonts w:ascii="Times New Roman" w:hAnsi="Times New Roman" w:cs="Times New Roman"/>
        </w:rPr>
        <w:sectPr w:rsidR="00C83D2A" w:rsidRPr="000B49AB" w:rsidSect="008E7FD5">
          <w:footerReference w:type="default" r:id="rId10"/>
          <w:pgSz w:w="12240" w:h="15840"/>
          <w:pgMar w:top="1440" w:right="1440" w:bottom="1440" w:left="1440" w:header="708" w:footer="708" w:gutter="0"/>
          <w:cols w:space="708"/>
          <w:docGrid w:linePitch="360"/>
        </w:sectPr>
      </w:pPr>
    </w:p>
    <w:p w14:paraId="2AA9B0FC" w14:textId="77777777" w:rsidR="002F681E" w:rsidRPr="00A430C2" w:rsidRDefault="002F681E" w:rsidP="002F681E">
      <w:pPr>
        <w:pStyle w:val="Caption"/>
        <w:rPr>
          <w:rFonts w:ascii="Times New Roman" w:hAnsi="Times New Roman" w:cs="Times New Roman"/>
          <w:i w:val="0"/>
          <w:iCs w:val="0"/>
          <w:sz w:val="24"/>
          <w:szCs w:val="24"/>
        </w:rPr>
      </w:pPr>
      <w:bookmarkStart w:id="1" w:name="_Ref6293389"/>
      <w:r w:rsidRPr="00A430C2">
        <w:rPr>
          <w:rFonts w:ascii="Times New Roman" w:hAnsi="Times New Roman" w:cs="Times New Roman"/>
          <w:b/>
          <w:bCs/>
          <w:i w:val="0"/>
          <w:iCs w:val="0"/>
          <w:sz w:val="24"/>
          <w:szCs w:val="24"/>
        </w:rPr>
        <w:t xml:space="preserve">Appendix </w:t>
      </w:r>
      <w:bookmarkEnd w:id="1"/>
      <w:r w:rsidR="00A430C2" w:rsidRPr="00A430C2">
        <w:rPr>
          <w:rFonts w:ascii="Times New Roman" w:hAnsi="Times New Roman" w:cs="Times New Roman"/>
          <w:b/>
          <w:bCs/>
          <w:i w:val="0"/>
          <w:iCs w:val="0"/>
          <w:sz w:val="24"/>
          <w:szCs w:val="24"/>
        </w:rPr>
        <w:t>C.</w:t>
      </w:r>
      <w:r w:rsidR="00A430C2">
        <w:rPr>
          <w:rFonts w:ascii="Times New Roman" w:hAnsi="Times New Roman" w:cs="Times New Roman"/>
          <w:i w:val="0"/>
          <w:iCs w:val="0"/>
          <w:sz w:val="24"/>
          <w:szCs w:val="24"/>
        </w:rPr>
        <w:t xml:space="preserve"> </w:t>
      </w:r>
      <w:r w:rsidR="00DD2609" w:rsidRPr="00A430C2">
        <w:rPr>
          <w:rFonts w:ascii="Times New Roman" w:hAnsi="Times New Roman" w:cs="Times New Roman"/>
          <w:i w:val="0"/>
          <w:iCs w:val="0"/>
          <w:noProof/>
          <w:sz w:val="24"/>
          <w:szCs w:val="24"/>
        </w:rPr>
        <w:t>The detailed characteristics of the individual subjects</w:t>
      </w:r>
      <w:r w:rsidR="00A430C2">
        <w:rPr>
          <w:rFonts w:ascii="Times New Roman" w:hAnsi="Times New Roman" w:cs="Times New Roman"/>
          <w:i w:val="0"/>
          <w:iCs w:val="0"/>
          <w:noProof/>
          <w:sz w:val="24"/>
          <w:szCs w:val="24"/>
        </w:rPr>
        <w:t>.</w:t>
      </w:r>
    </w:p>
    <w:p w14:paraId="4AF79002" w14:textId="77777777" w:rsidR="002F681E" w:rsidRPr="00A430C2" w:rsidRDefault="002F681E" w:rsidP="00DD2609">
      <w:pPr>
        <w:pStyle w:val="Caption"/>
        <w:rPr>
          <w:rFonts w:ascii="Times New Roman" w:hAnsi="Times New Roman" w:cs="Times New Roman"/>
          <w:i w:val="0"/>
          <w:iCs w:val="0"/>
          <w:sz w:val="24"/>
          <w:szCs w:val="24"/>
        </w:rPr>
      </w:pPr>
      <w:r w:rsidRPr="00A430C2">
        <w:rPr>
          <w:rFonts w:ascii="Times New Roman" w:hAnsi="Times New Roman" w:cs="Times New Roman"/>
          <w:i w:val="0"/>
          <w:iCs w:val="0"/>
          <w:sz w:val="24"/>
          <w:szCs w:val="24"/>
        </w:rPr>
        <w:t xml:space="preserve"> </w:t>
      </w:r>
      <w:r w:rsidR="00DD2609" w:rsidRPr="00A430C2">
        <w:rPr>
          <w:rFonts w:ascii="Times New Roman" w:hAnsi="Times New Roman" w:cs="Times New Roman"/>
          <w:b/>
          <w:bCs/>
          <w:i w:val="0"/>
          <w:iCs w:val="0"/>
          <w:sz w:val="24"/>
          <w:szCs w:val="24"/>
        </w:rPr>
        <w:t xml:space="preserve">Table </w:t>
      </w:r>
      <w:r w:rsidR="00A430C2" w:rsidRPr="00A430C2">
        <w:rPr>
          <w:rFonts w:ascii="Times New Roman" w:hAnsi="Times New Roman" w:cs="Times New Roman"/>
          <w:b/>
          <w:bCs/>
          <w:i w:val="0"/>
          <w:iCs w:val="0"/>
          <w:sz w:val="24"/>
          <w:szCs w:val="24"/>
        </w:rPr>
        <w:t>1.</w:t>
      </w:r>
      <w:r w:rsidR="00DD2609" w:rsidRPr="00A430C2">
        <w:rPr>
          <w:rFonts w:ascii="Times New Roman" w:hAnsi="Times New Roman" w:cs="Times New Roman"/>
          <w:i w:val="0"/>
          <w:iCs w:val="0"/>
          <w:sz w:val="24"/>
          <w:szCs w:val="24"/>
        </w:rPr>
        <w:t xml:space="preserve"> </w:t>
      </w:r>
      <w:r w:rsidRPr="00A430C2">
        <w:rPr>
          <w:rFonts w:ascii="Times New Roman" w:hAnsi="Times New Roman" w:cs="Times New Roman"/>
          <w:i w:val="0"/>
          <w:iCs w:val="0"/>
          <w:sz w:val="24"/>
          <w:szCs w:val="24"/>
        </w:rPr>
        <w:t xml:space="preserve">NCSE </w:t>
      </w:r>
      <w:r w:rsidR="00A430C2">
        <w:rPr>
          <w:rFonts w:ascii="Times New Roman" w:hAnsi="Times New Roman" w:cs="Times New Roman"/>
          <w:i w:val="0"/>
          <w:iCs w:val="0"/>
          <w:sz w:val="24"/>
          <w:szCs w:val="24"/>
        </w:rPr>
        <w:t>p</w:t>
      </w:r>
      <w:r w:rsidRPr="00A430C2">
        <w:rPr>
          <w:rFonts w:ascii="Times New Roman" w:hAnsi="Times New Roman" w:cs="Times New Roman"/>
          <w:i w:val="0"/>
          <w:iCs w:val="0"/>
          <w:sz w:val="24"/>
          <w:szCs w:val="24"/>
        </w:rPr>
        <w:t xml:space="preserve">atient </w:t>
      </w:r>
      <w:r w:rsidR="00A430C2">
        <w:rPr>
          <w:rFonts w:ascii="Times New Roman" w:hAnsi="Times New Roman" w:cs="Times New Roman"/>
          <w:i w:val="0"/>
          <w:iCs w:val="0"/>
          <w:sz w:val="24"/>
          <w:szCs w:val="24"/>
        </w:rPr>
        <w:t>d</w:t>
      </w:r>
      <w:r w:rsidRPr="00A430C2">
        <w:rPr>
          <w:rFonts w:ascii="Times New Roman" w:hAnsi="Times New Roman" w:cs="Times New Roman"/>
          <w:i w:val="0"/>
          <w:iCs w:val="0"/>
          <w:sz w:val="24"/>
          <w:szCs w:val="24"/>
        </w:rPr>
        <w:t>emography</w:t>
      </w:r>
    </w:p>
    <w:tbl>
      <w:tblPr>
        <w:tblStyle w:val="TableGrid"/>
        <w:tblpPr w:leftFromText="180" w:rightFromText="180" w:vertAnchor="text" w:horzAnchor="margin" w:tblpY="231"/>
        <w:tblW w:w="13036" w:type="dxa"/>
        <w:tblLayout w:type="fixed"/>
        <w:tblLook w:val="04A0" w:firstRow="1" w:lastRow="0" w:firstColumn="1" w:lastColumn="0" w:noHBand="0" w:noVBand="1"/>
      </w:tblPr>
      <w:tblGrid>
        <w:gridCol w:w="1129"/>
        <w:gridCol w:w="1423"/>
        <w:gridCol w:w="1412"/>
        <w:gridCol w:w="1985"/>
        <w:gridCol w:w="1984"/>
        <w:gridCol w:w="3402"/>
        <w:gridCol w:w="1701"/>
      </w:tblGrid>
      <w:tr w:rsidR="00CE2F12" w:rsidRPr="00EA6E13" w14:paraId="35AD37C1" w14:textId="77777777" w:rsidTr="00CE2F12">
        <w:trPr>
          <w:trHeight w:val="246"/>
        </w:trPr>
        <w:tc>
          <w:tcPr>
            <w:tcW w:w="1129" w:type="dxa"/>
          </w:tcPr>
          <w:p w14:paraId="165C7C1D" w14:textId="77777777" w:rsidR="00CE2F12" w:rsidRPr="00F735FA" w:rsidRDefault="00CE2F12" w:rsidP="007A3A59">
            <w:pPr>
              <w:rPr>
                <w:rStyle w:val="Emphasis"/>
                <w:rFonts w:ascii="Times New Roman" w:hAnsi="Times New Roman" w:cs="Times New Roman"/>
                <w:b/>
                <w:i w:val="0"/>
                <w:color w:val="505050"/>
                <w:shd w:val="clear" w:color="auto" w:fill="FFFFFF"/>
              </w:rPr>
            </w:pPr>
            <w:r w:rsidRPr="00F735FA">
              <w:rPr>
                <w:rStyle w:val="Emphasis"/>
                <w:rFonts w:ascii="Times New Roman" w:hAnsi="Times New Roman" w:cs="Times New Roman"/>
                <w:b/>
                <w:i w:val="0"/>
                <w:color w:val="505050"/>
                <w:shd w:val="clear" w:color="auto" w:fill="FFFFFF"/>
              </w:rPr>
              <w:t xml:space="preserve">Patients </w:t>
            </w:r>
          </w:p>
        </w:tc>
        <w:tc>
          <w:tcPr>
            <w:tcW w:w="1423" w:type="dxa"/>
          </w:tcPr>
          <w:p w14:paraId="32A69341" w14:textId="77777777" w:rsidR="00CE2F12" w:rsidRPr="00F735FA" w:rsidRDefault="00CE2F12" w:rsidP="007A3A59">
            <w:pPr>
              <w:rPr>
                <w:rStyle w:val="Emphasis"/>
                <w:rFonts w:ascii="Times New Roman" w:hAnsi="Times New Roman" w:cs="Times New Roman"/>
                <w:b/>
                <w:i w:val="0"/>
                <w:color w:val="505050"/>
                <w:shd w:val="clear" w:color="auto" w:fill="FFFFFF"/>
              </w:rPr>
            </w:pPr>
            <w:r w:rsidRPr="00F735FA">
              <w:rPr>
                <w:rStyle w:val="Emphasis"/>
                <w:rFonts w:ascii="Times New Roman" w:hAnsi="Times New Roman" w:cs="Times New Roman"/>
                <w:b/>
                <w:i w:val="0"/>
                <w:color w:val="505050"/>
                <w:shd w:val="clear" w:color="auto" w:fill="FFFFFF"/>
              </w:rPr>
              <w:t>Intellectual disability:</w:t>
            </w:r>
          </w:p>
          <w:p w14:paraId="3B6BF65C" w14:textId="77777777" w:rsidR="00CE2F12" w:rsidRPr="00F735FA" w:rsidRDefault="00CE2F12" w:rsidP="007A3A59">
            <w:pPr>
              <w:rPr>
                <w:rStyle w:val="Emphasis"/>
                <w:rFonts w:ascii="Times New Roman" w:hAnsi="Times New Roman" w:cs="Times New Roman"/>
                <w:b/>
                <w:i w:val="0"/>
                <w:color w:val="505050"/>
                <w:shd w:val="clear" w:color="auto" w:fill="FFFFFF"/>
              </w:rPr>
            </w:pPr>
            <w:r w:rsidRPr="00F735FA">
              <w:rPr>
                <w:rStyle w:val="Emphasis"/>
                <w:rFonts w:ascii="Times New Roman" w:hAnsi="Times New Roman" w:cs="Times New Roman"/>
                <w:b/>
                <w:i w:val="0"/>
                <w:color w:val="505050"/>
                <w:shd w:val="clear" w:color="auto" w:fill="FFFFFF"/>
              </w:rPr>
              <w:t>normal</w:t>
            </w:r>
          </w:p>
          <w:p w14:paraId="37D707C8" w14:textId="77777777" w:rsidR="00CE2F12" w:rsidRPr="00F735FA" w:rsidRDefault="00CE2F12" w:rsidP="007A3A59">
            <w:pPr>
              <w:rPr>
                <w:rStyle w:val="Emphasis"/>
                <w:rFonts w:ascii="Times New Roman" w:hAnsi="Times New Roman" w:cs="Times New Roman"/>
                <w:b/>
                <w:i w:val="0"/>
                <w:color w:val="505050"/>
                <w:shd w:val="clear" w:color="auto" w:fill="FFFFFF"/>
              </w:rPr>
            </w:pPr>
            <w:r w:rsidRPr="00F735FA">
              <w:rPr>
                <w:rStyle w:val="Emphasis"/>
                <w:rFonts w:ascii="Times New Roman" w:hAnsi="Times New Roman" w:cs="Times New Roman"/>
                <w:b/>
                <w:i w:val="0"/>
                <w:color w:val="505050"/>
                <w:shd w:val="clear" w:color="auto" w:fill="FFFFFF"/>
              </w:rPr>
              <w:t>above 70;</w:t>
            </w:r>
          </w:p>
          <w:p w14:paraId="4F524DC2" w14:textId="77777777" w:rsidR="00CE2F12" w:rsidRPr="00F735FA" w:rsidRDefault="00CE2F12" w:rsidP="007A3A59">
            <w:pPr>
              <w:rPr>
                <w:rStyle w:val="Emphasis"/>
                <w:rFonts w:ascii="Times New Roman" w:hAnsi="Times New Roman" w:cs="Times New Roman"/>
                <w:b/>
                <w:i w:val="0"/>
                <w:color w:val="505050"/>
                <w:shd w:val="clear" w:color="auto" w:fill="FFFFFF"/>
              </w:rPr>
            </w:pPr>
            <w:r w:rsidRPr="00F735FA">
              <w:rPr>
                <w:rStyle w:val="Emphasis"/>
                <w:rFonts w:ascii="Times New Roman" w:hAnsi="Times New Roman" w:cs="Times New Roman"/>
                <w:b/>
                <w:i w:val="0"/>
                <w:color w:val="505050"/>
                <w:shd w:val="clear" w:color="auto" w:fill="FFFFFF"/>
              </w:rPr>
              <w:t xml:space="preserve">light </w:t>
            </w:r>
          </w:p>
          <w:p w14:paraId="237DFDF8" w14:textId="77777777" w:rsidR="00CE2F12" w:rsidRPr="00F735FA" w:rsidRDefault="00CE2F12" w:rsidP="007A3A59">
            <w:pPr>
              <w:rPr>
                <w:rStyle w:val="Emphasis"/>
                <w:rFonts w:ascii="Times New Roman" w:hAnsi="Times New Roman" w:cs="Times New Roman"/>
                <w:b/>
                <w:i w:val="0"/>
                <w:color w:val="505050"/>
                <w:shd w:val="clear" w:color="auto" w:fill="FFFFFF"/>
              </w:rPr>
            </w:pPr>
            <w:r w:rsidRPr="00F735FA">
              <w:rPr>
                <w:rStyle w:val="Emphasis"/>
                <w:rFonts w:ascii="Times New Roman" w:hAnsi="Times New Roman" w:cs="Times New Roman"/>
                <w:b/>
                <w:i w:val="0"/>
                <w:color w:val="505050"/>
                <w:shd w:val="clear" w:color="auto" w:fill="FFFFFF"/>
              </w:rPr>
              <w:t xml:space="preserve">(50-70); moderate (30–50); severe </w:t>
            </w:r>
          </w:p>
          <w:p w14:paraId="3384DB8D" w14:textId="77777777" w:rsidR="00CE2F12" w:rsidRPr="00F735FA" w:rsidRDefault="00CE2F12" w:rsidP="007A3A59">
            <w:pPr>
              <w:rPr>
                <w:rStyle w:val="Emphasis"/>
                <w:rFonts w:ascii="Times New Roman" w:hAnsi="Times New Roman" w:cs="Times New Roman"/>
                <w:b/>
                <w:i w:val="0"/>
                <w:color w:val="505050"/>
                <w:shd w:val="clear" w:color="auto" w:fill="FFFFFF"/>
              </w:rPr>
            </w:pPr>
            <w:r w:rsidRPr="00F735FA">
              <w:rPr>
                <w:rStyle w:val="Emphasis"/>
                <w:rFonts w:ascii="Times New Roman" w:hAnsi="Times New Roman" w:cs="Times New Roman"/>
                <w:b/>
                <w:i w:val="0"/>
                <w:color w:val="505050"/>
                <w:shd w:val="clear" w:color="auto" w:fill="FFFFFF"/>
              </w:rPr>
              <w:t>(0–30)</w:t>
            </w:r>
          </w:p>
        </w:tc>
        <w:tc>
          <w:tcPr>
            <w:tcW w:w="1412" w:type="dxa"/>
          </w:tcPr>
          <w:p w14:paraId="0AE77C81" w14:textId="77777777" w:rsidR="00CE2F12" w:rsidRPr="00F735FA" w:rsidRDefault="00CE2F12" w:rsidP="007A3A59">
            <w:pPr>
              <w:rPr>
                <w:rStyle w:val="Emphasis"/>
                <w:rFonts w:ascii="Times New Roman" w:hAnsi="Times New Roman" w:cs="Times New Roman"/>
                <w:b/>
                <w:i w:val="0"/>
                <w:color w:val="505050"/>
                <w:shd w:val="clear" w:color="auto" w:fill="FFFFFF"/>
              </w:rPr>
            </w:pPr>
            <w:r w:rsidRPr="00F735FA">
              <w:rPr>
                <w:rStyle w:val="Emphasis"/>
                <w:rFonts w:ascii="Times New Roman" w:hAnsi="Times New Roman" w:cs="Times New Roman"/>
                <w:b/>
                <w:i w:val="0"/>
                <w:color w:val="505050"/>
                <w:shd w:val="clear" w:color="auto" w:fill="FFFFFF"/>
              </w:rPr>
              <w:t>Recording duration</w:t>
            </w:r>
          </w:p>
        </w:tc>
        <w:tc>
          <w:tcPr>
            <w:tcW w:w="1985" w:type="dxa"/>
          </w:tcPr>
          <w:p w14:paraId="6DA010E4" w14:textId="77777777" w:rsidR="00CE2F12" w:rsidRPr="00F735FA" w:rsidRDefault="00CE2F12" w:rsidP="007A3A59">
            <w:pPr>
              <w:rPr>
                <w:rStyle w:val="Emphasis"/>
                <w:rFonts w:ascii="Times New Roman" w:hAnsi="Times New Roman" w:cs="Times New Roman"/>
                <w:b/>
                <w:i w:val="0"/>
                <w:color w:val="505050"/>
                <w:shd w:val="clear" w:color="auto" w:fill="FFFFFF"/>
              </w:rPr>
            </w:pPr>
            <w:r w:rsidRPr="00F735FA">
              <w:rPr>
                <w:rStyle w:val="Emphasis"/>
                <w:rFonts w:ascii="Times New Roman" w:hAnsi="Times New Roman" w:cs="Times New Roman"/>
                <w:b/>
                <w:i w:val="0"/>
                <w:color w:val="505050"/>
                <w:shd w:val="clear" w:color="auto" w:fill="FFFFFF"/>
              </w:rPr>
              <w:t>Recorded sleep period</w:t>
            </w:r>
          </w:p>
        </w:tc>
        <w:tc>
          <w:tcPr>
            <w:tcW w:w="1984" w:type="dxa"/>
          </w:tcPr>
          <w:p w14:paraId="30B4E53A" w14:textId="77777777" w:rsidR="00CE2F12" w:rsidRPr="00F735FA" w:rsidRDefault="00CE2F12" w:rsidP="007A3A59">
            <w:pPr>
              <w:rPr>
                <w:rStyle w:val="Emphasis"/>
                <w:rFonts w:ascii="Times New Roman" w:hAnsi="Times New Roman" w:cs="Times New Roman"/>
                <w:b/>
                <w:i w:val="0"/>
                <w:color w:val="505050"/>
                <w:shd w:val="clear" w:color="auto" w:fill="FFFFFF"/>
              </w:rPr>
            </w:pPr>
            <w:r w:rsidRPr="00F735FA">
              <w:rPr>
                <w:rStyle w:val="Emphasis"/>
                <w:rFonts w:ascii="Times New Roman" w:hAnsi="Times New Roman" w:cs="Times New Roman"/>
                <w:b/>
                <w:i w:val="0"/>
                <w:color w:val="505050"/>
                <w:shd w:val="clear" w:color="auto" w:fill="FFFFFF"/>
              </w:rPr>
              <w:t xml:space="preserve">Preexisting epileptic encephalopathy </w:t>
            </w:r>
          </w:p>
        </w:tc>
        <w:tc>
          <w:tcPr>
            <w:tcW w:w="3402" w:type="dxa"/>
          </w:tcPr>
          <w:p w14:paraId="26CAB937" w14:textId="77777777" w:rsidR="00CE2F12" w:rsidRPr="00F735FA" w:rsidRDefault="00CE2F12" w:rsidP="007A3A59">
            <w:pPr>
              <w:rPr>
                <w:rStyle w:val="Emphasis"/>
                <w:rFonts w:ascii="Times New Roman" w:hAnsi="Times New Roman" w:cs="Times New Roman"/>
                <w:b/>
                <w:i w:val="0"/>
                <w:color w:val="505050"/>
                <w:shd w:val="clear" w:color="auto" w:fill="FFFFFF"/>
              </w:rPr>
            </w:pPr>
            <w:r w:rsidRPr="00F735FA">
              <w:rPr>
                <w:rStyle w:val="Emphasis"/>
                <w:rFonts w:ascii="Times New Roman" w:hAnsi="Times New Roman" w:cs="Times New Roman"/>
                <w:b/>
                <w:i w:val="0"/>
                <w:color w:val="505050"/>
                <w:shd w:val="clear" w:color="auto" w:fill="FFFFFF"/>
              </w:rPr>
              <w:t>Clinical signs during recordings and seizure histories</w:t>
            </w:r>
          </w:p>
        </w:tc>
        <w:tc>
          <w:tcPr>
            <w:tcW w:w="1701" w:type="dxa"/>
          </w:tcPr>
          <w:p w14:paraId="4A302FF9" w14:textId="77777777" w:rsidR="00CE2F12" w:rsidRPr="00F735FA" w:rsidRDefault="00CE2F12" w:rsidP="007A3A59">
            <w:pPr>
              <w:rPr>
                <w:rStyle w:val="Emphasis"/>
                <w:rFonts w:ascii="Times New Roman" w:hAnsi="Times New Roman" w:cs="Times New Roman"/>
                <w:b/>
                <w:i w:val="0"/>
                <w:color w:val="505050"/>
                <w:shd w:val="clear" w:color="auto" w:fill="FFFFFF"/>
              </w:rPr>
            </w:pPr>
            <w:r w:rsidRPr="00F735FA">
              <w:rPr>
                <w:rStyle w:val="Emphasis"/>
                <w:rFonts w:ascii="Times New Roman" w:hAnsi="Times New Roman" w:cs="Times New Roman"/>
                <w:b/>
                <w:i w:val="0"/>
                <w:color w:val="505050"/>
                <w:shd w:val="clear" w:color="auto" w:fill="FFFFFF"/>
              </w:rPr>
              <w:t>Remarks</w:t>
            </w:r>
          </w:p>
        </w:tc>
      </w:tr>
      <w:tr w:rsidR="00CE2F12" w:rsidRPr="00EA6E13" w14:paraId="3E17D9F5" w14:textId="77777777" w:rsidTr="00CE2F12">
        <w:trPr>
          <w:trHeight w:val="246"/>
        </w:trPr>
        <w:tc>
          <w:tcPr>
            <w:tcW w:w="1129" w:type="dxa"/>
          </w:tcPr>
          <w:p w14:paraId="5140A7DA"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1</w:t>
            </w:r>
          </w:p>
        </w:tc>
        <w:tc>
          <w:tcPr>
            <w:tcW w:w="1423" w:type="dxa"/>
          </w:tcPr>
          <w:p w14:paraId="2B6EAC71"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Light</w:t>
            </w:r>
          </w:p>
        </w:tc>
        <w:tc>
          <w:tcPr>
            <w:tcW w:w="1412" w:type="dxa"/>
          </w:tcPr>
          <w:p w14:paraId="4FDA2D49"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Continu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s</w:t>
            </w:r>
          </w:p>
          <w:p w14:paraId="0008393E"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46 minutes</w:t>
            </w:r>
          </w:p>
        </w:tc>
        <w:tc>
          <w:tcPr>
            <w:tcW w:w="1985" w:type="dxa"/>
          </w:tcPr>
          <w:p w14:paraId="5688AC54" w14:textId="77777777" w:rsidR="00CE2F12" w:rsidRPr="00EA6E13" w:rsidRDefault="00CE2F12" w:rsidP="007A3A59">
            <w:pPr>
              <w:rPr>
                <w:rStyle w:val="Emphasis"/>
                <w:rFonts w:ascii="Times New Roman" w:hAnsi="Times New Roman" w:cs="Times New Roman"/>
                <w:bCs/>
                <w:i w:val="0"/>
                <w:color w:val="505050"/>
                <w:shd w:val="clear" w:color="auto" w:fill="FFFFFF"/>
              </w:rPr>
            </w:pPr>
            <w:r>
              <w:rPr>
                <w:rStyle w:val="Emphasis"/>
                <w:rFonts w:ascii="Times New Roman" w:hAnsi="Times New Roman" w:cs="Times New Roman"/>
                <w:bCs/>
                <w:i w:val="0"/>
                <w:color w:val="505050"/>
                <w:shd w:val="clear" w:color="auto" w:fill="FFFFFF"/>
              </w:rPr>
              <w:t>O</w:t>
            </w:r>
            <w:r w:rsidRPr="00EA6E13">
              <w:rPr>
                <w:rStyle w:val="Emphasis"/>
                <w:rFonts w:ascii="Times New Roman" w:hAnsi="Times New Roman" w:cs="Times New Roman"/>
                <w:bCs/>
                <w:i w:val="0"/>
                <w:color w:val="505050"/>
                <w:shd w:val="clear" w:color="auto" w:fill="FFFFFF"/>
              </w:rPr>
              <w:t xml:space="preserve">bscured by epileptic activity (cannot be seen anymore) </w:t>
            </w:r>
          </w:p>
        </w:tc>
        <w:tc>
          <w:tcPr>
            <w:tcW w:w="1984" w:type="dxa"/>
          </w:tcPr>
          <w:p w14:paraId="5448042F"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Yes</w:t>
            </w:r>
          </w:p>
        </w:tc>
        <w:tc>
          <w:tcPr>
            <w:tcW w:w="3402" w:type="dxa"/>
          </w:tcPr>
          <w:p w14:paraId="69D5553D"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 xml:space="preserve">Some </w:t>
            </w:r>
            <w:proofErr w:type="spellStart"/>
            <w:r w:rsidRPr="00EA6E13">
              <w:rPr>
                <w:rStyle w:val="Emphasis"/>
                <w:rFonts w:ascii="Times New Roman" w:hAnsi="Times New Roman" w:cs="Times New Roman"/>
                <w:bCs/>
                <w:i w:val="0"/>
                <w:color w:val="505050"/>
                <w:shd w:val="clear" w:color="auto" w:fill="FFFFFF"/>
              </w:rPr>
              <w:t>myoclonias</w:t>
            </w:r>
            <w:proofErr w:type="spellEnd"/>
            <w:r w:rsidRPr="00EA6E13">
              <w:rPr>
                <w:rStyle w:val="Emphasis"/>
                <w:rFonts w:ascii="Times New Roman" w:hAnsi="Times New Roman" w:cs="Times New Roman"/>
                <w:bCs/>
                <w:i w:val="0"/>
                <w:color w:val="505050"/>
                <w:shd w:val="clear" w:color="auto" w:fill="FFFFFF"/>
              </w:rPr>
              <w:t xml:space="preserve"> and showed panic with impaired awareness</w:t>
            </w:r>
          </w:p>
        </w:tc>
        <w:tc>
          <w:tcPr>
            <w:tcW w:w="1701" w:type="dxa"/>
          </w:tcPr>
          <w:p w14:paraId="38340104" w14:textId="77777777" w:rsidR="00CE2F12" w:rsidRPr="00EA6E13" w:rsidRDefault="00CE2F12" w:rsidP="007A3A59">
            <w:pPr>
              <w:rPr>
                <w:rStyle w:val="Emphasis"/>
                <w:rFonts w:ascii="Times New Roman" w:hAnsi="Times New Roman" w:cs="Times New Roman"/>
                <w:bCs/>
                <w:i w:val="0"/>
                <w:color w:val="505050"/>
                <w:shd w:val="clear" w:color="auto" w:fill="FFFFFF"/>
              </w:rPr>
            </w:pPr>
            <w:r>
              <w:rPr>
                <w:rStyle w:val="Emphasis"/>
                <w:rFonts w:ascii="Times New Roman" w:hAnsi="Times New Roman" w:cs="Times New Roman"/>
                <w:bCs/>
                <w:i w:val="0"/>
                <w:color w:val="505050"/>
                <w:shd w:val="clear" w:color="auto" w:fill="FFFFFF"/>
              </w:rPr>
              <w:t>N</w:t>
            </w:r>
            <w:r w:rsidRPr="00EA6E13">
              <w:rPr>
                <w:rStyle w:val="Emphasis"/>
                <w:rFonts w:ascii="Times New Roman" w:hAnsi="Times New Roman" w:cs="Times New Roman"/>
                <w:bCs/>
                <w:i w:val="0"/>
                <w:color w:val="505050"/>
                <w:shd w:val="clear" w:color="auto" w:fill="FFFFFF"/>
              </w:rPr>
              <w:t>ot applicable</w:t>
            </w:r>
          </w:p>
        </w:tc>
      </w:tr>
      <w:tr w:rsidR="00CE2F12" w:rsidRPr="00EA6E13" w14:paraId="1B6C1CEB" w14:textId="77777777" w:rsidTr="00CE2F12">
        <w:trPr>
          <w:trHeight w:val="256"/>
        </w:trPr>
        <w:tc>
          <w:tcPr>
            <w:tcW w:w="1129" w:type="dxa"/>
          </w:tcPr>
          <w:p w14:paraId="34116E3C"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2</w:t>
            </w:r>
          </w:p>
        </w:tc>
        <w:tc>
          <w:tcPr>
            <w:tcW w:w="1423" w:type="dxa"/>
          </w:tcPr>
          <w:p w14:paraId="74800F87"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Severe</w:t>
            </w:r>
          </w:p>
        </w:tc>
        <w:tc>
          <w:tcPr>
            <w:tcW w:w="1412" w:type="dxa"/>
          </w:tcPr>
          <w:p w14:paraId="6FE0955E" w14:textId="77777777" w:rsidR="00CE2F12" w:rsidRPr="00EA6E13" w:rsidRDefault="00CE2F12" w:rsidP="00BF2736">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Continu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s</w:t>
            </w:r>
          </w:p>
          <w:p w14:paraId="15CF3A80"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39 minutes</w:t>
            </w:r>
          </w:p>
        </w:tc>
        <w:tc>
          <w:tcPr>
            <w:tcW w:w="1985" w:type="dxa"/>
          </w:tcPr>
          <w:p w14:paraId="4A040403" w14:textId="77777777" w:rsidR="00CE2F12" w:rsidRPr="00EA6E13" w:rsidRDefault="00CE2F12" w:rsidP="007A3A59">
            <w:pPr>
              <w:jc w:val="cente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Not recorded</w:t>
            </w:r>
          </w:p>
        </w:tc>
        <w:tc>
          <w:tcPr>
            <w:tcW w:w="1984" w:type="dxa"/>
          </w:tcPr>
          <w:p w14:paraId="171AB3D2"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w:t>
            </w:r>
          </w:p>
        </w:tc>
        <w:tc>
          <w:tcPr>
            <w:tcW w:w="3402" w:type="dxa"/>
          </w:tcPr>
          <w:p w14:paraId="767132C3"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Tonic-</w:t>
            </w:r>
            <w:proofErr w:type="spellStart"/>
            <w:r w:rsidRPr="00EA6E13">
              <w:rPr>
                <w:rStyle w:val="Emphasis"/>
                <w:rFonts w:ascii="Times New Roman" w:hAnsi="Times New Roman" w:cs="Times New Roman"/>
                <w:bCs/>
                <w:i w:val="0"/>
                <w:color w:val="505050"/>
                <w:shd w:val="clear" w:color="auto" w:fill="FFFFFF"/>
              </w:rPr>
              <w:t>clonic</w:t>
            </w:r>
            <w:proofErr w:type="spellEnd"/>
            <w:r w:rsidRPr="00EA6E13">
              <w:rPr>
                <w:rStyle w:val="Emphasis"/>
                <w:rFonts w:ascii="Times New Roman" w:hAnsi="Times New Roman" w:cs="Times New Roman"/>
                <w:bCs/>
                <w:i w:val="0"/>
                <w:color w:val="505050"/>
                <w:shd w:val="clear" w:color="auto" w:fill="FFFFFF"/>
              </w:rPr>
              <w:t xml:space="preserve"> seizure with impaired awareness; </w:t>
            </w:r>
            <w:r>
              <w:rPr>
                <w:rStyle w:val="Emphasis"/>
                <w:rFonts w:ascii="Times New Roman" w:hAnsi="Times New Roman" w:cs="Times New Roman"/>
                <w:bCs/>
                <w:i w:val="0"/>
                <w:color w:val="505050"/>
                <w:shd w:val="clear" w:color="auto" w:fill="FFFFFF"/>
              </w:rPr>
              <w:t>a</w:t>
            </w:r>
            <w:r w:rsidRPr="00EA6E13">
              <w:rPr>
                <w:rStyle w:val="Emphasis"/>
                <w:rFonts w:ascii="Times New Roman" w:hAnsi="Times New Roman" w:cs="Times New Roman"/>
                <w:bCs/>
                <w:i w:val="0"/>
                <w:color w:val="505050"/>
                <w:shd w:val="clear" w:color="auto" w:fill="FFFFFF"/>
              </w:rPr>
              <w:t xml:space="preserve">typical absence seizure with impaired awareness; </w:t>
            </w:r>
            <w:r>
              <w:rPr>
                <w:rStyle w:val="Emphasis"/>
                <w:rFonts w:ascii="Times New Roman" w:hAnsi="Times New Roman" w:cs="Times New Roman"/>
                <w:bCs/>
                <w:i w:val="0"/>
                <w:color w:val="505050"/>
                <w:shd w:val="clear" w:color="auto" w:fill="FFFFFF"/>
              </w:rPr>
              <w:t>m</w:t>
            </w:r>
            <w:r w:rsidRPr="00EA6E13">
              <w:rPr>
                <w:rStyle w:val="Emphasis"/>
                <w:rFonts w:ascii="Times New Roman" w:hAnsi="Times New Roman" w:cs="Times New Roman"/>
                <w:bCs/>
                <w:i w:val="0"/>
                <w:color w:val="505050"/>
                <w:shd w:val="clear" w:color="auto" w:fill="FFFFFF"/>
              </w:rPr>
              <w:t>yoclonic or atonic seizures with retained awareness</w:t>
            </w:r>
          </w:p>
        </w:tc>
        <w:tc>
          <w:tcPr>
            <w:tcW w:w="1701" w:type="dxa"/>
          </w:tcPr>
          <w:p w14:paraId="6FB55ADF" w14:textId="77777777" w:rsidR="00CE2F12" w:rsidRPr="00EA6E13" w:rsidRDefault="00CE2F12" w:rsidP="007A3A59">
            <w:pPr>
              <w:rPr>
                <w:rStyle w:val="Emphasis"/>
                <w:rFonts w:ascii="Times New Roman" w:hAnsi="Times New Roman" w:cs="Times New Roman"/>
                <w:bCs/>
                <w:i w:val="0"/>
                <w:color w:val="505050"/>
                <w:shd w:val="clear" w:color="auto" w:fill="FFFFFF"/>
              </w:rPr>
            </w:pPr>
            <w:r>
              <w:rPr>
                <w:rStyle w:val="Emphasis"/>
                <w:rFonts w:ascii="Times New Roman" w:hAnsi="Times New Roman" w:cs="Times New Roman"/>
                <w:bCs/>
                <w:i w:val="0"/>
                <w:color w:val="505050"/>
                <w:shd w:val="clear" w:color="auto" w:fill="FFFFFF"/>
              </w:rPr>
              <w:t>N</w:t>
            </w:r>
            <w:r w:rsidRPr="00EA6E13">
              <w:rPr>
                <w:rStyle w:val="Emphasis"/>
                <w:rFonts w:ascii="Times New Roman" w:hAnsi="Times New Roman" w:cs="Times New Roman"/>
                <w:bCs/>
                <w:i w:val="0"/>
                <w:color w:val="505050"/>
                <w:shd w:val="clear" w:color="auto" w:fill="FFFFFF"/>
              </w:rPr>
              <w:t>ot applicable</w:t>
            </w:r>
          </w:p>
        </w:tc>
      </w:tr>
      <w:tr w:rsidR="00CE2F12" w:rsidRPr="00EA6E13" w14:paraId="162CD5F2" w14:textId="77777777" w:rsidTr="00CE2F12">
        <w:trPr>
          <w:trHeight w:val="246"/>
        </w:trPr>
        <w:tc>
          <w:tcPr>
            <w:tcW w:w="1129" w:type="dxa"/>
          </w:tcPr>
          <w:p w14:paraId="1D9E193F"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3</w:t>
            </w:r>
          </w:p>
        </w:tc>
        <w:tc>
          <w:tcPr>
            <w:tcW w:w="1423" w:type="dxa"/>
          </w:tcPr>
          <w:p w14:paraId="56823C53"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Severe</w:t>
            </w:r>
          </w:p>
        </w:tc>
        <w:tc>
          <w:tcPr>
            <w:tcW w:w="1412" w:type="dxa"/>
          </w:tcPr>
          <w:p w14:paraId="5D5130AA" w14:textId="77777777" w:rsidR="00CE2F12" w:rsidRPr="00EA6E13" w:rsidRDefault="00CE2F12" w:rsidP="00BF2736">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Continu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s</w:t>
            </w:r>
          </w:p>
          <w:p w14:paraId="0EC4D4E9"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46 minutes</w:t>
            </w:r>
          </w:p>
        </w:tc>
        <w:tc>
          <w:tcPr>
            <w:tcW w:w="1985" w:type="dxa"/>
          </w:tcPr>
          <w:p w14:paraId="30289862" w14:textId="77777777" w:rsidR="00CE2F12" w:rsidRPr="00EA6E13" w:rsidRDefault="00CE2F12" w:rsidP="007A3A59">
            <w:pPr>
              <w:jc w:val="cente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Not recorded</w:t>
            </w:r>
          </w:p>
        </w:tc>
        <w:tc>
          <w:tcPr>
            <w:tcW w:w="1984" w:type="dxa"/>
          </w:tcPr>
          <w:p w14:paraId="206AA1C0"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Yes</w:t>
            </w:r>
          </w:p>
        </w:tc>
        <w:tc>
          <w:tcPr>
            <w:tcW w:w="3402" w:type="dxa"/>
          </w:tcPr>
          <w:p w14:paraId="35CBF46E"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 xml:space="preserve">Absences with impaired awareness; </w:t>
            </w:r>
            <w:r>
              <w:rPr>
                <w:rStyle w:val="Emphasis"/>
                <w:rFonts w:ascii="Times New Roman" w:hAnsi="Times New Roman" w:cs="Times New Roman"/>
                <w:bCs/>
                <w:i w:val="0"/>
                <w:color w:val="505050"/>
                <w:shd w:val="clear" w:color="auto" w:fill="FFFFFF"/>
              </w:rPr>
              <w:t>a</w:t>
            </w:r>
            <w:r w:rsidRPr="00EA6E13">
              <w:rPr>
                <w:rStyle w:val="Emphasis"/>
                <w:rFonts w:ascii="Times New Roman" w:hAnsi="Times New Roman" w:cs="Times New Roman"/>
                <w:bCs/>
                <w:i w:val="0"/>
                <w:color w:val="505050"/>
                <w:shd w:val="clear" w:color="auto" w:fill="FFFFFF"/>
              </w:rPr>
              <w:t>tonic seizures with impaired awareness</w:t>
            </w:r>
            <w:r>
              <w:rPr>
                <w:rStyle w:val="Emphasis"/>
                <w:rFonts w:ascii="Times New Roman" w:hAnsi="Times New Roman" w:cs="Times New Roman"/>
                <w:bCs/>
                <w:i w:val="0"/>
                <w:color w:val="505050"/>
                <w:shd w:val="clear" w:color="auto" w:fill="FFFFFF"/>
              </w:rPr>
              <w:t>;</w:t>
            </w:r>
          </w:p>
          <w:p w14:paraId="6C6CE3D8" w14:textId="77777777" w:rsidR="00CE2F12" w:rsidRPr="00EA6E13" w:rsidRDefault="00CE2F12" w:rsidP="007A3A59">
            <w:pPr>
              <w:rPr>
                <w:rStyle w:val="Emphasis"/>
                <w:rFonts w:ascii="Times New Roman" w:hAnsi="Times New Roman" w:cs="Times New Roman"/>
                <w:bCs/>
                <w:i w:val="0"/>
                <w:color w:val="505050"/>
                <w:shd w:val="clear" w:color="auto" w:fill="FFFFFF"/>
              </w:rPr>
            </w:pPr>
            <w:r>
              <w:rPr>
                <w:rStyle w:val="Emphasis"/>
                <w:rFonts w:ascii="Times New Roman" w:hAnsi="Times New Roman" w:cs="Times New Roman"/>
                <w:bCs/>
                <w:i w:val="0"/>
                <w:color w:val="505050"/>
                <w:shd w:val="clear" w:color="auto" w:fill="FFFFFF"/>
              </w:rPr>
              <w:t>t</w:t>
            </w:r>
            <w:r w:rsidRPr="00EA6E13">
              <w:rPr>
                <w:rStyle w:val="Emphasis"/>
                <w:rFonts w:ascii="Times New Roman" w:hAnsi="Times New Roman" w:cs="Times New Roman"/>
                <w:bCs/>
                <w:i w:val="0"/>
                <w:color w:val="505050"/>
                <w:shd w:val="clear" w:color="auto" w:fill="FFFFFF"/>
              </w:rPr>
              <w:t>onic seizures with impaired awareness</w:t>
            </w:r>
          </w:p>
        </w:tc>
        <w:tc>
          <w:tcPr>
            <w:tcW w:w="1701" w:type="dxa"/>
          </w:tcPr>
          <w:p w14:paraId="286DC50A"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Kabuki Syndrome</w:t>
            </w:r>
          </w:p>
        </w:tc>
      </w:tr>
      <w:tr w:rsidR="00CE2F12" w:rsidRPr="00EA6E13" w14:paraId="1A557047" w14:textId="77777777" w:rsidTr="00CE2F12">
        <w:trPr>
          <w:trHeight w:val="246"/>
        </w:trPr>
        <w:tc>
          <w:tcPr>
            <w:tcW w:w="1129" w:type="dxa"/>
          </w:tcPr>
          <w:p w14:paraId="51185910"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4</w:t>
            </w:r>
          </w:p>
        </w:tc>
        <w:tc>
          <w:tcPr>
            <w:tcW w:w="1423" w:type="dxa"/>
          </w:tcPr>
          <w:p w14:paraId="18CFE762"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Severe</w:t>
            </w:r>
          </w:p>
        </w:tc>
        <w:tc>
          <w:tcPr>
            <w:tcW w:w="1412" w:type="dxa"/>
          </w:tcPr>
          <w:p w14:paraId="7AEC46A8" w14:textId="77777777" w:rsidR="00CE2F12" w:rsidRPr="00EA6E13" w:rsidRDefault="00CE2F12" w:rsidP="00BF2736">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Continu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s</w:t>
            </w:r>
          </w:p>
          <w:p w14:paraId="555F93BD"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8 hours and 50 minutes</w:t>
            </w:r>
          </w:p>
        </w:tc>
        <w:tc>
          <w:tcPr>
            <w:tcW w:w="1985" w:type="dxa"/>
          </w:tcPr>
          <w:p w14:paraId="4EB3AB7A"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Recognizable without specific sleep phenomena (not obvious sleep stages)</w:t>
            </w:r>
          </w:p>
        </w:tc>
        <w:tc>
          <w:tcPr>
            <w:tcW w:w="1984" w:type="dxa"/>
          </w:tcPr>
          <w:p w14:paraId="5DC63DC9"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w:t>
            </w:r>
          </w:p>
        </w:tc>
        <w:tc>
          <w:tcPr>
            <w:tcW w:w="3402" w:type="dxa"/>
          </w:tcPr>
          <w:p w14:paraId="193D3964"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Laughing with impaired awareness; Tonic-</w:t>
            </w:r>
            <w:proofErr w:type="spellStart"/>
            <w:r w:rsidRPr="00EA6E13">
              <w:rPr>
                <w:rStyle w:val="Emphasis"/>
                <w:rFonts w:ascii="Times New Roman" w:hAnsi="Times New Roman" w:cs="Times New Roman"/>
                <w:bCs/>
                <w:i w:val="0"/>
                <w:color w:val="505050"/>
                <w:shd w:val="clear" w:color="auto" w:fill="FFFFFF"/>
              </w:rPr>
              <w:t>clonic</w:t>
            </w:r>
            <w:proofErr w:type="spellEnd"/>
            <w:r w:rsidRPr="00EA6E13">
              <w:rPr>
                <w:rStyle w:val="Emphasis"/>
                <w:rFonts w:ascii="Times New Roman" w:hAnsi="Times New Roman" w:cs="Times New Roman"/>
                <w:bCs/>
                <w:i w:val="0"/>
                <w:color w:val="505050"/>
                <w:shd w:val="clear" w:color="auto" w:fill="FFFFFF"/>
              </w:rPr>
              <w:t xml:space="preserve"> seizure with impaired awareness; NCSE with impaired awareness</w:t>
            </w:r>
          </w:p>
        </w:tc>
        <w:tc>
          <w:tcPr>
            <w:tcW w:w="1701" w:type="dxa"/>
          </w:tcPr>
          <w:p w14:paraId="5CCF5DFC"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Cardio-</w:t>
            </w:r>
            <w:proofErr w:type="spellStart"/>
            <w:r w:rsidRPr="00EA6E13">
              <w:rPr>
                <w:rStyle w:val="Emphasis"/>
                <w:rFonts w:ascii="Times New Roman" w:hAnsi="Times New Roman" w:cs="Times New Roman"/>
                <w:bCs/>
                <w:i w:val="0"/>
                <w:color w:val="505050"/>
                <w:shd w:val="clear" w:color="auto" w:fill="FFFFFF"/>
              </w:rPr>
              <w:t>facio</w:t>
            </w:r>
            <w:proofErr w:type="spellEnd"/>
            <w:r w:rsidRPr="00EA6E13">
              <w:rPr>
                <w:rStyle w:val="Emphasis"/>
                <w:rFonts w:ascii="Times New Roman" w:hAnsi="Times New Roman" w:cs="Times New Roman"/>
                <w:bCs/>
                <w:i w:val="0"/>
                <w:color w:val="505050"/>
                <w:shd w:val="clear" w:color="auto" w:fill="FFFFFF"/>
              </w:rPr>
              <w:t>-cutaneous syndrome</w:t>
            </w:r>
          </w:p>
        </w:tc>
      </w:tr>
      <w:tr w:rsidR="00CE2F12" w:rsidRPr="00EA6E13" w14:paraId="42DC823F" w14:textId="77777777" w:rsidTr="00CE2F12">
        <w:trPr>
          <w:trHeight w:val="246"/>
        </w:trPr>
        <w:tc>
          <w:tcPr>
            <w:tcW w:w="1129" w:type="dxa"/>
          </w:tcPr>
          <w:p w14:paraId="5AC12490"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5</w:t>
            </w:r>
          </w:p>
        </w:tc>
        <w:tc>
          <w:tcPr>
            <w:tcW w:w="1423" w:type="dxa"/>
          </w:tcPr>
          <w:p w14:paraId="2D0DC73B"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Light</w:t>
            </w:r>
          </w:p>
        </w:tc>
        <w:tc>
          <w:tcPr>
            <w:tcW w:w="1412" w:type="dxa"/>
          </w:tcPr>
          <w:p w14:paraId="04A0F250" w14:textId="77777777" w:rsidR="00CE2F12" w:rsidRPr="00EA6E13" w:rsidRDefault="00CE2F12" w:rsidP="00BF2736">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Continu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s</w:t>
            </w:r>
          </w:p>
          <w:p w14:paraId="2D7C8C4E" w14:textId="77777777" w:rsidR="00CE2F12" w:rsidRPr="00EA6E13" w:rsidRDefault="00CE2F12" w:rsidP="007A3A59">
            <w:pPr>
              <w:rPr>
                <w:rFonts w:ascii="Times New Roman" w:hAnsi="Times New Roman" w:cs="Times New Roman"/>
              </w:rPr>
            </w:pPr>
            <w:r w:rsidRPr="00EA6E13">
              <w:rPr>
                <w:rStyle w:val="Emphasis"/>
                <w:rFonts w:ascii="Times New Roman" w:hAnsi="Times New Roman" w:cs="Times New Roman"/>
                <w:bCs/>
                <w:i w:val="0"/>
                <w:color w:val="505050"/>
                <w:shd w:val="clear" w:color="auto" w:fill="FFFFFF"/>
              </w:rPr>
              <w:t>2 hours and 53 minutes</w:t>
            </w:r>
          </w:p>
          <w:p w14:paraId="1E1F4A61" w14:textId="77777777" w:rsidR="00CE2F12" w:rsidRPr="00EA6E13" w:rsidRDefault="00CE2F12" w:rsidP="007A3A59">
            <w:pPr>
              <w:jc w:val="center"/>
              <w:rPr>
                <w:rFonts w:ascii="Times New Roman" w:hAnsi="Times New Roman" w:cs="Times New Roman"/>
              </w:rPr>
            </w:pPr>
          </w:p>
        </w:tc>
        <w:tc>
          <w:tcPr>
            <w:tcW w:w="1985" w:type="dxa"/>
          </w:tcPr>
          <w:p w14:paraId="31752E00" w14:textId="77777777" w:rsidR="00CE2F12" w:rsidRPr="00EA6E13" w:rsidRDefault="00CE2F12" w:rsidP="007A3A59">
            <w:pPr>
              <w:jc w:val="cente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Not recorded</w:t>
            </w:r>
          </w:p>
        </w:tc>
        <w:tc>
          <w:tcPr>
            <w:tcW w:w="1984" w:type="dxa"/>
          </w:tcPr>
          <w:p w14:paraId="777289C4"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w:t>
            </w:r>
          </w:p>
        </w:tc>
        <w:tc>
          <w:tcPr>
            <w:tcW w:w="3402" w:type="dxa"/>
          </w:tcPr>
          <w:p w14:paraId="001C2742"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Myoclonic and atonic seizures and loss of urine with impaired awareness</w:t>
            </w:r>
          </w:p>
        </w:tc>
        <w:tc>
          <w:tcPr>
            <w:tcW w:w="1701" w:type="dxa"/>
          </w:tcPr>
          <w:p w14:paraId="531AB69D" w14:textId="77777777" w:rsidR="00CE2F12" w:rsidRPr="00EA6E13" w:rsidRDefault="00CE2F12" w:rsidP="007A3A59">
            <w:pPr>
              <w:rPr>
                <w:rStyle w:val="Emphasis"/>
                <w:rFonts w:ascii="Times New Roman" w:hAnsi="Times New Roman" w:cs="Times New Roman"/>
                <w:bCs/>
                <w:i w:val="0"/>
                <w:color w:val="505050"/>
                <w:shd w:val="clear" w:color="auto" w:fill="FFFFFF"/>
              </w:rPr>
            </w:pPr>
            <w:r>
              <w:rPr>
                <w:rStyle w:val="Emphasis"/>
                <w:rFonts w:ascii="Times New Roman" w:hAnsi="Times New Roman" w:cs="Times New Roman"/>
                <w:bCs/>
                <w:i w:val="0"/>
                <w:color w:val="505050"/>
                <w:shd w:val="clear" w:color="auto" w:fill="FFFFFF"/>
              </w:rPr>
              <w:t>N</w:t>
            </w:r>
            <w:r w:rsidRPr="00EA6E13">
              <w:rPr>
                <w:rStyle w:val="Emphasis"/>
                <w:rFonts w:ascii="Times New Roman" w:hAnsi="Times New Roman" w:cs="Times New Roman"/>
                <w:bCs/>
                <w:i w:val="0"/>
                <w:color w:val="505050"/>
                <w:shd w:val="clear" w:color="auto" w:fill="FFFFFF"/>
              </w:rPr>
              <w:t>ot applicable</w:t>
            </w:r>
          </w:p>
        </w:tc>
      </w:tr>
      <w:tr w:rsidR="00CE2F12" w:rsidRPr="00EA6E13" w14:paraId="7D4CC4EB" w14:textId="77777777" w:rsidTr="00CE2F12">
        <w:trPr>
          <w:trHeight w:val="256"/>
        </w:trPr>
        <w:tc>
          <w:tcPr>
            <w:tcW w:w="1129" w:type="dxa"/>
          </w:tcPr>
          <w:p w14:paraId="207D919E"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6</w:t>
            </w:r>
          </w:p>
        </w:tc>
        <w:tc>
          <w:tcPr>
            <w:tcW w:w="1423" w:type="dxa"/>
          </w:tcPr>
          <w:p w14:paraId="5CE6061B"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Severe</w:t>
            </w:r>
          </w:p>
        </w:tc>
        <w:tc>
          <w:tcPr>
            <w:tcW w:w="1412" w:type="dxa"/>
          </w:tcPr>
          <w:p w14:paraId="7F853403" w14:textId="77777777" w:rsidR="00CE2F12" w:rsidRPr="00EA6E13" w:rsidRDefault="00CE2F12" w:rsidP="00BF2736">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Continu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s</w:t>
            </w:r>
          </w:p>
          <w:p w14:paraId="3429611C"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22 hours and 19 minutes</w:t>
            </w:r>
          </w:p>
        </w:tc>
        <w:tc>
          <w:tcPr>
            <w:tcW w:w="1985" w:type="dxa"/>
          </w:tcPr>
          <w:p w14:paraId="327F3921"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Normal sleep but many seizures during sleep</w:t>
            </w:r>
          </w:p>
        </w:tc>
        <w:tc>
          <w:tcPr>
            <w:tcW w:w="1984" w:type="dxa"/>
          </w:tcPr>
          <w:p w14:paraId="55BF652E"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w:t>
            </w:r>
          </w:p>
        </w:tc>
        <w:tc>
          <w:tcPr>
            <w:tcW w:w="3402" w:type="dxa"/>
          </w:tcPr>
          <w:p w14:paraId="2A996669" w14:textId="77777777" w:rsidR="00CE2F12" w:rsidRPr="00EA6E13" w:rsidRDefault="00CE2F12" w:rsidP="00C7493C">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Tonic-</w:t>
            </w:r>
            <w:proofErr w:type="spellStart"/>
            <w:r w:rsidRPr="00EA6E13">
              <w:rPr>
                <w:rStyle w:val="Emphasis"/>
                <w:rFonts w:ascii="Times New Roman" w:hAnsi="Times New Roman" w:cs="Times New Roman"/>
                <w:bCs/>
                <w:i w:val="0"/>
                <w:color w:val="505050"/>
                <w:shd w:val="clear" w:color="auto" w:fill="FFFFFF"/>
              </w:rPr>
              <w:t>clonic</w:t>
            </w:r>
            <w:proofErr w:type="spellEnd"/>
            <w:r w:rsidRPr="00EA6E13">
              <w:rPr>
                <w:rStyle w:val="Emphasis"/>
                <w:rFonts w:ascii="Times New Roman" w:hAnsi="Times New Roman" w:cs="Times New Roman"/>
                <w:bCs/>
                <w:i w:val="0"/>
                <w:color w:val="505050"/>
                <w:shd w:val="clear" w:color="auto" w:fill="FFFFFF"/>
              </w:rPr>
              <w:t xml:space="preserve"> seizures or tonic seizures with impaired awareness </w:t>
            </w:r>
          </w:p>
        </w:tc>
        <w:tc>
          <w:tcPr>
            <w:tcW w:w="1701" w:type="dxa"/>
          </w:tcPr>
          <w:p w14:paraId="59FA95AC" w14:textId="77777777" w:rsidR="00CE2F12" w:rsidRPr="00EA6E13" w:rsidRDefault="00CE2F12" w:rsidP="007A3A59">
            <w:pPr>
              <w:rPr>
                <w:rStyle w:val="Emphasis"/>
                <w:rFonts w:ascii="Times New Roman" w:hAnsi="Times New Roman" w:cs="Times New Roman"/>
                <w:bCs/>
                <w:i w:val="0"/>
                <w:color w:val="505050"/>
                <w:shd w:val="clear" w:color="auto" w:fill="FFFFFF"/>
              </w:rPr>
            </w:pPr>
            <w:r>
              <w:rPr>
                <w:rStyle w:val="Emphasis"/>
                <w:rFonts w:ascii="Times New Roman" w:hAnsi="Times New Roman" w:cs="Times New Roman"/>
                <w:bCs/>
                <w:i w:val="0"/>
                <w:color w:val="505050"/>
                <w:shd w:val="clear" w:color="auto" w:fill="FFFFFF"/>
              </w:rPr>
              <w:t>N</w:t>
            </w:r>
            <w:r w:rsidRPr="00EA6E13">
              <w:rPr>
                <w:rStyle w:val="Emphasis"/>
                <w:rFonts w:ascii="Times New Roman" w:hAnsi="Times New Roman" w:cs="Times New Roman"/>
                <w:bCs/>
                <w:i w:val="0"/>
                <w:color w:val="505050"/>
                <w:shd w:val="clear" w:color="auto" w:fill="FFFFFF"/>
              </w:rPr>
              <w:t>ot applicable</w:t>
            </w:r>
          </w:p>
        </w:tc>
      </w:tr>
      <w:tr w:rsidR="00CE2F12" w:rsidRPr="00EA6E13" w14:paraId="35355944" w14:textId="77777777" w:rsidTr="00CE2F12">
        <w:trPr>
          <w:trHeight w:val="246"/>
        </w:trPr>
        <w:tc>
          <w:tcPr>
            <w:tcW w:w="1129" w:type="dxa"/>
          </w:tcPr>
          <w:p w14:paraId="052B589F"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7</w:t>
            </w:r>
          </w:p>
        </w:tc>
        <w:tc>
          <w:tcPr>
            <w:tcW w:w="1423" w:type="dxa"/>
          </w:tcPr>
          <w:p w14:paraId="045BBE1B"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Moderate</w:t>
            </w:r>
          </w:p>
        </w:tc>
        <w:tc>
          <w:tcPr>
            <w:tcW w:w="1412" w:type="dxa"/>
          </w:tcPr>
          <w:p w14:paraId="4E98CE80" w14:textId="77777777" w:rsidR="00CE2F12" w:rsidRPr="00EA6E13" w:rsidRDefault="00CE2F12" w:rsidP="00BF2736">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Continu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s</w:t>
            </w:r>
          </w:p>
          <w:p w14:paraId="5736E348"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21 hours and 45 minutes</w:t>
            </w:r>
          </w:p>
        </w:tc>
        <w:tc>
          <w:tcPr>
            <w:tcW w:w="1985" w:type="dxa"/>
          </w:tcPr>
          <w:p w14:paraId="6FBA38BD"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Normal sleep</w:t>
            </w:r>
          </w:p>
        </w:tc>
        <w:tc>
          <w:tcPr>
            <w:tcW w:w="1984" w:type="dxa"/>
          </w:tcPr>
          <w:p w14:paraId="561FA6F7"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w:t>
            </w:r>
          </w:p>
        </w:tc>
        <w:tc>
          <w:tcPr>
            <w:tcW w:w="3402" w:type="dxa"/>
          </w:tcPr>
          <w:p w14:paraId="175538C2" w14:textId="77777777" w:rsidR="00CE2F12" w:rsidRPr="00EA6E13" w:rsidRDefault="00CE2F12" w:rsidP="00E07AF3">
            <w:pPr>
              <w:rPr>
                <w:rStyle w:val="Emphasis"/>
                <w:rFonts w:ascii="Times New Roman" w:hAnsi="Times New Roman" w:cs="Times New Roman"/>
                <w:bCs/>
                <w:i w:val="0"/>
                <w:color w:val="505050"/>
                <w:shd w:val="clear" w:color="auto" w:fill="FFFFFF"/>
              </w:rPr>
            </w:pPr>
            <w:proofErr w:type="spellStart"/>
            <w:r w:rsidRPr="00EA6E13">
              <w:rPr>
                <w:rStyle w:val="Emphasis"/>
                <w:rFonts w:ascii="Times New Roman" w:hAnsi="Times New Roman" w:cs="Times New Roman"/>
                <w:bCs/>
                <w:i w:val="0"/>
                <w:color w:val="505050"/>
                <w:shd w:val="clear" w:color="auto" w:fill="FFFFFF"/>
              </w:rPr>
              <w:t>Myoclonias</w:t>
            </w:r>
            <w:proofErr w:type="spellEnd"/>
            <w:r w:rsidRPr="00EA6E13">
              <w:rPr>
                <w:rStyle w:val="Emphasis"/>
                <w:rFonts w:ascii="Times New Roman" w:hAnsi="Times New Roman" w:cs="Times New Roman"/>
                <w:bCs/>
                <w:i w:val="0"/>
                <w:color w:val="505050"/>
                <w:shd w:val="clear" w:color="auto" w:fill="FFFFFF"/>
              </w:rPr>
              <w:t xml:space="preserve"> and automatisms seizures with impaired seizures; </w:t>
            </w:r>
            <w:r>
              <w:rPr>
                <w:rStyle w:val="Emphasis"/>
                <w:rFonts w:ascii="Times New Roman" w:hAnsi="Times New Roman" w:cs="Times New Roman"/>
                <w:bCs/>
                <w:i w:val="0"/>
                <w:color w:val="505050"/>
                <w:shd w:val="clear" w:color="auto" w:fill="FFFFFF"/>
              </w:rPr>
              <w:t>m</w:t>
            </w:r>
            <w:r w:rsidRPr="00EA6E13">
              <w:rPr>
                <w:rStyle w:val="Emphasis"/>
                <w:rFonts w:ascii="Times New Roman" w:hAnsi="Times New Roman" w:cs="Times New Roman"/>
                <w:bCs/>
                <w:i w:val="0"/>
                <w:color w:val="505050"/>
                <w:shd w:val="clear" w:color="auto" w:fill="FFFFFF"/>
              </w:rPr>
              <w:t xml:space="preserve">yoclonic and </w:t>
            </w:r>
            <w:proofErr w:type="spellStart"/>
            <w:r w:rsidRPr="00EA6E13">
              <w:rPr>
                <w:rStyle w:val="Emphasis"/>
                <w:rFonts w:ascii="Times New Roman" w:hAnsi="Times New Roman" w:cs="Times New Roman"/>
                <w:bCs/>
                <w:i w:val="0"/>
                <w:color w:val="505050"/>
                <w:shd w:val="clear" w:color="auto" w:fill="FFFFFF"/>
              </w:rPr>
              <w:t>clonic</w:t>
            </w:r>
            <w:proofErr w:type="spellEnd"/>
            <w:r w:rsidRPr="00EA6E13">
              <w:rPr>
                <w:rStyle w:val="Emphasis"/>
                <w:rFonts w:ascii="Times New Roman" w:hAnsi="Times New Roman" w:cs="Times New Roman"/>
                <w:bCs/>
                <w:i w:val="0"/>
                <w:color w:val="505050"/>
                <w:shd w:val="clear" w:color="auto" w:fill="FFFFFF"/>
              </w:rPr>
              <w:t xml:space="preserve"> seizures with impaired awareness; </w:t>
            </w:r>
            <w:r>
              <w:rPr>
                <w:rStyle w:val="Emphasis"/>
                <w:rFonts w:ascii="Times New Roman" w:hAnsi="Times New Roman" w:cs="Times New Roman"/>
                <w:bCs/>
                <w:i w:val="0"/>
                <w:color w:val="505050"/>
                <w:shd w:val="clear" w:color="auto" w:fill="FFFFFF"/>
              </w:rPr>
              <w:t>t</w:t>
            </w:r>
            <w:r w:rsidRPr="00EA6E13">
              <w:rPr>
                <w:rStyle w:val="Emphasis"/>
                <w:rFonts w:ascii="Times New Roman" w:hAnsi="Times New Roman" w:cs="Times New Roman"/>
                <w:bCs/>
                <w:i w:val="0"/>
                <w:color w:val="505050"/>
                <w:shd w:val="clear" w:color="auto" w:fill="FFFFFF"/>
              </w:rPr>
              <w:t>onic seizures with impaired awareness</w:t>
            </w:r>
          </w:p>
        </w:tc>
        <w:tc>
          <w:tcPr>
            <w:tcW w:w="1701" w:type="dxa"/>
          </w:tcPr>
          <w:p w14:paraId="3B6F3AF3" w14:textId="77777777" w:rsidR="00CE2F12" w:rsidRPr="00EA6E13" w:rsidRDefault="00CE2F12" w:rsidP="007A3A59">
            <w:pPr>
              <w:rPr>
                <w:rStyle w:val="Emphasis"/>
                <w:rFonts w:ascii="Times New Roman" w:hAnsi="Times New Roman" w:cs="Times New Roman"/>
                <w:bCs/>
                <w:i w:val="0"/>
                <w:color w:val="505050"/>
                <w:shd w:val="clear" w:color="auto" w:fill="FFFFFF"/>
              </w:rPr>
            </w:pPr>
            <w:r>
              <w:rPr>
                <w:rStyle w:val="Emphasis"/>
                <w:rFonts w:ascii="Times New Roman" w:hAnsi="Times New Roman" w:cs="Times New Roman"/>
                <w:bCs/>
                <w:i w:val="0"/>
                <w:color w:val="505050"/>
                <w:shd w:val="clear" w:color="auto" w:fill="FFFFFF"/>
              </w:rPr>
              <w:t>N</w:t>
            </w:r>
            <w:r w:rsidRPr="00EA6E13">
              <w:rPr>
                <w:rStyle w:val="Emphasis"/>
                <w:rFonts w:ascii="Times New Roman" w:hAnsi="Times New Roman" w:cs="Times New Roman"/>
                <w:bCs/>
                <w:i w:val="0"/>
                <w:color w:val="505050"/>
                <w:shd w:val="clear" w:color="auto" w:fill="FFFFFF"/>
              </w:rPr>
              <w:t>ot applicable</w:t>
            </w:r>
          </w:p>
        </w:tc>
      </w:tr>
      <w:tr w:rsidR="00CE2F12" w:rsidRPr="00EA6E13" w14:paraId="7B740218" w14:textId="77777777" w:rsidTr="00CE2F12">
        <w:trPr>
          <w:trHeight w:val="246"/>
        </w:trPr>
        <w:tc>
          <w:tcPr>
            <w:tcW w:w="1129" w:type="dxa"/>
          </w:tcPr>
          <w:p w14:paraId="5AAE4923"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8</w:t>
            </w:r>
          </w:p>
        </w:tc>
        <w:tc>
          <w:tcPr>
            <w:tcW w:w="1423" w:type="dxa"/>
          </w:tcPr>
          <w:p w14:paraId="3FA904D7"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Normal</w:t>
            </w:r>
          </w:p>
        </w:tc>
        <w:tc>
          <w:tcPr>
            <w:tcW w:w="1412" w:type="dxa"/>
          </w:tcPr>
          <w:p w14:paraId="522B70AA" w14:textId="77777777" w:rsidR="00CE2F12" w:rsidRPr="00EA6E13" w:rsidRDefault="00CE2F12" w:rsidP="00BF2736">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Non-</w:t>
            </w:r>
            <w:r>
              <w:rPr>
                <w:rStyle w:val="Emphasis"/>
                <w:rFonts w:ascii="Times New Roman" w:hAnsi="Times New Roman" w:cs="Times New Roman"/>
                <w:bCs/>
                <w:i w:val="0"/>
                <w:color w:val="505050"/>
                <w:shd w:val="clear" w:color="auto" w:fill="FFFFFF"/>
              </w:rPr>
              <w:t>c</w:t>
            </w:r>
            <w:r w:rsidRPr="00EA6E13">
              <w:rPr>
                <w:rStyle w:val="Emphasis"/>
                <w:rFonts w:ascii="Times New Roman" w:hAnsi="Times New Roman" w:cs="Times New Roman"/>
                <w:bCs/>
                <w:i w:val="0"/>
                <w:color w:val="505050"/>
                <w:shd w:val="clear" w:color="auto" w:fill="FFFFFF"/>
              </w:rPr>
              <w:t>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s</w:t>
            </w:r>
          </w:p>
          <w:p w14:paraId="678E0B50"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50 hours and 50 minutes</w:t>
            </w:r>
          </w:p>
          <w:p w14:paraId="4F54E8EF" w14:textId="77777777" w:rsidR="00CE2F12" w:rsidRPr="00EA6E13" w:rsidRDefault="00CE2F12" w:rsidP="007A3A59">
            <w:pPr>
              <w:rPr>
                <w:rStyle w:val="Emphasis"/>
                <w:rFonts w:ascii="Times New Roman" w:hAnsi="Times New Roman" w:cs="Times New Roman"/>
                <w:bCs/>
                <w:i w:val="0"/>
                <w:color w:val="505050"/>
                <w:shd w:val="clear" w:color="auto" w:fill="FFFFFF"/>
              </w:rPr>
            </w:pPr>
          </w:p>
        </w:tc>
        <w:tc>
          <w:tcPr>
            <w:tcW w:w="1985" w:type="dxa"/>
          </w:tcPr>
          <w:p w14:paraId="0778EFBF"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Normal sleep</w:t>
            </w:r>
          </w:p>
        </w:tc>
        <w:tc>
          <w:tcPr>
            <w:tcW w:w="1984" w:type="dxa"/>
          </w:tcPr>
          <w:p w14:paraId="45921A79"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w:t>
            </w:r>
          </w:p>
        </w:tc>
        <w:tc>
          <w:tcPr>
            <w:tcW w:w="3402" w:type="dxa"/>
          </w:tcPr>
          <w:p w14:paraId="110E749E"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Focal seizure evolving into NCSE with impaired awareness</w:t>
            </w:r>
          </w:p>
        </w:tc>
        <w:tc>
          <w:tcPr>
            <w:tcW w:w="1701" w:type="dxa"/>
          </w:tcPr>
          <w:p w14:paraId="729C9103"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Ring chromosome 20 syndrome</w:t>
            </w:r>
          </w:p>
        </w:tc>
      </w:tr>
      <w:tr w:rsidR="00CE2F12" w:rsidRPr="00EA6E13" w14:paraId="5F71536E" w14:textId="77777777" w:rsidTr="00CE2F12">
        <w:trPr>
          <w:trHeight w:val="256"/>
        </w:trPr>
        <w:tc>
          <w:tcPr>
            <w:tcW w:w="1129" w:type="dxa"/>
          </w:tcPr>
          <w:p w14:paraId="2C81430A"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9</w:t>
            </w:r>
          </w:p>
        </w:tc>
        <w:tc>
          <w:tcPr>
            <w:tcW w:w="1423" w:type="dxa"/>
          </w:tcPr>
          <w:p w14:paraId="59143943"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Normal</w:t>
            </w:r>
          </w:p>
        </w:tc>
        <w:tc>
          <w:tcPr>
            <w:tcW w:w="1412" w:type="dxa"/>
          </w:tcPr>
          <w:p w14:paraId="77E5AB15"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Non-</w:t>
            </w:r>
            <w:r>
              <w:rPr>
                <w:rStyle w:val="Emphasis"/>
                <w:rFonts w:ascii="Times New Roman" w:hAnsi="Times New Roman" w:cs="Times New Roman"/>
                <w:bCs/>
                <w:i w:val="0"/>
                <w:color w:val="505050"/>
                <w:shd w:val="clear" w:color="auto" w:fill="FFFFFF"/>
              </w:rPr>
              <w:t xml:space="preserve"> c</w:t>
            </w:r>
            <w:r w:rsidRPr="00EA6E13">
              <w:rPr>
                <w:rStyle w:val="Emphasis"/>
                <w:rFonts w:ascii="Times New Roman" w:hAnsi="Times New Roman" w:cs="Times New Roman"/>
                <w:bCs/>
                <w:i w:val="0"/>
                <w:color w:val="505050"/>
                <w:shd w:val="clear" w:color="auto" w:fill="FFFFFF"/>
              </w:rPr>
              <w:t>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s 24hours</w:t>
            </w:r>
          </w:p>
        </w:tc>
        <w:tc>
          <w:tcPr>
            <w:tcW w:w="1985" w:type="dxa"/>
          </w:tcPr>
          <w:p w14:paraId="40E14C79"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Normal sleep</w:t>
            </w:r>
          </w:p>
        </w:tc>
        <w:tc>
          <w:tcPr>
            <w:tcW w:w="1984" w:type="dxa"/>
          </w:tcPr>
          <w:p w14:paraId="1E3FA3F0"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w:t>
            </w:r>
          </w:p>
        </w:tc>
        <w:tc>
          <w:tcPr>
            <w:tcW w:w="3402" w:type="dxa"/>
          </w:tcPr>
          <w:p w14:paraId="0A80E9D6"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Focal seizure evolving into tonic-</w:t>
            </w:r>
            <w:proofErr w:type="spellStart"/>
            <w:r w:rsidRPr="00EA6E13">
              <w:rPr>
                <w:rStyle w:val="Emphasis"/>
                <w:rFonts w:ascii="Times New Roman" w:hAnsi="Times New Roman" w:cs="Times New Roman"/>
                <w:bCs/>
                <w:i w:val="0"/>
                <w:color w:val="505050"/>
                <w:shd w:val="clear" w:color="auto" w:fill="FFFFFF"/>
              </w:rPr>
              <w:t>clonic</w:t>
            </w:r>
            <w:proofErr w:type="spellEnd"/>
            <w:r w:rsidRPr="00EA6E13">
              <w:rPr>
                <w:rStyle w:val="Emphasis"/>
                <w:rFonts w:ascii="Times New Roman" w:hAnsi="Times New Roman" w:cs="Times New Roman"/>
                <w:bCs/>
                <w:i w:val="0"/>
                <w:color w:val="505050"/>
                <w:shd w:val="clear" w:color="auto" w:fill="FFFFFF"/>
              </w:rPr>
              <w:t xml:space="preserve"> seizures with impaired awareness; two of six recorded seizures evolving into NCSE</w:t>
            </w:r>
          </w:p>
        </w:tc>
        <w:tc>
          <w:tcPr>
            <w:tcW w:w="1701" w:type="dxa"/>
          </w:tcPr>
          <w:p w14:paraId="0E975A56" w14:textId="77777777" w:rsidR="00CE2F12" w:rsidRPr="00EA6E13" w:rsidRDefault="00CE2F12" w:rsidP="007A3A59">
            <w:pPr>
              <w:rPr>
                <w:rStyle w:val="Emphasis"/>
                <w:rFonts w:ascii="Times New Roman" w:hAnsi="Times New Roman" w:cs="Times New Roman"/>
                <w:bCs/>
                <w:i w:val="0"/>
                <w:color w:val="505050"/>
                <w:shd w:val="clear" w:color="auto" w:fill="FFFFFF"/>
              </w:rPr>
            </w:pPr>
            <w:r>
              <w:rPr>
                <w:rStyle w:val="Emphasis"/>
                <w:rFonts w:ascii="Times New Roman" w:hAnsi="Times New Roman" w:cs="Times New Roman"/>
                <w:bCs/>
                <w:i w:val="0"/>
                <w:color w:val="505050"/>
                <w:shd w:val="clear" w:color="auto" w:fill="FFFFFF"/>
              </w:rPr>
              <w:t>N</w:t>
            </w:r>
            <w:r w:rsidRPr="00EA6E13">
              <w:rPr>
                <w:rStyle w:val="Emphasis"/>
                <w:rFonts w:ascii="Times New Roman" w:hAnsi="Times New Roman" w:cs="Times New Roman"/>
                <w:bCs/>
                <w:i w:val="0"/>
                <w:color w:val="505050"/>
                <w:shd w:val="clear" w:color="auto" w:fill="FFFFFF"/>
              </w:rPr>
              <w:t>ot applicable</w:t>
            </w:r>
          </w:p>
        </w:tc>
      </w:tr>
      <w:tr w:rsidR="00CE2F12" w:rsidRPr="00EA6E13" w14:paraId="61878C7E" w14:textId="77777777" w:rsidTr="00CE2F12">
        <w:trPr>
          <w:trHeight w:val="246"/>
        </w:trPr>
        <w:tc>
          <w:tcPr>
            <w:tcW w:w="1129" w:type="dxa"/>
          </w:tcPr>
          <w:p w14:paraId="199A9A06"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10</w:t>
            </w:r>
          </w:p>
        </w:tc>
        <w:tc>
          <w:tcPr>
            <w:tcW w:w="1423" w:type="dxa"/>
          </w:tcPr>
          <w:p w14:paraId="06EB02B0"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Light</w:t>
            </w:r>
          </w:p>
        </w:tc>
        <w:tc>
          <w:tcPr>
            <w:tcW w:w="1412" w:type="dxa"/>
          </w:tcPr>
          <w:p w14:paraId="00D2C6F9"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Non-</w:t>
            </w:r>
            <w:r>
              <w:rPr>
                <w:rStyle w:val="Emphasis"/>
                <w:rFonts w:ascii="Times New Roman" w:hAnsi="Times New Roman" w:cs="Times New Roman"/>
                <w:bCs/>
                <w:i w:val="0"/>
                <w:color w:val="505050"/>
                <w:shd w:val="clear" w:color="auto" w:fill="FFFFFF"/>
              </w:rPr>
              <w:t xml:space="preserve"> c</w:t>
            </w:r>
            <w:r w:rsidRPr="00EA6E13">
              <w:rPr>
                <w:rStyle w:val="Emphasis"/>
                <w:rFonts w:ascii="Times New Roman" w:hAnsi="Times New Roman" w:cs="Times New Roman"/>
                <w:bCs/>
                <w:i w:val="0"/>
                <w:color w:val="505050"/>
                <w:shd w:val="clear" w:color="auto" w:fill="FFFFFF"/>
              </w:rPr>
              <w:t>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s 25 hours and 24 minutes</w:t>
            </w:r>
          </w:p>
          <w:p w14:paraId="3127F84E" w14:textId="77777777" w:rsidR="00CE2F12" w:rsidRPr="00EA6E13" w:rsidRDefault="00CE2F12" w:rsidP="007A3A59">
            <w:pPr>
              <w:rPr>
                <w:rStyle w:val="Emphasis"/>
                <w:rFonts w:ascii="Times New Roman" w:hAnsi="Times New Roman" w:cs="Times New Roman"/>
                <w:bCs/>
                <w:i w:val="0"/>
                <w:color w:val="505050"/>
                <w:shd w:val="clear" w:color="auto" w:fill="FFFFFF"/>
              </w:rPr>
            </w:pPr>
          </w:p>
        </w:tc>
        <w:tc>
          <w:tcPr>
            <w:tcW w:w="1985" w:type="dxa"/>
          </w:tcPr>
          <w:p w14:paraId="656D8481"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10% to 50% abnormal sleep due to the high frequency inter-ictal epileptic spikes and also normal sleep without spikes</w:t>
            </w:r>
          </w:p>
        </w:tc>
        <w:tc>
          <w:tcPr>
            <w:tcW w:w="1984" w:type="dxa"/>
          </w:tcPr>
          <w:p w14:paraId="358128BC"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w:t>
            </w:r>
          </w:p>
        </w:tc>
        <w:tc>
          <w:tcPr>
            <w:tcW w:w="3402" w:type="dxa"/>
          </w:tcPr>
          <w:p w14:paraId="37048A9D" w14:textId="77777777" w:rsidR="00CE2F12" w:rsidRPr="00EA6E13" w:rsidRDefault="00CE2F12" w:rsidP="007A3A59">
            <w:pPr>
              <w:rPr>
                <w:rStyle w:val="Emphasis"/>
                <w:rFonts w:ascii="Times New Roman" w:hAnsi="Times New Roman" w:cs="Times New Roman"/>
                <w:bCs/>
                <w:i w:val="0"/>
                <w:color w:val="505050"/>
                <w:shd w:val="clear" w:color="auto" w:fill="FFFFFF"/>
              </w:rPr>
            </w:pPr>
            <w:proofErr w:type="spellStart"/>
            <w:r w:rsidRPr="00EA6E13">
              <w:rPr>
                <w:rStyle w:val="Emphasis"/>
                <w:rFonts w:ascii="Times New Roman" w:hAnsi="Times New Roman" w:cs="Times New Roman"/>
                <w:bCs/>
                <w:i w:val="0"/>
                <w:color w:val="505050"/>
                <w:shd w:val="clear" w:color="auto" w:fill="FFFFFF"/>
              </w:rPr>
              <w:t>Myoclonias</w:t>
            </w:r>
            <w:proofErr w:type="spellEnd"/>
            <w:r w:rsidRPr="00EA6E13">
              <w:rPr>
                <w:rStyle w:val="Emphasis"/>
                <w:rFonts w:ascii="Times New Roman" w:hAnsi="Times New Roman" w:cs="Times New Roman"/>
                <w:bCs/>
                <w:i w:val="0"/>
                <w:color w:val="505050"/>
                <w:shd w:val="clear" w:color="auto" w:fill="FFFFFF"/>
              </w:rPr>
              <w:t xml:space="preserve"> with automatic behavior with impaired awareness; </w:t>
            </w:r>
            <w:r>
              <w:rPr>
                <w:rStyle w:val="Emphasis"/>
                <w:rFonts w:ascii="Times New Roman" w:hAnsi="Times New Roman" w:cs="Times New Roman"/>
                <w:bCs/>
                <w:i w:val="0"/>
                <w:color w:val="505050"/>
                <w:shd w:val="clear" w:color="auto" w:fill="FFFFFF"/>
              </w:rPr>
              <w:t>t</w:t>
            </w:r>
            <w:r w:rsidRPr="00EA6E13">
              <w:rPr>
                <w:rStyle w:val="Emphasis"/>
                <w:rFonts w:ascii="Times New Roman" w:hAnsi="Times New Roman" w:cs="Times New Roman"/>
                <w:bCs/>
                <w:i w:val="0"/>
                <w:color w:val="505050"/>
                <w:shd w:val="clear" w:color="auto" w:fill="FFFFFF"/>
              </w:rPr>
              <w:t>onic-</w:t>
            </w:r>
            <w:proofErr w:type="spellStart"/>
            <w:r w:rsidRPr="00EA6E13">
              <w:rPr>
                <w:rStyle w:val="Emphasis"/>
                <w:rFonts w:ascii="Times New Roman" w:hAnsi="Times New Roman" w:cs="Times New Roman"/>
                <w:bCs/>
                <w:i w:val="0"/>
                <w:color w:val="505050"/>
                <w:shd w:val="clear" w:color="auto" w:fill="FFFFFF"/>
              </w:rPr>
              <w:t>clonic</w:t>
            </w:r>
            <w:proofErr w:type="spellEnd"/>
            <w:r w:rsidRPr="00EA6E13">
              <w:rPr>
                <w:rStyle w:val="Emphasis"/>
                <w:rFonts w:ascii="Times New Roman" w:hAnsi="Times New Roman" w:cs="Times New Roman"/>
                <w:bCs/>
                <w:i w:val="0"/>
                <w:color w:val="505050"/>
                <w:shd w:val="clear" w:color="auto" w:fill="FFFFFF"/>
              </w:rPr>
              <w:t xml:space="preserve"> seizures with impaired awareness; </w:t>
            </w:r>
            <w:r>
              <w:rPr>
                <w:rStyle w:val="Emphasis"/>
                <w:rFonts w:ascii="Times New Roman" w:hAnsi="Times New Roman" w:cs="Times New Roman"/>
                <w:bCs/>
                <w:i w:val="0"/>
                <w:color w:val="505050"/>
                <w:shd w:val="clear" w:color="auto" w:fill="FFFFFF"/>
              </w:rPr>
              <w:t>a</w:t>
            </w:r>
            <w:r w:rsidRPr="00EA6E13">
              <w:rPr>
                <w:rStyle w:val="Emphasis"/>
                <w:rFonts w:ascii="Times New Roman" w:hAnsi="Times New Roman" w:cs="Times New Roman"/>
                <w:bCs/>
                <w:i w:val="0"/>
                <w:color w:val="505050"/>
                <w:shd w:val="clear" w:color="auto" w:fill="FFFFFF"/>
              </w:rPr>
              <w:t xml:space="preserve">typical absence (1-minute long) with impaired awareness; </w:t>
            </w:r>
            <w:proofErr w:type="spellStart"/>
            <w:r w:rsidRPr="005132BE">
              <w:rPr>
                <w:rStyle w:val="Emphasis"/>
                <w:rFonts w:ascii="Times New Roman" w:hAnsi="Times New Roman" w:cs="Times New Roman"/>
                <w:bCs/>
                <w:i w:val="0"/>
                <w:color w:val="505050"/>
                <w:shd w:val="clear" w:color="auto" w:fill="FFFFFF"/>
              </w:rPr>
              <w:t>aphatic</w:t>
            </w:r>
            <w:proofErr w:type="spellEnd"/>
            <w:r w:rsidRPr="005132BE">
              <w:rPr>
                <w:rStyle w:val="Emphasis"/>
                <w:rFonts w:ascii="Times New Roman" w:hAnsi="Times New Roman" w:cs="Times New Roman"/>
                <w:bCs/>
                <w:i w:val="0"/>
                <w:color w:val="505050"/>
                <w:shd w:val="clear" w:color="auto" w:fill="FFFFFF"/>
              </w:rPr>
              <w:t xml:space="preserve"> </w:t>
            </w:r>
            <w:r w:rsidRPr="00EA6E13">
              <w:rPr>
                <w:rStyle w:val="Emphasis"/>
                <w:rFonts w:ascii="Times New Roman" w:hAnsi="Times New Roman" w:cs="Times New Roman"/>
                <w:bCs/>
                <w:i w:val="0"/>
                <w:color w:val="505050"/>
                <w:shd w:val="clear" w:color="auto" w:fill="FFFFFF"/>
              </w:rPr>
              <w:t>seizure with speak ability and retained awareness</w:t>
            </w:r>
          </w:p>
        </w:tc>
        <w:tc>
          <w:tcPr>
            <w:tcW w:w="1701" w:type="dxa"/>
          </w:tcPr>
          <w:p w14:paraId="44468C77"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 xml:space="preserve">Developmental encephalopathy and </w:t>
            </w:r>
            <w:r>
              <w:rPr>
                <w:rStyle w:val="Emphasis"/>
                <w:rFonts w:ascii="Times New Roman" w:hAnsi="Times New Roman" w:cs="Times New Roman"/>
                <w:bCs/>
                <w:i w:val="0"/>
                <w:color w:val="505050"/>
                <w:shd w:val="clear" w:color="auto" w:fill="FFFFFF"/>
              </w:rPr>
              <w:t>G</w:t>
            </w:r>
            <w:r w:rsidRPr="00EA6E13">
              <w:rPr>
                <w:rStyle w:val="Emphasis"/>
                <w:rFonts w:ascii="Times New Roman" w:hAnsi="Times New Roman" w:cs="Times New Roman"/>
                <w:bCs/>
                <w:i w:val="0"/>
                <w:color w:val="505050"/>
                <w:shd w:val="clear" w:color="auto" w:fill="FFFFFF"/>
              </w:rPr>
              <w:t>enetic encephalopathy</w:t>
            </w:r>
          </w:p>
        </w:tc>
      </w:tr>
      <w:tr w:rsidR="00CE2F12" w:rsidRPr="00EA6E13" w14:paraId="5FBD0669" w14:textId="77777777" w:rsidTr="00CE2F12">
        <w:trPr>
          <w:trHeight w:val="246"/>
        </w:trPr>
        <w:tc>
          <w:tcPr>
            <w:tcW w:w="1129" w:type="dxa"/>
          </w:tcPr>
          <w:p w14:paraId="2825A0C1"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11</w:t>
            </w:r>
          </w:p>
        </w:tc>
        <w:tc>
          <w:tcPr>
            <w:tcW w:w="1423" w:type="dxa"/>
          </w:tcPr>
          <w:p w14:paraId="62211267"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Light</w:t>
            </w:r>
          </w:p>
        </w:tc>
        <w:tc>
          <w:tcPr>
            <w:tcW w:w="1412" w:type="dxa"/>
          </w:tcPr>
          <w:p w14:paraId="29CBE3E5"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Non-</w:t>
            </w:r>
            <w:r>
              <w:rPr>
                <w:rStyle w:val="Emphasis"/>
                <w:rFonts w:ascii="Times New Roman" w:hAnsi="Times New Roman" w:cs="Times New Roman"/>
                <w:bCs/>
                <w:i w:val="0"/>
                <w:color w:val="505050"/>
                <w:shd w:val="clear" w:color="auto" w:fill="FFFFFF"/>
              </w:rPr>
              <w:t xml:space="preserve"> c</w:t>
            </w:r>
            <w:r w:rsidRPr="00EA6E13">
              <w:rPr>
                <w:rStyle w:val="Emphasis"/>
                <w:rFonts w:ascii="Times New Roman" w:hAnsi="Times New Roman" w:cs="Times New Roman"/>
                <w:bCs/>
                <w:i w:val="0"/>
                <w:color w:val="505050"/>
                <w:shd w:val="clear" w:color="auto" w:fill="FFFFFF"/>
              </w:rPr>
              <w:t>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s 25 hours and 56 minutes</w:t>
            </w:r>
          </w:p>
        </w:tc>
        <w:tc>
          <w:tcPr>
            <w:tcW w:w="1985" w:type="dxa"/>
          </w:tcPr>
          <w:p w14:paraId="0DF27FF1"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50% to 85% abnormal sleep due to the high frequency inter-ictal epileptic spikes and also normal sleep without spikes</w:t>
            </w:r>
          </w:p>
        </w:tc>
        <w:tc>
          <w:tcPr>
            <w:tcW w:w="1984" w:type="dxa"/>
          </w:tcPr>
          <w:p w14:paraId="2B22F96C"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w:t>
            </w:r>
          </w:p>
        </w:tc>
        <w:tc>
          <w:tcPr>
            <w:tcW w:w="3402" w:type="dxa"/>
          </w:tcPr>
          <w:p w14:paraId="77C778E6"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 xml:space="preserve">NCSE with impaired awareness; </w:t>
            </w:r>
            <w:r>
              <w:rPr>
                <w:rStyle w:val="Emphasis"/>
                <w:rFonts w:ascii="Times New Roman" w:hAnsi="Times New Roman" w:cs="Times New Roman"/>
                <w:bCs/>
                <w:i w:val="0"/>
                <w:color w:val="505050"/>
                <w:shd w:val="clear" w:color="auto" w:fill="FFFFFF"/>
              </w:rPr>
              <w:t>m</w:t>
            </w:r>
            <w:r w:rsidRPr="00EA6E13">
              <w:rPr>
                <w:rStyle w:val="Emphasis"/>
                <w:rFonts w:ascii="Times New Roman" w:hAnsi="Times New Roman" w:cs="Times New Roman"/>
                <w:bCs/>
                <w:i w:val="0"/>
                <w:color w:val="505050"/>
                <w:shd w:val="clear" w:color="auto" w:fill="FFFFFF"/>
              </w:rPr>
              <w:t xml:space="preserve">yoclonic seizures with impaired awareness; </w:t>
            </w:r>
            <w:r>
              <w:rPr>
                <w:rStyle w:val="Emphasis"/>
                <w:rFonts w:ascii="Times New Roman" w:hAnsi="Times New Roman" w:cs="Times New Roman"/>
                <w:bCs/>
                <w:i w:val="0"/>
                <w:color w:val="505050"/>
                <w:shd w:val="clear" w:color="auto" w:fill="FFFFFF"/>
              </w:rPr>
              <w:t>t</w:t>
            </w:r>
            <w:r w:rsidRPr="00EA6E13">
              <w:rPr>
                <w:rStyle w:val="Emphasis"/>
                <w:rFonts w:ascii="Times New Roman" w:hAnsi="Times New Roman" w:cs="Times New Roman"/>
                <w:bCs/>
                <w:i w:val="0"/>
                <w:color w:val="505050"/>
                <w:shd w:val="clear" w:color="auto" w:fill="FFFFFF"/>
              </w:rPr>
              <w:t>onic seizures with impaired awareness</w:t>
            </w:r>
          </w:p>
        </w:tc>
        <w:tc>
          <w:tcPr>
            <w:tcW w:w="1701" w:type="dxa"/>
          </w:tcPr>
          <w:p w14:paraId="3A761980" w14:textId="77777777" w:rsidR="00CE2F12" w:rsidRPr="00EA6E13" w:rsidRDefault="00CE2F12" w:rsidP="007A3A59">
            <w:pPr>
              <w:rPr>
                <w:rStyle w:val="Emphasis"/>
                <w:rFonts w:ascii="Times New Roman" w:hAnsi="Times New Roman" w:cs="Times New Roman"/>
                <w:bCs/>
                <w:i w:val="0"/>
                <w:color w:val="505050"/>
                <w:shd w:val="clear" w:color="auto" w:fill="FFFFFF"/>
              </w:rPr>
            </w:pPr>
            <w:r>
              <w:rPr>
                <w:rStyle w:val="Emphasis"/>
                <w:rFonts w:ascii="Times New Roman" w:hAnsi="Times New Roman" w:cs="Times New Roman"/>
                <w:bCs/>
                <w:i w:val="0"/>
                <w:color w:val="505050"/>
                <w:shd w:val="clear" w:color="auto" w:fill="FFFFFF"/>
              </w:rPr>
              <w:t>N</w:t>
            </w:r>
            <w:r w:rsidRPr="00EA6E13">
              <w:rPr>
                <w:rStyle w:val="Emphasis"/>
                <w:rFonts w:ascii="Times New Roman" w:hAnsi="Times New Roman" w:cs="Times New Roman"/>
                <w:bCs/>
                <w:i w:val="0"/>
                <w:color w:val="505050"/>
                <w:shd w:val="clear" w:color="auto" w:fill="FFFFFF"/>
              </w:rPr>
              <w:t>ot applicable</w:t>
            </w:r>
          </w:p>
        </w:tc>
      </w:tr>
      <w:tr w:rsidR="00CE2F12" w:rsidRPr="00EA6E13" w14:paraId="3708E8CE" w14:textId="77777777" w:rsidTr="00CE2F12">
        <w:trPr>
          <w:trHeight w:val="256"/>
        </w:trPr>
        <w:tc>
          <w:tcPr>
            <w:tcW w:w="1129" w:type="dxa"/>
          </w:tcPr>
          <w:p w14:paraId="71ABCBD9"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12</w:t>
            </w:r>
          </w:p>
        </w:tc>
        <w:tc>
          <w:tcPr>
            <w:tcW w:w="1423" w:type="dxa"/>
          </w:tcPr>
          <w:p w14:paraId="72A8B4AE"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Normal</w:t>
            </w:r>
          </w:p>
        </w:tc>
        <w:tc>
          <w:tcPr>
            <w:tcW w:w="1412" w:type="dxa"/>
          </w:tcPr>
          <w:p w14:paraId="4D287311"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Non-</w:t>
            </w:r>
            <w:r>
              <w:rPr>
                <w:rStyle w:val="Emphasis"/>
                <w:rFonts w:ascii="Times New Roman" w:hAnsi="Times New Roman" w:cs="Times New Roman"/>
                <w:bCs/>
                <w:i w:val="0"/>
                <w:color w:val="505050"/>
                <w:shd w:val="clear" w:color="auto" w:fill="FFFFFF"/>
              </w:rPr>
              <w:t xml:space="preserve"> c</w:t>
            </w:r>
            <w:r w:rsidRPr="00EA6E13">
              <w:rPr>
                <w:rStyle w:val="Emphasis"/>
                <w:rFonts w:ascii="Times New Roman" w:hAnsi="Times New Roman" w:cs="Times New Roman"/>
                <w:bCs/>
                <w:i w:val="0"/>
                <w:color w:val="505050"/>
                <w:shd w:val="clear" w:color="auto" w:fill="FFFFFF"/>
              </w:rPr>
              <w:t>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s 21 hours and 5 minutes</w:t>
            </w:r>
          </w:p>
        </w:tc>
        <w:tc>
          <w:tcPr>
            <w:tcW w:w="1985" w:type="dxa"/>
          </w:tcPr>
          <w:p w14:paraId="23D336C2"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Normal sleep</w:t>
            </w:r>
          </w:p>
        </w:tc>
        <w:tc>
          <w:tcPr>
            <w:tcW w:w="1984" w:type="dxa"/>
          </w:tcPr>
          <w:p w14:paraId="78E8734F"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w:t>
            </w:r>
          </w:p>
        </w:tc>
        <w:tc>
          <w:tcPr>
            <w:tcW w:w="3402" w:type="dxa"/>
          </w:tcPr>
          <w:p w14:paraId="089C9ECE"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Myoclonus, automatic behavior and vocalization with impaired awareness; NCSE evolved into tonic-</w:t>
            </w:r>
            <w:proofErr w:type="spellStart"/>
            <w:r w:rsidRPr="00EA6E13">
              <w:rPr>
                <w:rStyle w:val="Emphasis"/>
                <w:rFonts w:ascii="Times New Roman" w:hAnsi="Times New Roman" w:cs="Times New Roman"/>
                <w:bCs/>
                <w:i w:val="0"/>
                <w:color w:val="505050"/>
                <w:shd w:val="clear" w:color="auto" w:fill="FFFFFF"/>
              </w:rPr>
              <w:t>clonic</w:t>
            </w:r>
            <w:proofErr w:type="spellEnd"/>
            <w:r w:rsidRPr="00EA6E13">
              <w:rPr>
                <w:rStyle w:val="Emphasis"/>
                <w:rFonts w:ascii="Times New Roman" w:hAnsi="Times New Roman" w:cs="Times New Roman"/>
                <w:bCs/>
                <w:i w:val="0"/>
                <w:color w:val="505050"/>
                <w:shd w:val="clear" w:color="auto" w:fill="FFFFFF"/>
              </w:rPr>
              <w:t xml:space="preserve"> seizures with impaired awareness  </w:t>
            </w:r>
          </w:p>
        </w:tc>
        <w:tc>
          <w:tcPr>
            <w:tcW w:w="1701" w:type="dxa"/>
          </w:tcPr>
          <w:p w14:paraId="7B84F71C" w14:textId="77777777" w:rsidR="00CE2F12" w:rsidRPr="00EA6E13" w:rsidRDefault="00CE2F12" w:rsidP="007A3A59">
            <w:pPr>
              <w:rPr>
                <w:rStyle w:val="Emphasis"/>
                <w:rFonts w:ascii="Times New Roman" w:hAnsi="Times New Roman" w:cs="Times New Roman"/>
                <w:bCs/>
                <w:i w:val="0"/>
                <w:color w:val="505050"/>
                <w:shd w:val="clear" w:color="auto" w:fill="FFFFFF"/>
              </w:rPr>
            </w:pPr>
            <w:r>
              <w:rPr>
                <w:rStyle w:val="Emphasis"/>
                <w:rFonts w:ascii="Times New Roman" w:hAnsi="Times New Roman" w:cs="Times New Roman"/>
                <w:bCs/>
                <w:i w:val="0"/>
                <w:color w:val="505050"/>
                <w:shd w:val="clear" w:color="auto" w:fill="FFFFFF"/>
              </w:rPr>
              <w:t>N</w:t>
            </w:r>
            <w:r w:rsidRPr="00EA6E13">
              <w:rPr>
                <w:rStyle w:val="Emphasis"/>
                <w:rFonts w:ascii="Times New Roman" w:hAnsi="Times New Roman" w:cs="Times New Roman"/>
                <w:bCs/>
                <w:i w:val="0"/>
                <w:color w:val="505050"/>
                <w:shd w:val="clear" w:color="auto" w:fill="FFFFFF"/>
              </w:rPr>
              <w:t>ot applicable</w:t>
            </w:r>
          </w:p>
        </w:tc>
      </w:tr>
      <w:tr w:rsidR="00CE2F12" w:rsidRPr="00EA6E13" w14:paraId="020870C2" w14:textId="77777777" w:rsidTr="00CE2F12">
        <w:trPr>
          <w:trHeight w:val="246"/>
        </w:trPr>
        <w:tc>
          <w:tcPr>
            <w:tcW w:w="1129" w:type="dxa"/>
          </w:tcPr>
          <w:p w14:paraId="6BD7F595"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13</w:t>
            </w:r>
          </w:p>
        </w:tc>
        <w:tc>
          <w:tcPr>
            <w:tcW w:w="1423" w:type="dxa"/>
          </w:tcPr>
          <w:p w14:paraId="746AC8B5"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Normal</w:t>
            </w:r>
          </w:p>
        </w:tc>
        <w:tc>
          <w:tcPr>
            <w:tcW w:w="1412" w:type="dxa"/>
          </w:tcPr>
          <w:p w14:paraId="3FA2C81B"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Non-</w:t>
            </w:r>
            <w:r>
              <w:rPr>
                <w:rStyle w:val="Emphasis"/>
                <w:rFonts w:ascii="Times New Roman" w:hAnsi="Times New Roman" w:cs="Times New Roman"/>
                <w:bCs/>
                <w:i w:val="0"/>
                <w:color w:val="505050"/>
                <w:shd w:val="clear" w:color="auto" w:fill="FFFFFF"/>
              </w:rPr>
              <w:t xml:space="preserve"> c</w:t>
            </w:r>
            <w:r w:rsidRPr="00EA6E13">
              <w:rPr>
                <w:rStyle w:val="Emphasis"/>
                <w:rFonts w:ascii="Times New Roman" w:hAnsi="Times New Roman" w:cs="Times New Roman"/>
                <w:bCs/>
                <w:i w:val="0"/>
                <w:color w:val="505050"/>
                <w:shd w:val="clear" w:color="auto" w:fill="FFFFFF"/>
              </w:rPr>
              <w:t>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s 23 hours and 36 minutes</w:t>
            </w:r>
          </w:p>
        </w:tc>
        <w:tc>
          <w:tcPr>
            <w:tcW w:w="1985" w:type="dxa"/>
          </w:tcPr>
          <w:p w14:paraId="62E3937D" w14:textId="77777777" w:rsidR="00CE2F12" w:rsidRPr="00EA6E13" w:rsidRDefault="00CE2F12" w:rsidP="007A3A59">
            <w:pPr>
              <w:jc w:val="cente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Not recorded</w:t>
            </w:r>
          </w:p>
        </w:tc>
        <w:tc>
          <w:tcPr>
            <w:tcW w:w="1984" w:type="dxa"/>
          </w:tcPr>
          <w:p w14:paraId="4F9E20E3"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w:t>
            </w:r>
          </w:p>
        </w:tc>
        <w:tc>
          <w:tcPr>
            <w:tcW w:w="3402" w:type="dxa"/>
          </w:tcPr>
          <w:p w14:paraId="006095B0"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NCSE evolved into tonic-</w:t>
            </w:r>
            <w:proofErr w:type="spellStart"/>
            <w:r w:rsidRPr="00EA6E13">
              <w:rPr>
                <w:rStyle w:val="Emphasis"/>
                <w:rFonts w:ascii="Times New Roman" w:hAnsi="Times New Roman" w:cs="Times New Roman"/>
                <w:bCs/>
                <w:i w:val="0"/>
                <w:color w:val="505050"/>
                <w:shd w:val="clear" w:color="auto" w:fill="FFFFFF"/>
              </w:rPr>
              <w:t>clonic</w:t>
            </w:r>
            <w:proofErr w:type="spellEnd"/>
            <w:r w:rsidRPr="00EA6E13">
              <w:rPr>
                <w:rStyle w:val="Emphasis"/>
                <w:rFonts w:ascii="Times New Roman" w:hAnsi="Times New Roman" w:cs="Times New Roman"/>
                <w:bCs/>
                <w:i w:val="0"/>
                <w:color w:val="505050"/>
                <w:shd w:val="clear" w:color="auto" w:fill="FFFFFF"/>
              </w:rPr>
              <w:t xml:space="preserve"> seizures with impaired awareness; </w:t>
            </w:r>
            <w:r>
              <w:rPr>
                <w:rStyle w:val="Emphasis"/>
                <w:rFonts w:ascii="Times New Roman" w:hAnsi="Times New Roman" w:cs="Times New Roman"/>
                <w:bCs/>
                <w:i w:val="0"/>
                <w:color w:val="505050"/>
                <w:shd w:val="clear" w:color="auto" w:fill="FFFFFF"/>
              </w:rPr>
              <w:t>e</w:t>
            </w:r>
            <w:r w:rsidRPr="00EA6E13">
              <w:rPr>
                <w:rStyle w:val="Emphasis"/>
                <w:rFonts w:ascii="Times New Roman" w:hAnsi="Times New Roman" w:cs="Times New Roman"/>
                <w:bCs/>
                <w:i w:val="0"/>
                <w:color w:val="505050"/>
                <w:shd w:val="clear" w:color="auto" w:fill="FFFFFF"/>
              </w:rPr>
              <w:t xml:space="preserve">yelid </w:t>
            </w:r>
            <w:proofErr w:type="spellStart"/>
            <w:r w:rsidRPr="00EA6E13">
              <w:rPr>
                <w:rStyle w:val="Emphasis"/>
                <w:rFonts w:ascii="Times New Roman" w:hAnsi="Times New Roman" w:cs="Times New Roman"/>
                <w:bCs/>
                <w:i w:val="0"/>
                <w:color w:val="505050"/>
                <w:shd w:val="clear" w:color="auto" w:fill="FFFFFF"/>
              </w:rPr>
              <w:t>myoclonias</w:t>
            </w:r>
            <w:proofErr w:type="spellEnd"/>
            <w:r w:rsidRPr="00EA6E13">
              <w:rPr>
                <w:rStyle w:val="Emphasis"/>
                <w:rFonts w:ascii="Times New Roman" w:hAnsi="Times New Roman" w:cs="Times New Roman"/>
                <w:bCs/>
                <w:i w:val="0"/>
                <w:color w:val="505050"/>
                <w:shd w:val="clear" w:color="auto" w:fill="FFFFFF"/>
              </w:rPr>
              <w:t xml:space="preserve"> preceding a tonic-</w:t>
            </w:r>
            <w:proofErr w:type="spellStart"/>
            <w:r w:rsidRPr="00EA6E13">
              <w:rPr>
                <w:rStyle w:val="Emphasis"/>
                <w:rFonts w:ascii="Times New Roman" w:hAnsi="Times New Roman" w:cs="Times New Roman"/>
                <w:bCs/>
                <w:i w:val="0"/>
                <w:color w:val="505050"/>
                <w:shd w:val="clear" w:color="auto" w:fill="FFFFFF"/>
              </w:rPr>
              <w:t>clonic</w:t>
            </w:r>
            <w:proofErr w:type="spellEnd"/>
            <w:r w:rsidRPr="00EA6E13">
              <w:rPr>
                <w:rStyle w:val="Emphasis"/>
                <w:rFonts w:ascii="Times New Roman" w:hAnsi="Times New Roman" w:cs="Times New Roman"/>
                <w:bCs/>
                <w:i w:val="0"/>
                <w:color w:val="505050"/>
                <w:shd w:val="clear" w:color="auto" w:fill="FFFFFF"/>
              </w:rPr>
              <w:t xml:space="preserve"> seizure;</w:t>
            </w:r>
          </w:p>
          <w:p w14:paraId="145B1FA9" w14:textId="77777777" w:rsidR="00CE2F12" w:rsidRPr="00EA6E13" w:rsidRDefault="00CE2F12" w:rsidP="007A3A59">
            <w:pPr>
              <w:rPr>
                <w:rStyle w:val="Emphasis"/>
                <w:rFonts w:ascii="Times New Roman" w:hAnsi="Times New Roman" w:cs="Times New Roman"/>
                <w:bCs/>
                <w:i w:val="0"/>
                <w:color w:val="505050"/>
                <w:shd w:val="clear" w:color="auto" w:fill="FFFFFF"/>
              </w:rPr>
            </w:pPr>
            <w:r>
              <w:rPr>
                <w:rStyle w:val="Emphasis"/>
                <w:rFonts w:ascii="Times New Roman" w:hAnsi="Times New Roman" w:cs="Times New Roman"/>
                <w:bCs/>
                <w:i w:val="0"/>
                <w:color w:val="505050"/>
                <w:shd w:val="clear" w:color="auto" w:fill="FFFFFF"/>
              </w:rPr>
              <w:t>T</w:t>
            </w:r>
            <w:r w:rsidRPr="00EA6E13">
              <w:rPr>
                <w:rStyle w:val="Emphasis"/>
                <w:rFonts w:ascii="Times New Roman" w:hAnsi="Times New Roman" w:cs="Times New Roman"/>
                <w:bCs/>
                <w:i w:val="0"/>
                <w:color w:val="505050"/>
                <w:shd w:val="clear" w:color="auto" w:fill="FFFFFF"/>
              </w:rPr>
              <w:t>onic-</w:t>
            </w:r>
            <w:proofErr w:type="spellStart"/>
            <w:r w:rsidRPr="00EA6E13">
              <w:rPr>
                <w:rStyle w:val="Emphasis"/>
                <w:rFonts w:ascii="Times New Roman" w:hAnsi="Times New Roman" w:cs="Times New Roman"/>
                <w:bCs/>
                <w:i w:val="0"/>
                <w:color w:val="505050"/>
                <w:shd w:val="clear" w:color="auto" w:fill="FFFFFF"/>
              </w:rPr>
              <w:t>clonic</w:t>
            </w:r>
            <w:proofErr w:type="spellEnd"/>
            <w:r w:rsidRPr="00EA6E13">
              <w:rPr>
                <w:rStyle w:val="Emphasis"/>
                <w:rFonts w:ascii="Times New Roman" w:hAnsi="Times New Roman" w:cs="Times New Roman"/>
                <w:bCs/>
                <w:i w:val="0"/>
                <w:color w:val="505050"/>
                <w:shd w:val="clear" w:color="auto" w:fill="FFFFFF"/>
              </w:rPr>
              <w:t xml:space="preserve"> seizure due to withdrawal anti-epileptic drugs</w:t>
            </w:r>
          </w:p>
        </w:tc>
        <w:tc>
          <w:tcPr>
            <w:tcW w:w="1701" w:type="dxa"/>
          </w:tcPr>
          <w:p w14:paraId="06DA5C02" w14:textId="77777777" w:rsidR="00CE2F12" w:rsidRPr="00EA6E13" w:rsidRDefault="00CE2F12" w:rsidP="007A3A59">
            <w:pPr>
              <w:rPr>
                <w:rStyle w:val="Emphasis"/>
                <w:rFonts w:ascii="Times New Roman" w:hAnsi="Times New Roman" w:cs="Times New Roman"/>
                <w:bCs/>
                <w:i w:val="0"/>
                <w:color w:val="505050"/>
                <w:shd w:val="clear" w:color="auto" w:fill="FFFFFF"/>
              </w:rPr>
            </w:pPr>
            <w:r>
              <w:rPr>
                <w:rStyle w:val="Emphasis"/>
                <w:rFonts w:ascii="Times New Roman" w:hAnsi="Times New Roman" w:cs="Times New Roman"/>
                <w:bCs/>
                <w:i w:val="0"/>
                <w:color w:val="505050"/>
                <w:shd w:val="clear" w:color="auto" w:fill="FFFFFF"/>
              </w:rPr>
              <w:t>N</w:t>
            </w:r>
            <w:r w:rsidRPr="00EA6E13">
              <w:rPr>
                <w:rStyle w:val="Emphasis"/>
                <w:rFonts w:ascii="Times New Roman" w:hAnsi="Times New Roman" w:cs="Times New Roman"/>
                <w:bCs/>
                <w:i w:val="0"/>
                <w:color w:val="505050"/>
                <w:shd w:val="clear" w:color="auto" w:fill="FFFFFF"/>
              </w:rPr>
              <w:t>ot applicable</w:t>
            </w:r>
          </w:p>
        </w:tc>
      </w:tr>
      <w:tr w:rsidR="00CE2F12" w:rsidRPr="00EA6E13" w14:paraId="7F025767" w14:textId="77777777" w:rsidTr="00CE2F12">
        <w:trPr>
          <w:trHeight w:val="246"/>
        </w:trPr>
        <w:tc>
          <w:tcPr>
            <w:tcW w:w="1129" w:type="dxa"/>
          </w:tcPr>
          <w:p w14:paraId="18DA78B5"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14</w:t>
            </w:r>
          </w:p>
        </w:tc>
        <w:tc>
          <w:tcPr>
            <w:tcW w:w="1423" w:type="dxa"/>
          </w:tcPr>
          <w:p w14:paraId="035B251E"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Normal</w:t>
            </w:r>
          </w:p>
        </w:tc>
        <w:tc>
          <w:tcPr>
            <w:tcW w:w="1412" w:type="dxa"/>
          </w:tcPr>
          <w:p w14:paraId="5AABAE2A"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Non-</w:t>
            </w:r>
            <w:r>
              <w:rPr>
                <w:rStyle w:val="Emphasis"/>
                <w:rFonts w:ascii="Times New Roman" w:hAnsi="Times New Roman" w:cs="Times New Roman"/>
                <w:bCs/>
                <w:i w:val="0"/>
                <w:color w:val="505050"/>
                <w:shd w:val="clear" w:color="auto" w:fill="FFFFFF"/>
              </w:rPr>
              <w:t xml:space="preserve"> c</w:t>
            </w:r>
            <w:r w:rsidRPr="00EA6E13">
              <w:rPr>
                <w:rStyle w:val="Emphasis"/>
                <w:rFonts w:ascii="Times New Roman" w:hAnsi="Times New Roman" w:cs="Times New Roman"/>
                <w:bCs/>
                <w:i w:val="0"/>
                <w:color w:val="505050"/>
                <w:shd w:val="clear" w:color="auto" w:fill="FFFFFF"/>
              </w:rPr>
              <w:t>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s 24 hours and 25 minutes</w:t>
            </w:r>
          </w:p>
        </w:tc>
        <w:tc>
          <w:tcPr>
            <w:tcW w:w="1985" w:type="dxa"/>
          </w:tcPr>
          <w:p w14:paraId="074558ED"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Normal sleep</w:t>
            </w:r>
          </w:p>
        </w:tc>
        <w:tc>
          <w:tcPr>
            <w:tcW w:w="1984" w:type="dxa"/>
          </w:tcPr>
          <w:p w14:paraId="0A714382"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w:t>
            </w:r>
          </w:p>
        </w:tc>
        <w:tc>
          <w:tcPr>
            <w:tcW w:w="3402" w:type="dxa"/>
          </w:tcPr>
          <w:p w14:paraId="363789AD"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Tonic-</w:t>
            </w:r>
            <w:proofErr w:type="spellStart"/>
            <w:r w:rsidRPr="00EA6E13">
              <w:rPr>
                <w:rStyle w:val="Emphasis"/>
                <w:rFonts w:ascii="Times New Roman" w:hAnsi="Times New Roman" w:cs="Times New Roman"/>
                <w:bCs/>
                <w:i w:val="0"/>
                <w:color w:val="505050"/>
                <w:shd w:val="clear" w:color="auto" w:fill="FFFFFF"/>
              </w:rPr>
              <w:t>clonic</w:t>
            </w:r>
            <w:proofErr w:type="spellEnd"/>
            <w:r w:rsidRPr="00EA6E13">
              <w:rPr>
                <w:rStyle w:val="Emphasis"/>
                <w:rFonts w:ascii="Times New Roman" w:hAnsi="Times New Roman" w:cs="Times New Roman"/>
                <w:bCs/>
                <w:i w:val="0"/>
                <w:color w:val="505050"/>
                <w:shd w:val="clear" w:color="auto" w:fill="FFFFFF"/>
              </w:rPr>
              <w:t xml:space="preserve"> seizure with impaired awareness; </w:t>
            </w:r>
            <w:r>
              <w:rPr>
                <w:rStyle w:val="Emphasis"/>
                <w:rFonts w:ascii="Times New Roman" w:hAnsi="Times New Roman" w:cs="Times New Roman"/>
                <w:bCs/>
                <w:i w:val="0"/>
                <w:color w:val="505050"/>
                <w:shd w:val="clear" w:color="auto" w:fill="FFFFFF"/>
              </w:rPr>
              <w:t>a</w:t>
            </w:r>
            <w:r w:rsidRPr="00EA6E13">
              <w:rPr>
                <w:rStyle w:val="Emphasis"/>
                <w:rFonts w:ascii="Times New Roman" w:hAnsi="Times New Roman" w:cs="Times New Roman"/>
                <w:bCs/>
                <w:i w:val="0"/>
                <w:color w:val="505050"/>
                <w:shd w:val="clear" w:color="auto" w:fill="FFFFFF"/>
              </w:rPr>
              <w:t>typical absences evolved into NCSE (1 hour and 15 minutes) with impaired awareness</w:t>
            </w:r>
          </w:p>
        </w:tc>
        <w:tc>
          <w:tcPr>
            <w:tcW w:w="1701" w:type="dxa"/>
          </w:tcPr>
          <w:p w14:paraId="0BA97536" w14:textId="77777777" w:rsidR="00CE2F12" w:rsidRPr="00EA6E13" w:rsidRDefault="00CE2F12" w:rsidP="007A3A59">
            <w:pPr>
              <w:rPr>
                <w:rStyle w:val="Emphasis"/>
                <w:rFonts w:ascii="Times New Roman" w:hAnsi="Times New Roman" w:cs="Times New Roman"/>
                <w:bCs/>
                <w:i w:val="0"/>
                <w:color w:val="505050"/>
                <w:shd w:val="clear" w:color="auto" w:fill="FFFFFF"/>
              </w:rPr>
            </w:pPr>
            <w:r>
              <w:rPr>
                <w:rStyle w:val="Emphasis"/>
                <w:rFonts w:ascii="Times New Roman" w:hAnsi="Times New Roman" w:cs="Times New Roman"/>
                <w:bCs/>
                <w:i w:val="0"/>
                <w:color w:val="505050"/>
                <w:shd w:val="clear" w:color="auto" w:fill="FFFFFF"/>
              </w:rPr>
              <w:t>N</w:t>
            </w:r>
            <w:r w:rsidRPr="00EA6E13">
              <w:rPr>
                <w:rStyle w:val="Emphasis"/>
                <w:rFonts w:ascii="Times New Roman" w:hAnsi="Times New Roman" w:cs="Times New Roman"/>
                <w:bCs/>
                <w:i w:val="0"/>
                <w:color w:val="505050"/>
                <w:shd w:val="clear" w:color="auto" w:fill="FFFFFF"/>
              </w:rPr>
              <w:t>ot applicable</w:t>
            </w:r>
          </w:p>
        </w:tc>
      </w:tr>
      <w:tr w:rsidR="00CE2F12" w:rsidRPr="00EA6E13" w14:paraId="30B88E5A" w14:textId="77777777" w:rsidTr="00CE2F12">
        <w:trPr>
          <w:trHeight w:val="246"/>
        </w:trPr>
        <w:tc>
          <w:tcPr>
            <w:tcW w:w="1129" w:type="dxa"/>
          </w:tcPr>
          <w:p w14:paraId="17E012DD"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15</w:t>
            </w:r>
          </w:p>
        </w:tc>
        <w:tc>
          <w:tcPr>
            <w:tcW w:w="1423" w:type="dxa"/>
          </w:tcPr>
          <w:p w14:paraId="63F788E6"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Normal</w:t>
            </w:r>
          </w:p>
        </w:tc>
        <w:tc>
          <w:tcPr>
            <w:tcW w:w="1412" w:type="dxa"/>
          </w:tcPr>
          <w:p w14:paraId="2A4BCE4D"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Non-</w:t>
            </w:r>
            <w:r>
              <w:rPr>
                <w:rStyle w:val="Emphasis"/>
                <w:rFonts w:ascii="Times New Roman" w:hAnsi="Times New Roman" w:cs="Times New Roman"/>
                <w:bCs/>
                <w:i w:val="0"/>
                <w:color w:val="505050"/>
                <w:shd w:val="clear" w:color="auto" w:fill="FFFFFF"/>
              </w:rPr>
              <w:t xml:space="preserve"> c</w:t>
            </w:r>
            <w:r w:rsidRPr="00EA6E13">
              <w:rPr>
                <w:rStyle w:val="Emphasis"/>
                <w:rFonts w:ascii="Times New Roman" w:hAnsi="Times New Roman" w:cs="Times New Roman"/>
                <w:bCs/>
                <w:i w:val="0"/>
                <w:color w:val="505050"/>
                <w:shd w:val="clear" w:color="auto" w:fill="FFFFFF"/>
              </w:rPr>
              <w:t>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s 23 hours and 55 minutes</w:t>
            </w:r>
          </w:p>
        </w:tc>
        <w:tc>
          <w:tcPr>
            <w:tcW w:w="1985" w:type="dxa"/>
          </w:tcPr>
          <w:p w14:paraId="39362548"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Normal sleep</w:t>
            </w:r>
          </w:p>
        </w:tc>
        <w:tc>
          <w:tcPr>
            <w:tcW w:w="1984" w:type="dxa"/>
          </w:tcPr>
          <w:p w14:paraId="6D4115AB"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w:t>
            </w:r>
          </w:p>
        </w:tc>
        <w:tc>
          <w:tcPr>
            <w:tcW w:w="3402" w:type="dxa"/>
          </w:tcPr>
          <w:p w14:paraId="74E92B24"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Tonic-</w:t>
            </w:r>
            <w:proofErr w:type="spellStart"/>
            <w:r w:rsidRPr="00EA6E13">
              <w:rPr>
                <w:rStyle w:val="Emphasis"/>
                <w:rFonts w:ascii="Times New Roman" w:hAnsi="Times New Roman" w:cs="Times New Roman"/>
                <w:bCs/>
                <w:i w:val="0"/>
                <w:color w:val="505050"/>
                <w:shd w:val="clear" w:color="auto" w:fill="FFFFFF"/>
              </w:rPr>
              <w:t>clonic</w:t>
            </w:r>
            <w:proofErr w:type="spellEnd"/>
            <w:r w:rsidRPr="00EA6E13">
              <w:rPr>
                <w:rStyle w:val="Emphasis"/>
                <w:rFonts w:ascii="Times New Roman" w:hAnsi="Times New Roman" w:cs="Times New Roman"/>
                <w:bCs/>
                <w:i w:val="0"/>
                <w:color w:val="505050"/>
                <w:shd w:val="clear" w:color="auto" w:fill="FFFFFF"/>
              </w:rPr>
              <w:t xml:space="preserve"> seizures evolved into NCSE with impaired awareness</w:t>
            </w:r>
          </w:p>
        </w:tc>
        <w:tc>
          <w:tcPr>
            <w:tcW w:w="1701" w:type="dxa"/>
          </w:tcPr>
          <w:p w14:paraId="3029052E" w14:textId="77777777" w:rsidR="00CE2F12" w:rsidRPr="00EA6E13" w:rsidRDefault="00CE2F12" w:rsidP="007A3A59">
            <w:pPr>
              <w:rPr>
                <w:rStyle w:val="Emphasis"/>
                <w:rFonts w:ascii="Times New Roman" w:hAnsi="Times New Roman" w:cs="Times New Roman"/>
                <w:bCs/>
                <w:i w:val="0"/>
                <w:color w:val="505050"/>
                <w:shd w:val="clear" w:color="auto" w:fill="FFFFFF"/>
              </w:rPr>
            </w:pPr>
            <w:r>
              <w:rPr>
                <w:rStyle w:val="Emphasis"/>
                <w:rFonts w:ascii="Times New Roman" w:hAnsi="Times New Roman" w:cs="Times New Roman"/>
                <w:bCs/>
                <w:i w:val="0"/>
                <w:color w:val="505050"/>
                <w:shd w:val="clear" w:color="auto" w:fill="FFFFFF"/>
              </w:rPr>
              <w:t>N</w:t>
            </w:r>
            <w:r w:rsidRPr="00EA6E13">
              <w:rPr>
                <w:rStyle w:val="Emphasis"/>
                <w:rFonts w:ascii="Times New Roman" w:hAnsi="Times New Roman" w:cs="Times New Roman"/>
                <w:bCs/>
                <w:i w:val="0"/>
                <w:color w:val="505050"/>
                <w:shd w:val="clear" w:color="auto" w:fill="FFFFFF"/>
              </w:rPr>
              <w:t>ot applicable</w:t>
            </w:r>
          </w:p>
        </w:tc>
      </w:tr>
      <w:tr w:rsidR="00CE2F12" w:rsidRPr="00EA6E13" w14:paraId="1C1E5272" w14:textId="77777777" w:rsidTr="00CE2F12">
        <w:trPr>
          <w:trHeight w:val="256"/>
        </w:trPr>
        <w:tc>
          <w:tcPr>
            <w:tcW w:w="1129" w:type="dxa"/>
          </w:tcPr>
          <w:p w14:paraId="3339E7F7"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16</w:t>
            </w:r>
          </w:p>
        </w:tc>
        <w:tc>
          <w:tcPr>
            <w:tcW w:w="1423" w:type="dxa"/>
          </w:tcPr>
          <w:p w14:paraId="2ED5C5E9"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Normal</w:t>
            </w:r>
          </w:p>
        </w:tc>
        <w:tc>
          <w:tcPr>
            <w:tcW w:w="1412" w:type="dxa"/>
          </w:tcPr>
          <w:p w14:paraId="5A163809"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Non-</w:t>
            </w:r>
            <w:r>
              <w:rPr>
                <w:rStyle w:val="Emphasis"/>
                <w:rFonts w:ascii="Times New Roman" w:hAnsi="Times New Roman" w:cs="Times New Roman"/>
                <w:bCs/>
                <w:i w:val="0"/>
                <w:color w:val="505050"/>
                <w:shd w:val="clear" w:color="auto" w:fill="FFFFFF"/>
              </w:rPr>
              <w:t xml:space="preserve"> c</w:t>
            </w:r>
            <w:r w:rsidRPr="00EA6E13">
              <w:rPr>
                <w:rStyle w:val="Emphasis"/>
                <w:rFonts w:ascii="Times New Roman" w:hAnsi="Times New Roman" w:cs="Times New Roman"/>
                <w:bCs/>
                <w:i w:val="0"/>
                <w:color w:val="505050"/>
                <w:shd w:val="clear" w:color="auto" w:fill="FFFFFF"/>
              </w:rPr>
              <w:t>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s 23 hours and 23 minutes</w:t>
            </w:r>
          </w:p>
        </w:tc>
        <w:tc>
          <w:tcPr>
            <w:tcW w:w="1985" w:type="dxa"/>
          </w:tcPr>
          <w:p w14:paraId="21709A8C"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Normal sleep</w:t>
            </w:r>
          </w:p>
        </w:tc>
        <w:tc>
          <w:tcPr>
            <w:tcW w:w="1984" w:type="dxa"/>
          </w:tcPr>
          <w:p w14:paraId="77E5A833"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No</w:t>
            </w:r>
          </w:p>
        </w:tc>
        <w:tc>
          <w:tcPr>
            <w:tcW w:w="3402" w:type="dxa"/>
          </w:tcPr>
          <w:p w14:paraId="4072A756" w14:textId="77777777" w:rsidR="00CE2F12" w:rsidRPr="00EA6E13" w:rsidRDefault="00CE2F12" w:rsidP="007A3A59">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 xml:space="preserve">NCSE with slow reactions with impaired awareness; </w:t>
            </w:r>
            <w:r>
              <w:rPr>
                <w:rStyle w:val="Emphasis"/>
                <w:rFonts w:ascii="Times New Roman" w:hAnsi="Times New Roman" w:cs="Times New Roman"/>
                <w:bCs/>
                <w:i w:val="0"/>
                <w:color w:val="505050"/>
                <w:shd w:val="clear" w:color="auto" w:fill="FFFFFF"/>
              </w:rPr>
              <w:t>m</w:t>
            </w:r>
            <w:r w:rsidRPr="00EA6E13">
              <w:rPr>
                <w:rStyle w:val="Emphasis"/>
                <w:rFonts w:ascii="Times New Roman" w:hAnsi="Times New Roman" w:cs="Times New Roman"/>
                <w:bCs/>
                <w:i w:val="0"/>
                <w:color w:val="505050"/>
                <w:shd w:val="clear" w:color="auto" w:fill="FFFFFF"/>
              </w:rPr>
              <w:t>yoclonic-atonic seizures with retained awareness</w:t>
            </w:r>
          </w:p>
        </w:tc>
        <w:tc>
          <w:tcPr>
            <w:tcW w:w="1701" w:type="dxa"/>
          </w:tcPr>
          <w:p w14:paraId="098A5CFF" w14:textId="77777777" w:rsidR="00CE2F12" w:rsidRPr="00EA6E13" w:rsidRDefault="00CE2F12" w:rsidP="007A3A59">
            <w:pPr>
              <w:rPr>
                <w:rStyle w:val="Emphasis"/>
                <w:rFonts w:ascii="Times New Roman" w:hAnsi="Times New Roman" w:cs="Times New Roman"/>
                <w:bCs/>
                <w:i w:val="0"/>
                <w:color w:val="505050"/>
                <w:shd w:val="clear" w:color="auto" w:fill="FFFFFF"/>
              </w:rPr>
            </w:pPr>
            <w:r>
              <w:rPr>
                <w:rStyle w:val="Emphasis"/>
                <w:rFonts w:ascii="Times New Roman" w:hAnsi="Times New Roman" w:cs="Times New Roman"/>
                <w:bCs/>
                <w:i w:val="0"/>
                <w:color w:val="505050"/>
                <w:shd w:val="clear" w:color="auto" w:fill="FFFFFF"/>
              </w:rPr>
              <w:t>N</w:t>
            </w:r>
            <w:r w:rsidRPr="00EA6E13">
              <w:rPr>
                <w:rStyle w:val="Emphasis"/>
                <w:rFonts w:ascii="Times New Roman" w:hAnsi="Times New Roman" w:cs="Times New Roman"/>
                <w:bCs/>
                <w:i w:val="0"/>
                <w:color w:val="505050"/>
                <w:shd w:val="clear" w:color="auto" w:fill="FFFFFF"/>
              </w:rPr>
              <w:t>ot applicable</w:t>
            </w:r>
          </w:p>
        </w:tc>
      </w:tr>
    </w:tbl>
    <w:p w14:paraId="524D8E8B" w14:textId="77777777" w:rsidR="007C6FE8" w:rsidRPr="00665AE3" w:rsidRDefault="007C6FE8" w:rsidP="007C6FE8">
      <w:r>
        <w:rPr>
          <w:rFonts w:ascii="Times New Roman" w:hAnsi="Times New Roman" w:cs="Times New Roman"/>
          <w:sz w:val="20"/>
          <w:szCs w:val="20"/>
        </w:rPr>
        <w:t>NCSE:</w:t>
      </w:r>
      <w:r w:rsidRPr="00BF15C1">
        <w:rPr>
          <w:rFonts w:ascii="Times New Roman" w:hAnsi="Times New Roman" w:cs="Times New Roman"/>
          <w:sz w:val="24"/>
          <w:szCs w:val="24"/>
        </w:rPr>
        <w:t xml:space="preserve"> </w:t>
      </w:r>
      <w:r w:rsidRPr="00665AE3">
        <w:rPr>
          <w:rFonts w:ascii="Times New Roman" w:hAnsi="Times New Roman" w:cs="Times New Roman"/>
        </w:rPr>
        <w:t>non-convulsive status epilepticus</w:t>
      </w:r>
      <w:r>
        <w:rPr>
          <w:rFonts w:ascii="Times New Roman" w:hAnsi="Times New Roman" w:cs="Times New Roman"/>
          <w:sz w:val="20"/>
          <w:szCs w:val="20"/>
        </w:rPr>
        <w:t>.</w:t>
      </w:r>
    </w:p>
    <w:p w14:paraId="04624E01" w14:textId="77777777" w:rsidR="0040044C" w:rsidRDefault="0040044C" w:rsidP="007C6FE8">
      <w:pPr>
        <w:pStyle w:val="Caption"/>
        <w:ind w:left="720" w:hanging="720"/>
        <w:rPr>
          <w:rFonts w:ascii="Times New Roman" w:hAnsi="Times New Roman" w:cs="Times New Roman"/>
        </w:rPr>
      </w:pPr>
    </w:p>
    <w:p w14:paraId="1C2CCBA8" w14:textId="77777777" w:rsidR="006873E2" w:rsidRDefault="006873E2" w:rsidP="00DD2609">
      <w:pPr>
        <w:pStyle w:val="Caption"/>
        <w:rPr>
          <w:rFonts w:ascii="Times New Roman" w:hAnsi="Times New Roman" w:cs="Times New Roman"/>
          <w:b/>
          <w:bCs/>
          <w:i w:val="0"/>
          <w:iCs w:val="0"/>
          <w:sz w:val="24"/>
          <w:szCs w:val="24"/>
        </w:rPr>
      </w:pPr>
    </w:p>
    <w:p w14:paraId="3C5B3957" w14:textId="77777777" w:rsidR="006873E2" w:rsidRDefault="006873E2" w:rsidP="00DD2609">
      <w:pPr>
        <w:pStyle w:val="Caption"/>
        <w:rPr>
          <w:rFonts w:ascii="Times New Roman" w:hAnsi="Times New Roman" w:cs="Times New Roman"/>
          <w:b/>
          <w:bCs/>
          <w:i w:val="0"/>
          <w:iCs w:val="0"/>
          <w:sz w:val="24"/>
          <w:szCs w:val="24"/>
        </w:rPr>
      </w:pPr>
    </w:p>
    <w:p w14:paraId="0DF4EA36" w14:textId="77777777" w:rsidR="006873E2" w:rsidRDefault="006873E2" w:rsidP="00DD2609">
      <w:pPr>
        <w:pStyle w:val="Caption"/>
        <w:rPr>
          <w:rFonts w:ascii="Times New Roman" w:hAnsi="Times New Roman" w:cs="Times New Roman"/>
          <w:b/>
          <w:bCs/>
          <w:i w:val="0"/>
          <w:iCs w:val="0"/>
          <w:sz w:val="24"/>
          <w:szCs w:val="24"/>
        </w:rPr>
      </w:pPr>
    </w:p>
    <w:p w14:paraId="651B5463" w14:textId="77777777" w:rsidR="006873E2" w:rsidRDefault="006873E2" w:rsidP="00DD2609">
      <w:pPr>
        <w:pStyle w:val="Caption"/>
        <w:rPr>
          <w:rFonts w:ascii="Times New Roman" w:hAnsi="Times New Roman" w:cs="Times New Roman"/>
          <w:b/>
          <w:bCs/>
          <w:i w:val="0"/>
          <w:iCs w:val="0"/>
          <w:sz w:val="24"/>
          <w:szCs w:val="24"/>
        </w:rPr>
      </w:pPr>
    </w:p>
    <w:p w14:paraId="4EB55497" w14:textId="77777777" w:rsidR="006873E2" w:rsidRDefault="006873E2" w:rsidP="00DD2609">
      <w:pPr>
        <w:pStyle w:val="Caption"/>
        <w:rPr>
          <w:rFonts w:ascii="Times New Roman" w:hAnsi="Times New Roman" w:cs="Times New Roman"/>
          <w:b/>
          <w:bCs/>
          <w:i w:val="0"/>
          <w:iCs w:val="0"/>
          <w:sz w:val="24"/>
          <w:szCs w:val="24"/>
        </w:rPr>
      </w:pPr>
    </w:p>
    <w:p w14:paraId="1272C560" w14:textId="77777777" w:rsidR="006873E2" w:rsidRDefault="006873E2" w:rsidP="00DD2609">
      <w:pPr>
        <w:pStyle w:val="Caption"/>
        <w:rPr>
          <w:rFonts w:ascii="Times New Roman" w:hAnsi="Times New Roman" w:cs="Times New Roman"/>
          <w:b/>
          <w:bCs/>
          <w:i w:val="0"/>
          <w:iCs w:val="0"/>
          <w:sz w:val="24"/>
          <w:szCs w:val="24"/>
        </w:rPr>
      </w:pPr>
    </w:p>
    <w:p w14:paraId="2AE2C375" w14:textId="77777777" w:rsidR="006873E2" w:rsidRDefault="006873E2" w:rsidP="00DD2609">
      <w:pPr>
        <w:pStyle w:val="Caption"/>
        <w:rPr>
          <w:rFonts w:ascii="Times New Roman" w:hAnsi="Times New Roman" w:cs="Times New Roman"/>
          <w:b/>
          <w:bCs/>
          <w:i w:val="0"/>
          <w:iCs w:val="0"/>
          <w:sz w:val="24"/>
          <w:szCs w:val="24"/>
        </w:rPr>
      </w:pPr>
    </w:p>
    <w:p w14:paraId="4A57383B" w14:textId="580AA181" w:rsidR="002F681E" w:rsidRPr="007C6FE8" w:rsidRDefault="00DD2609" w:rsidP="00DD2609">
      <w:pPr>
        <w:pStyle w:val="Caption"/>
        <w:rPr>
          <w:rStyle w:val="Emphasis"/>
          <w:rFonts w:ascii="Times New Roman" w:hAnsi="Times New Roman" w:cs="Times New Roman"/>
          <w:i/>
          <w:iCs/>
          <w:sz w:val="24"/>
          <w:szCs w:val="24"/>
        </w:rPr>
      </w:pPr>
      <w:r w:rsidRPr="007C6FE8">
        <w:rPr>
          <w:rFonts w:ascii="Times New Roman" w:hAnsi="Times New Roman" w:cs="Times New Roman"/>
          <w:b/>
          <w:bCs/>
          <w:i w:val="0"/>
          <w:iCs w:val="0"/>
          <w:sz w:val="24"/>
          <w:szCs w:val="24"/>
        </w:rPr>
        <w:t xml:space="preserve">Table </w:t>
      </w:r>
      <w:r w:rsidR="007C6FE8" w:rsidRPr="007C6FE8">
        <w:rPr>
          <w:rFonts w:ascii="Times New Roman" w:hAnsi="Times New Roman" w:cs="Times New Roman"/>
          <w:b/>
          <w:bCs/>
          <w:i w:val="0"/>
          <w:iCs w:val="0"/>
          <w:sz w:val="24"/>
          <w:szCs w:val="24"/>
        </w:rPr>
        <w:t>2.</w:t>
      </w:r>
      <w:r w:rsidRPr="007C6FE8">
        <w:rPr>
          <w:rFonts w:ascii="Times New Roman" w:hAnsi="Times New Roman" w:cs="Times New Roman"/>
          <w:i w:val="0"/>
          <w:iCs w:val="0"/>
          <w:sz w:val="24"/>
          <w:szCs w:val="24"/>
        </w:rPr>
        <w:t xml:space="preserve"> </w:t>
      </w:r>
      <w:r w:rsidR="002F681E" w:rsidRPr="007C6FE8">
        <w:rPr>
          <w:rFonts w:ascii="Times New Roman" w:hAnsi="Times New Roman" w:cs="Times New Roman"/>
          <w:i w:val="0"/>
          <w:iCs w:val="0"/>
          <w:noProof/>
          <w:sz w:val="24"/>
          <w:szCs w:val="24"/>
        </w:rPr>
        <w:t>Suspected</w:t>
      </w:r>
      <w:r w:rsidR="002F681E" w:rsidRPr="007C6FE8">
        <w:rPr>
          <w:rFonts w:ascii="Times New Roman" w:hAnsi="Times New Roman" w:cs="Times New Roman"/>
          <w:i w:val="0"/>
          <w:iCs w:val="0"/>
          <w:sz w:val="24"/>
          <w:szCs w:val="24"/>
        </w:rPr>
        <w:t xml:space="preserve"> NCSE </w:t>
      </w:r>
      <w:r w:rsidR="006468C1">
        <w:rPr>
          <w:rFonts w:ascii="Times New Roman" w:hAnsi="Times New Roman" w:cs="Times New Roman"/>
          <w:i w:val="0"/>
          <w:iCs w:val="0"/>
          <w:sz w:val="24"/>
          <w:szCs w:val="24"/>
        </w:rPr>
        <w:t>p</w:t>
      </w:r>
      <w:r w:rsidR="002F681E" w:rsidRPr="007C6FE8">
        <w:rPr>
          <w:rFonts w:ascii="Times New Roman" w:hAnsi="Times New Roman" w:cs="Times New Roman"/>
          <w:i w:val="0"/>
          <w:iCs w:val="0"/>
          <w:sz w:val="24"/>
          <w:szCs w:val="24"/>
        </w:rPr>
        <w:t xml:space="preserve">atient </w:t>
      </w:r>
      <w:r w:rsidR="006468C1">
        <w:rPr>
          <w:rFonts w:ascii="Times New Roman" w:hAnsi="Times New Roman" w:cs="Times New Roman"/>
          <w:i w:val="0"/>
          <w:iCs w:val="0"/>
          <w:sz w:val="24"/>
          <w:szCs w:val="24"/>
        </w:rPr>
        <w:t>d</w:t>
      </w:r>
      <w:r w:rsidR="002F681E" w:rsidRPr="007C6FE8">
        <w:rPr>
          <w:rFonts w:ascii="Times New Roman" w:hAnsi="Times New Roman" w:cs="Times New Roman"/>
          <w:i w:val="0"/>
          <w:iCs w:val="0"/>
          <w:sz w:val="24"/>
          <w:szCs w:val="24"/>
        </w:rPr>
        <w:t>emography</w:t>
      </w:r>
    </w:p>
    <w:tbl>
      <w:tblPr>
        <w:tblStyle w:val="TableGrid"/>
        <w:tblpPr w:leftFromText="180" w:rightFromText="180" w:vertAnchor="text" w:horzAnchor="margin" w:tblpY="231"/>
        <w:tblW w:w="13036" w:type="dxa"/>
        <w:tblLayout w:type="fixed"/>
        <w:tblLook w:val="04A0" w:firstRow="1" w:lastRow="0" w:firstColumn="1" w:lastColumn="0" w:noHBand="0" w:noVBand="1"/>
      </w:tblPr>
      <w:tblGrid>
        <w:gridCol w:w="1129"/>
        <w:gridCol w:w="2694"/>
        <w:gridCol w:w="1417"/>
        <w:gridCol w:w="1701"/>
        <w:gridCol w:w="1701"/>
        <w:gridCol w:w="2693"/>
        <w:gridCol w:w="1701"/>
      </w:tblGrid>
      <w:tr w:rsidR="00CE2F12" w:rsidRPr="00CC3A25" w14:paraId="0F307582" w14:textId="77777777" w:rsidTr="00CE2F12">
        <w:trPr>
          <w:trHeight w:val="246"/>
        </w:trPr>
        <w:tc>
          <w:tcPr>
            <w:tcW w:w="1129" w:type="dxa"/>
          </w:tcPr>
          <w:p w14:paraId="0F150E4C" w14:textId="77777777" w:rsidR="00CE2F12" w:rsidRPr="00CC3A25" w:rsidRDefault="00CE2F12" w:rsidP="001205BC">
            <w:pPr>
              <w:rPr>
                <w:rStyle w:val="Emphasis"/>
                <w:rFonts w:ascii="Times New Roman" w:hAnsi="Times New Roman" w:cs="Times New Roman"/>
                <w:b/>
                <w:i w:val="0"/>
                <w:color w:val="505050"/>
                <w:shd w:val="clear" w:color="auto" w:fill="FFFFFF"/>
              </w:rPr>
            </w:pPr>
            <w:r w:rsidRPr="00CC3A25">
              <w:rPr>
                <w:rStyle w:val="Emphasis"/>
                <w:rFonts w:ascii="Times New Roman" w:hAnsi="Times New Roman" w:cs="Times New Roman"/>
                <w:b/>
                <w:i w:val="0"/>
                <w:color w:val="505050"/>
                <w:shd w:val="clear" w:color="auto" w:fill="FFFFFF"/>
              </w:rPr>
              <w:t xml:space="preserve">Patients </w:t>
            </w:r>
          </w:p>
        </w:tc>
        <w:tc>
          <w:tcPr>
            <w:tcW w:w="2694" w:type="dxa"/>
          </w:tcPr>
          <w:p w14:paraId="7F146891" w14:textId="77777777" w:rsidR="00CE2F12" w:rsidRPr="00CC3A25" w:rsidRDefault="00CE2F12" w:rsidP="001205BC">
            <w:pPr>
              <w:rPr>
                <w:rStyle w:val="Emphasis"/>
                <w:rFonts w:ascii="Times New Roman" w:hAnsi="Times New Roman" w:cs="Times New Roman"/>
                <w:b/>
                <w:i w:val="0"/>
                <w:color w:val="505050"/>
                <w:shd w:val="clear" w:color="auto" w:fill="FFFFFF"/>
              </w:rPr>
            </w:pPr>
            <w:bookmarkStart w:id="2" w:name="_GoBack"/>
            <w:bookmarkEnd w:id="2"/>
            <w:r w:rsidRPr="00CC3A25">
              <w:rPr>
                <w:rStyle w:val="Emphasis"/>
                <w:rFonts w:ascii="Times New Roman" w:hAnsi="Times New Roman" w:cs="Times New Roman"/>
                <w:b/>
                <w:i w:val="0"/>
                <w:color w:val="505050"/>
                <w:shd w:val="clear" w:color="auto" w:fill="FFFFFF"/>
              </w:rPr>
              <w:t>Intellectual disability:</w:t>
            </w:r>
          </w:p>
          <w:p w14:paraId="4CFC758A" w14:textId="77777777" w:rsidR="00CE2F12" w:rsidRPr="00CC3A25" w:rsidRDefault="00CE2F12" w:rsidP="001205BC">
            <w:pPr>
              <w:rPr>
                <w:rStyle w:val="Emphasis"/>
                <w:rFonts w:ascii="Times New Roman" w:hAnsi="Times New Roman" w:cs="Times New Roman"/>
                <w:b/>
                <w:i w:val="0"/>
                <w:color w:val="505050"/>
                <w:shd w:val="clear" w:color="auto" w:fill="FFFFFF"/>
              </w:rPr>
            </w:pPr>
            <w:r w:rsidRPr="00CC3A25">
              <w:rPr>
                <w:rStyle w:val="Emphasis"/>
                <w:rFonts w:ascii="Times New Roman" w:hAnsi="Times New Roman" w:cs="Times New Roman"/>
                <w:b/>
                <w:i w:val="0"/>
                <w:color w:val="505050"/>
                <w:shd w:val="clear" w:color="auto" w:fill="FFFFFF"/>
              </w:rPr>
              <w:t>normal</w:t>
            </w:r>
          </w:p>
          <w:p w14:paraId="0C361A82" w14:textId="77777777" w:rsidR="00CE2F12" w:rsidRPr="00CC3A25" w:rsidRDefault="00CE2F12" w:rsidP="001205BC">
            <w:pPr>
              <w:rPr>
                <w:rStyle w:val="Emphasis"/>
                <w:rFonts w:ascii="Times New Roman" w:hAnsi="Times New Roman" w:cs="Times New Roman"/>
                <w:b/>
                <w:i w:val="0"/>
                <w:color w:val="505050"/>
                <w:shd w:val="clear" w:color="auto" w:fill="FFFFFF"/>
              </w:rPr>
            </w:pPr>
            <w:r w:rsidRPr="00CC3A25">
              <w:rPr>
                <w:rStyle w:val="Emphasis"/>
                <w:rFonts w:ascii="Times New Roman" w:hAnsi="Times New Roman" w:cs="Times New Roman"/>
                <w:b/>
                <w:i w:val="0"/>
                <w:color w:val="505050"/>
                <w:shd w:val="clear" w:color="auto" w:fill="FFFFFF"/>
              </w:rPr>
              <w:t>above 70;</w:t>
            </w:r>
          </w:p>
          <w:p w14:paraId="12A3ABDF" w14:textId="77777777" w:rsidR="00CE2F12" w:rsidRPr="00CC3A25" w:rsidRDefault="00CE2F12" w:rsidP="001205BC">
            <w:pPr>
              <w:rPr>
                <w:rStyle w:val="Emphasis"/>
                <w:rFonts w:ascii="Times New Roman" w:hAnsi="Times New Roman" w:cs="Times New Roman"/>
                <w:b/>
                <w:i w:val="0"/>
                <w:color w:val="505050"/>
                <w:shd w:val="clear" w:color="auto" w:fill="FFFFFF"/>
              </w:rPr>
            </w:pPr>
            <w:r w:rsidRPr="00CC3A25">
              <w:rPr>
                <w:rStyle w:val="Emphasis"/>
                <w:rFonts w:ascii="Times New Roman" w:hAnsi="Times New Roman" w:cs="Times New Roman"/>
                <w:b/>
                <w:i w:val="0"/>
                <w:color w:val="505050"/>
                <w:shd w:val="clear" w:color="auto" w:fill="FFFFFF"/>
              </w:rPr>
              <w:t xml:space="preserve">light </w:t>
            </w:r>
          </w:p>
          <w:p w14:paraId="2C0537CB" w14:textId="77777777" w:rsidR="00CE2F12" w:rsidRPr="00CC3A25" w:rsidRDefault="00CE2F12" w:rsidP="001205BC">
            <w:pPr>
              <w:rPr>
                <w:rStyle w:val="Emphasis"/>
                <w:rFonts w:ascii="Times New Roman" w:hAnsi="Times New Roman" w:cs="Times New Roman"/>
                <w:b/>
                <w:i w:val="0"/>
                <w:color w:val="505050"/>
                <w:shd w:val="clear" w:color="auto" w:fill="FFFFFF"/>
              </w:rPr>
            </w:pPr>
            <w:r w:rsidRPr="00CC3A25">
              <w:rPr>
                <w:rStyle w:val="Emphasis"/>
                <w:rFonts w:ascii="Times New Roman" w:hAnsi="Times New Roman" w:cs="Times New Roman"/>
                <w:b/>
                <w:i w:val="0"/>
                <w:color w:val="505050"/>
                <w:shd w:val="clear" w:color="auto" w:fill="FFFFFF"/>
              </w:rPr>
              <w:t xml:space="preserve">(50-70); moderate (30–50); severe </w:t>
            </w:r>
          </w:p>
          <w:p w14:paraId="5F3A3FE9" w14:textId="77777777" w:rsidR="00CE2F12" w:rsidRPr="00CC3A25" w:rsidRDefault="00CE2F12" w:rsidP="001205BC">
            <w:pPr>
              <w:rPr>
                <w:rStyle w:val="Emphasis"/>
                <w:rFonts w:ascii="Times New Roman" w:hAnsi="Times New Roman" w:cs="Times New Roman"/>
                <w:b/>
                <w:i w:val="0"/>
                <w:color w:val="505050"/>
                <w:shd w:val="clear" w:color="auto" w:fill="FFFFFF"/>
              </w:rPr>
            </w:pPr>
            <w:r w:rsidRPr="00CC3A25">
              <w:rPr>
                <w:rStyle w:val="Emphasis"/>
                <w:rFonts w:ascii="Times New Roman" w:hAnsi="Times New Roman" w:cs="Times New Roman"/>
                <w:b/>
                <w:i w:val="0"/>
                <w:color w:val="505050"/>
                <w:shd w:val="clear" w:color="auto" w:fill="FFFFFF"/>
              </w:rPr>
              <w:t>(0–30)</w:t>
            </w:r>
          </w:p>
        </w:tc>
        <w:tc>
          <w:tcPr>
            <w:tcW w:w="1417" w:type="dxa"/>
          </w:tcPr>
          <w:p w14:paraId="58B2AD54" w14:textId="77777777" w:rsidR="00CE2F12" w:rsidRPr="00CC3A25" w:rsidRDefault="00CE2F12" w:rsidP="001205BC">
            <w:pPr>
              <w:rPr>
                <w:rStyle w:val="Emphasis"/>
                <w:rFonts w:ascii="Times New Roman" w:hAnsi="Times New Roman" w:cs="Times New Roman"/>
                <w:b/>
                <w:i w:val="0"/>
                <w:color w:val="505050"/>
                <w:shd w:val="clear" w:color="auto" w:fill="FFFFFF"/>
              </w:rPr>
            </w:pPr>
            <w:r w:rsidRPr="00CC3A25">
              <w:rPr>
                <w:rStyle w:val="Emphasis"/>
                <w:rFonts w:ascii="Times New Roman" w:hAnsi="Times New Roman" w:cs="Times New Roman"/>
                <w:b/>
                <w:i w:val="0"/>
                <w:color w:val="505050"/>
                <w:shd w:val="clear" w:color="auto" w:fill="FFFFFF"/>
              </w:rPr>
              <w:t>Recording duration</w:t>
            </w:r>
          </w:p>
        </w:tc>
        <w:tc>
          <w:tcPr>
            <w:tcW w:w="1701" w:type="dxa"/>
          </w:tcPr>
          <w:p w14:paraId="59B047A1" w14:textId="77777777" w:rsidR="00CE2F12" w:rsidRPr="00CC3A25" w:rsidRDefault="00CE2F12" w:rsidP="001205BC">
            <w:pPr>
              <w:rPr>
                <w:rStyle w:val="Emphasis"/>
                <w:rFonts w:ascii="Times New Roman" w:hAnsi="Times New Roman" w:cs="Times New Roman"/>
                <w:b/>
                <w:i w:val="0"/>
                <w:color w:val="505050"/>
                <w:shd w:val="clear" w:color="auto" w:fill="FFFFFF"/>
              </w:rPr>
            </w:pPr>
            <w:r w:rsidRPr="00CC3A25">
              <w:rPr>
                <w:rStyle w:val="Emphasis"/>
                <w:rFonts w:ascii="Times New Roman" w:hAnsi="Times New Roman" w:cs="Times New Roman"/>
                <w:b/>
                <w:i w:val="0"/>
                <w:color w:val="505050"/>
                <w:shd w:val="clear" w:color="auto" w:fill="FFFFFF"/>
              </w:rPr>
              <w:t>Recorded sleep period</w:t>
            </w:r>
          </w:p>
        </w:tc>
        <w:tc>
          <w:tcPr>
            <w:tcW w:w="1701" w:type="dxa"/>
          </w:tcPr>
          <w:p w14:paraId="5AB8DCB4" w14:textId="77777777" w:rsidR="00CE2F12" w:rsidRPr="00CC3A25" w:rsidRDefault="00CE2F12" w:rsidP="001205BC">
            <w:pPr>
              <w:rPr>
                <w:rStyle w:val="Emphasis"/>
                <w:rFonts w:ascii="Times New Roman" w:hAnsi="Times New Roman" w:cs="Times New Roman"/>
                <w:b/>
                <w:i w:val="0"/>
                <w:color w:val="505050"/>
                <w:shd w:val="clear" w:color="auto" w:fill="FFFFFF"/>
              </w:rPr>
            </w:pPr>
            <w:r w:rsidRPr="00CC3A25">
              <w:rPr>
                <w:rStyle w:val="Emphasis"/>
                <w:rFonts w:ascii="Times New Roman" w:hAnsi="Times New Roman" w:cs="Times New Roman"/>
                <w:b/>
                <w:i w:val="0"/>
                <w:color w:val="505050"/>
                <w:shd w:val="clear" w:color="auto" w:fill="FFFFFF"/>
              </w:rPr>
              <w:t xml:space="preserve">Preexisting epileptic encephalopathy </w:t>
            </w:r>
          </w:p>
        </w:tc>
        <w:tc>
          <w:tcPr>
            <w:tcW w:w="2693" w:type="dxa"/>
          </w:tcPr>
          <w:p w14:paraId="00F7D0D8" w14:textId="77777777" w:rsidR="00CE2F12" w:rsidRPr="00CC3A25" w:rsidRDefault="00CE2F12" w:rsidP="001205BC">
            <w:pPr>
              <w:rPr>
                <w:rStyle w:val="Emphasis"/>
                <w:rFonts w:ascii="Times New Roman" w:hAnsi="Times New Roman" w:cs="Times New Roman"/>
                <w:b/>
                <w:i w:val="0"/>
                <w:color w:val="505050"/>
                <w:shd w:val="clear" w:color="auto" w:fill="FFFFFF"/>
              </w:rPr>
            </w:pPr>
            <w:r w:rsidRPr="00F735FA">
              <w:rPr>
                <w:rStyle w:val="Emphasis"/>
                <w:rFonts w:ascii="Times New Roman" w:hAnsi="Times New Roman" w:cs="Times New Roman"/>
                <w:b/>
                <w:i w:val="0"/>
                <w:color w:val="505050"/>
                <w:shd w:val="clear" w:color="auto" w:fill="FFFFFF"/>
              </w:rPr>
              <w:t>Clinical signs during recordings and seizure histories</w:t>
            </w:r>
          </w:p>
        </w:tc>
        <w:tc>
          <w:tcPr>
            <w:tcW w:w="1701" w:type="dxa"/>
          </w:tcPr>
          <w:p w14:paraId="3E138DB7" w14:textId="77777777" w:rsidR="00CE2F12" w:rsidRPr="00CC3A25" w:rsidRDefault="00CE2F12" w:rsidP="001205BC">
            <w:pPr>
              <w:rPr>
                <w:rStyle w:val="Emphasis"/>
                <w:rFonts w:ascii="Times New Roman" w:hAnsi="Times New Roman" w:cs="Times New Roman"/>
                <w:b/>
                <w:i w:val="0"/>
                <w:color w:val="505050"/>
                <w:shd w:val="clear" w:color="auto" w:fill="FFFFFF"/>
              </w:rPr>
            </w:pPr>
            <w:r w:rsidRPr="00CC3A25">
              <w:rPr>
                <w:rStyle w:val="Emphasis"/>
                <w:rFonts w:ascii="Times New Roman" w:hAnsi="Times New Roman" w:cs="Times New Roman"/>
                <w:b/>
                <w:i w:val="0"/>
                <w:color w:val="505050"/>
                <w:shd w:val="clear" w:color="auto" w:fill="FFFFFF"/>
              </w:rPr>
              <w:t>Remarks</w:t>
            </w:r>
          </w:p>
        </w:tc>
      </w:tr>
      <w:tr w:rsidR="00CE2F12" w:rsidRPr="00EA6E13" w14:paraId="36290DF1" w14:textId="77777777" w:rsidTr="00CE2F12">
        <w:trPr>
          <w:trHeight w:val="246"/>
        </w:trPr>
        <w:tc>
          <w:tcPr>
            <w:tcW w:w="1129" w:type="dxa"/>
          </w:tcPr>
          <w:p w14:paraId="5118BADE" w14:textId="77777777" w:rsidR="00CE2F12" w:rsidRPr="00EA6E13" w:rsidRDefault="00CE2F12" w:rsidP="001205BC">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1</w:t>
            </w:r>
          </w:p>
        </w:tc>
        <w:tc>
          <w:tcPr>
            <w:tcW w:w="2694" w:type="dxa"/>
            <w:vAlign w:val="bottom"/>
          </w:tcPr>
          <w:p w14:paraId="61B3F854"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Light</w:t>
            </w:r>
          </w:p>
        </w:tc>
        <w:tc>
          <w:tcPr>
            <w:tcW w:w="1417" w:type="dxa"/>
            <w:vAlign w:val="bottom"/>
          </w:tcPr>
          <w:p w14:paraId="504A86A1"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color w:val="505050"/>
                <w:shd w:val="clear" w:color="auto" w:fill="FFFFFF"/>
              </w:rPr>
              <w:t>C</w:t>
            </w:r>
            <w:r w:rsidRPr="00EA6E13">
              <w:rPr>
                <w:rStyle w:val="Emphasis"/>
                <w:rFonts w:ascii="Times New Roman" w:hAnsi="Times New Roman" w:cs="Times New Roman"/>
                <w:bCs/>
                <w:i w:val="0"/>
                <w:color w:val="505050"/>
                <w:shd w:val="clear" w:color="auto" w:fill="FFFFFF"/>
              </w:rPr>
              <w:t>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 xml:space="preserve">s </w:t>
            </w:r>
            <w:r w:rsidRPr="00CC3A25">
              <w:rPr>
                <w:rStyle w:val="Emphasis"/>
                <w:rFonts w:ascii="Times New Roman" w:hAnsi="Times New Roman" w:cs="Times New Roman"/>
                <w:bCs/>
                <w:i w:val="0"/>
                <w:iCs w:val="0"/>
                <w:color w:val="505050"/>
                <w:shd w:val="clear" w:color="auto" w:fill="FFFFFF"/>
              </w:rPr>
              <w:t>ca. 13 minutes</w:t>
            </w:r>
          </w:p>
        </w:tc>
        <w:tc>
          <w:tcPr>
            <w:tcW w:w="1701" w:type="dxa"/>
            <w:vAlign w:val="bottom"/>
          </w:tcPr>
          <w:p w14:paraId="561BBFB4"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Not recorded</w:t>
            </w:r>
          </w:p>
        </w:tc>
        <w:tc>
          <w:tcPr>
            <w:tcW w:w="1701" w:type="dxa"/>
            <w:vAlign w:val="bottom"/>
          </w:tcPr>
          <w:p w14:paraId="019647D8"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No</w:t>
            </w:r>
          </w:p>
        </w:tc>
        <w:tc>
          <w:tcPr>
            <w:tcW w:w="2693" w:type="dxa"/>
          </w:tcPr>
          <w:p w14:paraId="7D4EC8B6"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Myoclonic absence with impaired awareness</w:t>
            </w:r>
          </w:p>
        </w:tc>
        <w:tc>
          <w:tcPr>
            <w:tcW w:w="1701" w:type="dxa"/>
          </w:tcPr>
          <w:p w14:paraId="5276E481"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iCs w:val="0"/>
                <w:color w:val="505050"/>
                <w:shd w:val="clear" w:color="auto" w:fill="FFFFFF"/>
              </w:rPr>
              <w:t>N</w:t>
            </w:r>
            <w:r w:rsidRPr="00CC3A25">
              <w:rPr>
                <w:rStyle w:val="Emphasis"/>
                <w:rFonts w:ascii="Times New Roman" w:hAnsi="Times New Roman" w:cs="Times New Roman"/>
                <w:bCs/>
                <w:i w:val="0"/>
                <w:iCs w:val="0"/>
                <w:color w:val="505050"/>
                <w:shd w:val="clear" w:color="auto" w:fill="FFFFFF"/>
              </w:rPr>
              <w:t>ot applicable</w:t>
            </w:r>
          </w:p>
        </w:tc>
      </w:tr>
      <w:tr w:rsidR="00CE2F12" w:rsidRPr="00EA6E13" w14:paraId="3FFC6996" w14:textId="77777777" w:rsidTr="00CE2F12">
        <w:trPr>
          <w:trHeight w:val="256"/>
        </w:trPr>
        <w:tc>
          <w:tcPr>
            <w:tcW w:w="1129" w:type="dxa"/>
          </w:tcPr>
          <w:p w14:paraId="6008B1A9" w14:textId="77777777" w:rsidR="00CE2F12" w:rsidRPr="00EA6E13" w:rsidRDefault="00CE2F12" w:rsidP="001205BC">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2</w:t>
            </w:r>
          </w:p>
        </w:tc>
        <w:tc>
          <w:tcPr>
            <w:tcW w:w="2694" w:type="dxa"/>
            <w:vAlign w:val="bottom"/>
          </w:tcPr>
          <w:p w14:paraId="4AA42100"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iCs w:val="0"/>
                <w:color w:val="505050"/>
                <w:shd w:val="clear" w:color="auto" w:fill="FFFFFF"/>
              </w:rPr>
              <w:t>M</w:t>
            </w:r>
            <w:r w:rsidRPr="00CC3A25">
              <w:rPr>
                <w:rStyle w:val="Emphasis"/>
                <w:rFonts w:ascii="Times New Roman" w:hAnsi="Times New Roman" w:cs="Times New Roman"/>
                <w:bCs/>
                <w:i w:val="0"/>
                <w:iCs w:val="0"/>
                <w:color w:val="505050"/>
                <w:shd w:val="clear" w:color="auto" w:fill="FFFFFF"/>
              </w:rPr>
              <w:t>oderate</w:t>
            </w:r>
          </w:p>
        </w:tc>
        <w:tc>
          <w:tcPr>
            <w:tcW w:w="1417" w:type="dxa"/>
            <w:vAlign w:val="bottom"/>
          </w:tcPr>
          <w:p w14:paraId="1592D99D"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color w:val="505050"/>
                <w:shd w:val="clear" w:color="auto" w:fill="FFFFFF"/>
              </w:rPr>
              <w:t>C</w:t>
            </w:r>
            <w:r w:rsidRPr="00EA6E13">
              <w:rPr>
                <w:rStyle w:val="Emphasis"/>
                <w:rFonts w:ascii="Times New Roman" w:hAnsi="Times New Roman" w:cs="Times New Roman"/>
                <w:bCs/>
                <w:i w:val="0"/>
                <w:color w:val="505050"/>
                <w:shd w:val="clear" w:color="auto" w:fill="FFFFFF"/>
              </w:rPr>
              <w:t>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 xml:space="preserve">s </w:t>
            </w:r>
            <w:r w:rsidRPr="00CC3A25">
              <w:rPr>
                <w:rStyle w:val="Emphasis"/>
                <w:rFonts w:ascii="Times New Roman" w:hAnsi="Times New Roman" w:cs="Times New Roman"/>
                <w:bCs/>
                <w:i w:val="0"/>
                <w:iCs w:val="0"/>
                <w:color w:val="505050"/>
                <w:shd w:val="clear" w:color="auto" w:fill="FFFFFF"/>
              </w:rPr>
              <w:t>ca. 18 minutes</w:t>
            </w:r>
          </w:p>
        </w:tc>
        <w:tc>
          <w:tcPr>
            <w:tcW w:w="1701" w:type="dxa"/>
            <w:vAlign w:val="bottom"/>
          </w:tcPr>
          <w:p w14:paraId="3DB322FE"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Not recorded</w:t>
            </w:r>
          </w:p>
        </w:tc>
        <w:tc>
          <w:tcPr>
            <w:tcW w:w="1701" w:type="dxa"/>
            <w:vAlign w:val="bottom"/>
          </w:tcPr>
          <w:p w14:paraId="1C5244A4"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Yes</w:t>
            </w:r>
          </w:p>
        </w:tc>
        <w:tc>
          <w:tcPr>
            <w:tcW w:w="2693" w:type="dxa"/>
          </w:tcPr>
          <w:p w14:paraId="1B1FFD4E"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No</w:t>
            </w:r>
          </w:p>
        </w:tc>
        <w:tc>
          <w:tcPr>
            <w:tcW w:w="1701" w:type="dxa"/>
          </w:tcPr>
          <w:p w14:paraId="354555E1"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FIRDA</w:t>
            </w:r>
          </w:p>
        </w:tc>
      </w:tr>
      <w:tr w:rsidR="00CE2F12" w:rsidRPr="00EA6E13" w14:paraId="43DF45EC" w14:textId="77777777" w:rsidTr="00CE2F12">
        <w:trPr>
          <w:trHeight w:val="246"/>
        </w:trPr>
        <w:tc>
          <w:tcPr>
            <w:tcW w:w="1129" w:type="dxa"/>
          </w:tcPr>
          <w:p w14:paraId="516B78F5" w14:textId="77777777" w:rsidR="00CE2F12" w:rsidRPr="00EA6E13" w:rsidRDefault="00CE2F12" w:rsidP="001205BC">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3</w:t>
            </w:r>
          </w:p>
        </w:tc>
        <w:tc>
          <w:tcPr>
            <w:tcW w:w="2694" w:type="dxa"/>
            <w:vAlign w:val="bottom"/>
          </w:tcPr>
          <w:p w14:paraId="50A2713F"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iCs w:val="0"/>
                <w:color w:val="505050"/>
                <w:shd w:val="clear" w:color="auto" w:fill="FFFFFF"/>
              </w:rPr>
              <w:t>S</w:t>
            </w:r>
            <w:r w:rsidRPr="00CC3A25">
              <w:rPr>
                <w:rStyle w:val="Emphasis"/>
                <w:rFonts w:ascii="Times New Roman" w:hAnsi="Times New Roman" w:cs="Times New Roman"/>
                <w:bCs/>
                <w:i w:val="0"/>
                <w:iCs w:val="0"/>
                <w:color w:val="505050"/>
                <w:shd w:val="clear" w:color="auto" w:fill="FFFFFF"/>
              </w:rPr>
              <w:t>evere</w:t>
            </w:r>
          </w:p>
        </w:tc>
        <w:tc>
          <w:tcPr>
            <w:tcW w:w="1417" w:type="dxa"/>
            <w:vAlign w:val="bottom"/>
          </w:tcPr>
          <w:p w14:paraId="02DF5B40"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color w:val="505050"/>
                <w:shd w:val="clear" w:color="auto" w:fill="FFFFFF"/>
              </w:rPr>
              <w:t>C</w:t>
            </w:r>
            <w:r w:rsidRPr="00EA6E13">
              <w:rPr>
                <w:rStyle w:val="Emphasis"/>
                <w:rFonts w:ascii="Times New Roman" w:hAnsi="Times New Roman" w:cs="Times New Roman"/>
                <w:bCs/>
                <w:i w:val="0"/>
                <w:color w:val="505050"/>
                <w:shd w:val="clear" w:color="auto" w:fill="FFFFFF"/>
              </w:rPr>
              <w:t>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s</w:t>
            </w:r>
          </w:p>
          <w:p w14:paraId="4DBC662A"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ca. 28 minutes</w:t>
            </w:r>
          </w:p>
        </w:tc>
        <w:tc>
          <w:tcPr>
            <w:tcW w:w="1701" w:type="dxa"/>
            <w:vAlign w:val="bottom"/>
          </w:tcPr>
          <w:p w14:paraId="4FA830C7"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Unknown: difficult to distinguish between sleep and awake</w:t>
            </w:r>
          </w:p>
        </w:tc>
        <w:tc>
          <w:tcPr>
            <w:tcW w:w="1701" w:type="dxa"/>
            <w:vAlign w:val="bottom"/>
          </w:tcPr>
          <w:p w14:paraId="026412C5"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Yes</w:t>
            </w:r>
          </w:p>
        </w:tc>
        <w:tc>
          <w:tcPr>
            <w:tcW w:w="2693" w:type="dxa"/>
          </w:tcPr>
          <w:p w14:paraId="5430C630"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Unknown (</w:t>
            </w:r>
            <w:r>
              <w:rPr>
                <w:rStyle w:val="Emphasis"/>
                <w:rFonts w:ascii="Times New Roman" w:hAnsi="Times New Roman" w:cs="Times New Roman"/>
                <w:bCs/>
                <w:i w:val="0"/>
                <w:iCs w:val="0"/>
                <w:color w:val="505050"/>
                <w:shd w:val="clear" w:color="auto" w:fill="FFFFFF"/>
              </w:rPr>
              <w:t>n</w:t>
            </w:r>
            <w:r w:rsidRPr="00CC3A25">
              <w:rPr>
                <w:rStyle w:val="Emphasis"/>
                <w:rFonts w:ascii="Times New Roman" w:hAnsi="Times New Roman" w:cs="Times New Roman"/>
                <w:bCs/>
                <w:i w:val="0"/>
                <w:iCs w:val="0"/>
                <w:color w:val="505050"/>
                <w:shd w:val="clear" w:color="auto" w:fill="FFFFFF"/>
              </w:rPr>
              <w:t>o seizure)</w:t>
            </w:r>
          </w:p>
        </w:tc>
        <w:tc>
          <w:tcPr>
            <w:tcW w:w="1701" w:type="dxa"/>
          </w:tcPr>
          <w:p w14:paraId="6E30093C"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iCs w:val="0"/>
                <w:color w:val="505050"/>
                <w:shd w:val="clear" w:color="auto" w:fill="FFFFFF"/>
              </w:rPr>
              <w:t>N</w:t>
            </w:r>
            <w:r w:rsidRPr="00CC3A25">
              <w:rPr>
                <w:rStyle w:val="Emphasis"/>
                <w:rFonts w:ascii="Times New Roman" w:hAnsi="Times New Roman" w:cs="Times New Roman"/>
                <w:bCs/>
                <w:i w:val="0"/>
                <w:iCs w:val="0"/>
                <w:color w:val="505050"/>
                <w:shd w:val="clear" w:color="auto" w:fill="FFFFFF"/>
              </w:rPr>
              <w:t>ot applicable</w:t>
            </w:r>
          </w:p>
        </w:tc>
      </w:tr>
      <w:tr w:rsidR="00CE2F12" w:rsidRPr="00EA6E13" w14:paraId="2858EE07" w14:textId="77777777" w:rsidTr="00CE2F12">
        <w:trPr>
          <w:trHeight w:val="246"/>
        </w:trPr>
        <w:tc>
          <w:tcPr>
            <w:tcW w:w="1129" w:type="dxa"/>
          </w:tcPr>
          <w:p w14:paraId="678A43C7" w14:textId="77777777" w:rsidR="00CE2F12" w:rsidRPr="00EA6E13" w:rsidRDefault="00CE2F12" w:rsidP="001205BC">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4</w:t>
            </w:r>
          </w:p>
        </w:tc>
        <w:tc>
          <w:tcPr>
            <w:tcW w:w="2694" w:type="dxa"/>
            <w:vAlign w:val="bottom"/>
          </w:tcPr>
          <w:p w14:paraId="46A8717E"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iCs w:val="0"/>
                <w:color w:val="505050"/>
                <w:shd w:val="clear" w:color="auto" w:fill="FFFFFF"/>
              </w:rPr>
              <w:t>N</w:t>
            </w:r>
            <w:r w:rsidRPr="00CC3A25">
              <w:rPr>
                <w:rStyle w:val="Emphasis"/>
                <w:rFonts w:ascii="Times New Roman" w:hAnsi="Times New Roman" w:cs="Times New Roman"/>
                <w:bCs/>
                <w:i w:val="0"/>
                <w:iCs w:val="0"/>
                <w:color w:val="505050"/>
                <w:shd w:val="clear" w:color="auto" w:fill="FFFFFF"/>
              </w:rPr>
              <w:t>ormal</w:t>
            </w:r>
          </w:p>
        </w:tc>
        <w:tc>
          <w:tcPr>
            <w:tcW w:w="1417" w:type="dxa"/>
            <w:vAlign w:val="bottom"/>
          </w:tcPr>
          <w:p w14:paraId="4716DC18"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color w:val="505050"/>
                <w:shd w:val="clear" w:color="auto" w:fill="FFFFFF"/>
              </w:rPr>
              <w:t>C</w:t>
            </w:r>
            <w:r w:rsidRPr="00EA6E13">
              <w:rPr>
                <w:rStyle w:val="Emphasis"/>
                <w:rFonts w:ascii="Times New Roman" w:hAnsi="Times New Roman" w:cs="Times New Roman"/>
                <w:bCs/>
                <w:i w:val="0"/>
                <w:color w:val="505050"/>
                <w:shd w:val="clear" w:color="auto" w:fill="FFFFFF"/>
              </w:rPr>
              <w:t>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 xml:space="preserve">s </w:t>
            </w:r>
            <w:r w:rsidRPr="00CC3A25">
              <w:rPr>
                <w:rStyle w:val="Emphasis"/>
                <w:rFonts w:ascii="Times New Roman" w:hAnsi="Times New Roman" w:cs="Times New Roman"/>
                <w:bCs/>
                <w:i w:val="0"/>
                <w:iCs w:val="0"/>
                <w:color w:val="505050"/>
                <w:shd w:val="clear" w:color="auto" w:fill="FFFFFF"/>
              </w:rPr>
              <w:t>ca. 21 minutes</w:t>
            </w:r>
          </w:p>
        </w:tc>
        <w:tc>
          <w:tcPr>
            <w:tcW w:w="1701" w:type="dxa"/>
            <w:vAlign w:val="bottom"/>
          </w:tcPr>
          <w:p w14:paraId="53065F15"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Not recorded</w:t>
            </w:r>
          </w:p>
        </w:tc>
        <w:tc>
          <w:tcPr>
            <w:tcW w:w="1701" w:type="dxa"/>
            <w:vAlign w:val="bottom"/>
          </w:tcPr>
          <w:p w14:paraId="367A84B7"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Yes</w:t>
            </w:r>
          </w:p>
        </w:tc>
        <w:tc>
          <w:tcPr>
            <w:tcW w:w="2693" w:type="dxa"/>
          </w:tcPr>
          <w:p w14:paraId="15424364"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Unknown (</w:t>
            </w:r>
            <w:r>
              <w:rPr>
                <w:rStyle w:val="Emphasis"/>
                <w:rFonts w:ascii="Times New Roman" w:hAnsi="Times New Roman" w:cs="Times New Roman"/>
                <w:bCs/>
                <w:i w:val="0"/>
                <w:iCs w:val="0"/>
                <w:color w:val="505050"/>
                <w:shd w:val="clear" w:color="auto" w:fill="FFFFFF"/>
              </w:rPr>
              <w:t>n</w:t>
            </w:r>
            <w:r w:rsidRPr="00CC3A25">
              <w:rPr>
                <w:rStyle w:val="Emphasis"/>
                <w:rFonts w:ascii="Times New Roman" w:hAnsi="Times New Roman" w:cs="Times New Roman"/>
                <w:bCs/>
                <w:i w:val="0"/>
                <w:iCs w:val="0"/>
                <w:color w:val="505050"/>
                <w:shd w:val="clear" w:color="auto" w:fill="FFFFFF"/>
              </w:rPr>
              <w:t>o seizure)</w:t>
            </w:r>
          </w:p>
        </w:tc>
        <w:tc>
          <w:tcPr>
            <w:tcW w:w="1701" w:type="dxa"/>
          </w:tcPr>
          <w:p w14:paraId="2A1FFDD0"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iCs w:val="0"/>
                <w:color w:val="505050"/>
                <w:shd w:val="clear" w:color="auto" w:fill="FFFFFF"/>
              </w:rPr>
              <w:t>N</w:t>
            </w:r>
            <w:r w:rsidRPr="00CC3A25">
              <w:rPr>
                <w:rStyle w:val="Emphasis"/>
                <w:rFonts w:ascii="Times New Roman" w:hAnsi="Times New Roman" w:cs="Times New Roman"/>
                <w:bCs/>
                <w:i w:val="0"/>
                <w:iCs w:val="0"/>
                <w:color w:val="505050"/>
                <w:shd w:val="clear" w:color="auto" w:fill="FFFFFF"/>
              </w:rPr>
              <w:t>ot applicable</w:t>
            </w:r>
          </w:p>
        </w:tc>
      </w:tr>
      <w:tr w:rsidR="00CE2F12" w:rsidRPr="00EA6E13" w14:paraId="3D901B0D" w14:textId="77777777" w:rsidTr="00CE2F12">
        <w:trPr>
          <w:trHeight w:val="246"/>
        </w:trPr>
        <w:tc>
          <w:tcPr>
            <w:tcW w:w="1129" w:type="dxa"/>
          </w:tcPr>
          <w:p w14:paraId="76B057BC" w14:textId="77777777" w:rsidR="00CE2F12" w:rsidRPr="00EA6E13" w:rsidRDefault="00CE2F12" w:rsidP="001205BC">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5</w:t>
            </w:r>
          </w:p>
        </w:tc>
        <w:tc>
          <w:tcPr>
            <w:tcW w:w="2694" w:type="dxa"/>
            <w:vAlign w:val="bottom"/>
          </w:tcPr>
          <w:p w14:paraId="60162CF1"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iCs w:val="0"/>
                <w:color w:val="505050"/>
                <w:shd w:val="clear" w:color="auto" w:fill="FFFFFF"/>
              </w:rPr>
              <w:t>M</w:t>
            </w:r>
            <w:r w:rsidRPr="00CC3A25">
              <w:rPr>
                <w:rStyle w:val="Emphasis"/>
                <w:rFonts w:ascii="Times New Roman" w:hAnsi="Times New Roman" w:cs="Times New Roman"/>
                <w:bCs/>
                <w:i w:val="0"/>
                <w:iCs w:val="0"/>
                <w:color w:val="505050"/>
                <w:shd w:val="clear" w:color="auto" w:fill="FFFFFF"/>
              </w:rPr>
              <w:t>oderate</w:t>
            </w:r>
          </w:p>
        </w:tc>
        <w:tc>
          <w:tcPr>
            <w:tcW w:w="1417" w:type="dxa"/>
            <w:vAlign w:val="bottom"/>
          </w:tcPr>
          <w:p w14:paraId="4DC6FFD4"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color w:val="505050"/>
                <w:shd w:val="clear" w:color="auto" w:fill="FFFFFF"/>
              </w:rPr>
              <w:t>C</w:t>
            </w:r>
            <w:r w:rsidRPr="00EA6E13">
              <w:rPr>
                <w:rStyle w:val="Emphasis"/>
                <w:rFonts w:ascii="Times New Roman" w:hAnsi="Times New Roman" w:cs="Times New Roman"/>
                <w:bCs/>
                <w:i w:val="0"/>
                <w:color w:val="505050"/>
                <w:shd w:val="clear" w:color="auto" w:fill="FFFFFF"/>
              </w:rPr>
              <w:t>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 xml:space="preserve">s </w:t>
            </w:r>
            <w:r w:rsidRPr="00CC3A25">
              <w:rPr>
                <w:rStyle w:val="Emphasis"/>
                <w:rFonts w:ascii="Times New Roman" w:hAnsi="Times New Roman" w:cs="Times New Roman"/>
                <w:bCs/>
                <w:i w:val="0"/>
                <w:iCs w:val="0"/>
                <w:color w:val="505050"/>
                <w:shd w:val="clear" w:color="auto" w:fill="FFFFFF"/>
              </w:rPr>
              <w:t>ca. 50 minutes</w:t>
            </w:r>
          </w:p>
        </w:tc>
        <w:tc>
          <w:tcPr>
            <w:tcW w:w="1701" w:type="dxa"/>
            <w:vAlign w:val="bottom"/>
          </w:tcPr>
          <w:p w14:paraId="66513F88"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Sleep was recorded with many epileptiform (&gt;85%) activities without status</w:t>
            </w:r>
          </w:p>
        </w:tc>
        <w:tc>
          <w:tcPr>
            <w:tcW w:w="1701" w:type="dxa"/>
            <w:vAlign w:val="bottom"/>
          </w:tcPr>
          <w:p w14:paraId="55FF243D"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Yes</w:t>
            </w:r>
          </w:p>
        </w:tc>
        <w:tc>
          <w:tcPr>
            <w:tcW w:w="2693" w:type="dxa"/>
          </w:tcPr>
          <w:p w14:paraId="381E1E37"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Unknown (</w:t>
            </w:r>
            <w:r>
              <w:rPr>
                <w:rStyle w:val="Emphasis"/>
                <w:rFonts w:ascii="Times New Roman" w:hAnsi="Times New Roman" w:cs="Times New Roman"/>
                <w:bCs/>
                <w:i w:val="0"/>
                <w:iCs w:val="0"/>
                <w:color w:val="505050"/>
                <w:shd w:val="clear" w:color="auto" w:fill="FFFFFF"/>
              </w:rPr>
              <w:t>n</w:t>
            </w:r>
            <w:r w:rsidRPr="00CC3A25">
              <w:rPr>
                <w:rStyle w:val="Emphasis"/>
                <w:rFonts w:ascii="Times New Roman" w:hAnsi="Times New Roman" w:cs="Times New Roman"/>
                <w:bCs/>
                <w:i w:val="0"/>
                <w:iCs w:val="0"/>
                <w:color w:val="505050"/>
                <w:shd w:val="clear" w:color="auto" w:fill="FFFFFF"/>
              </w:rPr>
              <w:t>o seizure)</w:t>
            </w:r>
          </w:p>
        </w:tc>
        <w:tc>
          <w:tcPr>
            <w:tcW w:w="1701" w:type="dxa"/>
          </w:tcPr>
          <w:p w14:paraId="7679E697"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iCs w:val="0"/>
                <w:color w:val="505050"/>
                <w:shd w:val="clear" w:color="auto" w:fill="FFFFFF"/>
              </w:rPr>
              <w:t>N</w:t>
            </w:r>
            <w:r w:rsidRPr="00CC3A25">
              <w:rPr>
                <w:rStyle w:val="Emphasis"/>
                <w:rFonts w:ascii="Times New Roman" w:hAnsi="Times New Roman" w:cs="Times New Roman"/>
                <w:bCs/>
                <w:i w:val="0"/>
                <w:iCs w:val="0"/>
                <w:color w:val="505050"/>
                <w:shd w:val="clear" w:color="auto" w:fill="FFFFFF"/>
              </w:rPr>
              <w:t>ot applicable</w:t>
            </w:r>
          </w:p>
        </w:tc>
      </w:tr>
      <w:tr w:rsidR="00CE2F12" w:rsidRPr="00EA6E13" w14:paraId="0718AD3B" w14:textId="77777777" w:rsidTr="00CE2F12">
        <w:trPr>
          <w:trHeight w:val="256"/>
        </w:trPr>
        <w:tc>
          <w:tcPr>
            <w:tcW w:w="1129" w:type="dxa"/>
          </w:tcPr>
          <w:p w14:paraId="5C6AA6A6" w14:textId="77777777" w:rsidR="00CE2F12" w:rsidRPr="00EA6E13" w:rsidRDefault="00CE2F12" w:rsidP="001205BC">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6</w:t>
            </w:r>
          </w:p>
        </w:tc>
        <w:tc>
          <w:tcPr>
            <w:tcW w:w="2694" w:type="dxa"/>
            <w:vAlign w:val="bottom"/>
          </w:tcPr>
          <w:p w14:paraId="4D99236D"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iCs w:val="0"/>
                <w:color w:val="505050"/>
                <w:shd w:val="clear" w:color="auto" w:fill="FFFFFF"/>
              </w:rPr>
              <w:t>S</w:t>
            </w:r>
            <w:r w:rsidRPr="00CC3A25">
              <w:rPr>
                <w:rStyle w:val="Emphasis"/>
                <w:rFonts w:ascii="Times New Roman" w:hAnsi="Times New Roman" w:cs="Times New Roman"/>
                <w:bCs/>
                <w:i w:val="0"/>
                <w:iCs w:val="0"/>
                <w:color w:val="505050"/>
                <w:shd w:val="clear" w:color="auto" w:fill="FFFFFF"/>
              </w:rPr>
              <w:t>evere</w:t>
            </w:r>
          </w:p>
        </w:tc>
        <w:tc>
          <w:tcPr>
            <w:tcW w:w="1417" w:type="dxa"/>
            <w:vAlign w:val="bottom"/>
          </w:tcPr>
          <w:p w14:paraId="06F0D8E1"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color w:val="505050"/>
                <w:shd w:val="clear" w:color="auto" w:fill="FFFFFF"/>
              </w:rPr>
              <w:t>C</w:t>
            </w:r>
            <w:r w:rsidRPr="00EA6E13">
              <w:rPr>
                <w:rStyle w:val="Emphasis"/>
                <w:rFonts w:ascii="Times New Roman" w:hAnsi="Times New Roman" w:cs="Times New Roman"/>
                <w:bCs/>
                <w:i w:val="0"/>
                <w:color w:val="505050"/>
                <w:shd w:val="clear" w:color="auto" w:fill="FFFFFF"/>
              </w:rPr>
              <w:t>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 xml:space="preserve">s </w:t>
            </w:r>
            <w:r w:rsidRPr="00CC3A25">
              <w:rPr>
                <w:rStyle w:val="Emphasis"/>
                <w:rFonts w:ascii="Times New Roman" w:hAnsi="Times New Roman" w:cs="Times New Roman"/>
                <w:bCs/>
                <w:i w:val="0"/>
                <w:iCs w:val="0"/>
                <w:color w:val="505050"/>
                <w:shd w:val="clear" w:color="auto" w:fill="FFFFFF"/>
              </w:rPr>
              <w:t>ca. 1 hour 2 minutes</w:t>
            </w:r>
          </w:p>
        </w:tc>
        <w:tc>
          <w:tcPr>
            <w:tcW w:w="1701" w:type="dxa"/>
            <w:vAlign w:val="bottom"/>
          </w:tcPr>
          <w:p w14:paraId="60BCDFC4"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Short normal sleep</w:t>
            </w:r>
          </w:p>
        </w:tc>
        <w:tc>
          <w:tcPr>
            <w:tcW w:w="1701" w:type="dxa"/>
            <w:vAlign w:val="bottom"/>
          </w:tcPr>
          <w:p w14:paraId="48E14C9A"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No</w:t>
            </w:r>
          </w:p>
        </w:tc>
        <w:tc>
          <w:tcPr>
            <w:tcW w:w="2693" w:type="dxa"/>
          </w:tcPr>
          <w:p w14:paraId="06448717"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Tonic seizures with impaired awareness</w:t>
            </w:r>
          </w:p>
        </w:tc>
        <w:tc>
          <w:tcPr>
            <w:tcW w:w="1701" w:type="dxa"/>
          </w:tcPr>
          <w:p w14:paraId="0DFF3A5A"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Severe mentally impaired with normal EEG</w:t>
            </w:r>
          </w:p>
          <w:p w14:paraId="136E3CA1"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p>
        </w:tc>
      </w:tr>
      <w:tr w:rsidR="00CE2F12" w:rsidRPr="00EA6E13" w14:paraId="594125D3" w14:textId="77777777" w:rsidTr="00CE2F12">
        <w:trPr>
          <w:trHeight w:val="246"/>
        </w:trPr>
        <w:tc>
          <w:tcPr>
            <w:tcW w:w="1129" w:type="dxa"/>
          </w:tcPr>
          <w:p w14:paraId="58BA6183" w14:textId="77777777" w:rsidR="00CE2F12" w:rsidRPr="00EA6E13" w:rsidRDefault="00CE2F12" w:rsidP="001205BC">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7</w:t>
            </w:r>
          </w:p>
        </w:tc>
        <w:tc>
          <w:tcPr>
            <w:tcW w:w="2694" w:type="dxa"/>
            <w:vAlign w:val="bottom"/>
          </w:tcPr>
          <w:p w14:paraId="0B6030AB"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iCs w:val="0"/>
                <w:color w:val="505050"/>
                <w:shd w:val="clear" w:color="auto" w:fill="FFFFFF"/>
              </w:rPr>
              <w:t>N</w:t>
            </w:r>
            <w:r w:rsidRPr="00CC3A25">
              <w:rPr>
                <w:rStyle w:val="Emphasis"/>
                <w:rFonts w:ascii="Times New Roman" w:hAnsi="Times New Roman" w:cs="Times New Roman"/>
                <w:bCs/>
                <w:i w:val="0"/>
                <w:iCs w:val="0"/>
                <w:color w:val="505050"/>
                <w:shd w:val="clear" w:color="auto" w:fill="FFFFFF"/>
              </w:rPr>
              <w:t>ormal</w:t>
            </w:r>
          </w:p>
        </w:tc>
        <w:tc>
          <w:tcPr>
            <w:tcW w:w="1417" w:type="dxa"/>
            <w:vAlign w:val="bottom"/>
          </w:tcPr>
          <w:p w14:paraId="0437BEA8"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color w:val="505050"/>
                <w:shd w:val="clear" w:color="auto" w:fill="FFFFFF"/>
              </w:rPr>
              <w:t>C</w:t>
            </w:r>
            <w:r w:rsidRPr="00EA6E13">
              <w:rPr>
                <w:rStyle w:val="Emphasis"/>
                <w:rFonts w:ascii="Times New Roman" w:hAnsi="Times New Roman" w:cs="Times New Roman"/>
                <w:bCs/>
                <w:i w:val="0"/>
                <w:color w:val="505050"/>
                <w:shd w:val="clear" w:color="auto" w:fill="FFFFFF"/>
              </w:rPr>
              <w:t>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 xml:space="preserve">s </w:t>
            </w:r>
            <w:r w:rsidRPr="00CC3A25">
              <w:rPr>
                <w:rStyle w:val="Emphasis"/>
                <w:rFonts w:ascii="Times New Roman" w:hAnsi="Times New Roman" w:cs="Times New Roman"/>
                <w:bCs/>
                <w:i w:val="0"/>
                <w:iCs w:val="0"/>
                <w:color w:val="505050"/>
                <w:shd w:val="clear" w:color="auto" w:fill="FFFFFF"/>
              </w:rPr>
              <w:t>ca. 16 minutes</w:t>
            </w:r>
          </w:p>
        </w:tc>
        <w:tc>
          <w:tcPr>
            <w:tcW w:w="1701" w:type="dxa"/>
            <w:vAlign w:val="bottom"/>
          </w:tcPr>
          <w:p w14:paraId="6999DECA"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Not recorded</w:t>
            </w:r>
          </w:p>
        </w:tc>
        <w:tc>
          <w:tcPr>
            <w:tcW w:w="1701" w:type="dxa"/>
            <w:vAlign w:val="bottom"/>
          </w:tcPr>
          <w:p w14:paraId="4F04C838"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No</w:t>
            </w:r>
          </w:p>
        </w:tc>
        <w:tc>
          <w:tcPr>
            <w:tcW w:w="2693" w:type="dxa"/>
          </w:tcPr>
          <w:p w14:paraId="0581E836"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Focal seizures from left temporal lobe with impaired awareness</w:t>
            </w:r>
          </w:p>
        </w:tc>
        <w:tc>
          <w:tcPr>
            <w:tcW w:w="1701" w:type="dxa"/>
          </w:tcPr>
          <w:p w14:paraId="63B60741"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iCs w:val="0"/>
                <w:color w:val="505050"/>
                <w:shd w:val="clear" w:color="auto" w:fill="FFFFFF"/>
              </w:rPr>
              <w:t>N</w:t>
            </w:r>
            <w:r w:rsidRPr="00CC3A25">
              <w:rPr>
                <w:rStyle w:val="Emphasis"/>
                <w:rFonts w:ascii="Times New Roman" w:hAnsi="Times New Roman" w:cs="Times New Roman"/>
                <w:bCs/>
                <w:i w:val="0"/>
                <w:iCs w:val="0"/>
                <w:color w:val="505050"/>
                <w:shd w:val="clear" w:color="auto" w:fill="FFFFFF"/>
              </w:rPr>
              <w:t>ot applicable</w:t>
            </w:r>
          </w:p>
        </w:tc>
      </w:tr>
      <w:tr w:rsidR="00CE2F12" w:rsidRPr="00EA6E13" w14:paraId="178DCE19" w14:textId="77777777" w:rsidTr="00CE2F12">
        <w:trPr>
          <w:trHeight w:val="246"/>
        </w:trPr>
        <w:tc>
          <w:tcPr>
            <w:tcW w:w="1129" w:type="dxa"/>
          </w:tcPr>
          <w:p w14:paraId="3354E7FE" w14:textId="77777777" w:rsidR="00CE2F12" w:rsidRPr="00EA6E13" w:rsidRDefault="00CE2F12" w:rsidP="001205BC">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8</w:t>
            </w:r>
          </w:p>
        </w:tc>
        <w:tc>
          <w:tcPr>
            <w:tcW w:w="2694" w:type="dxa"/>
            <w:vAlign w:val="bottom"/>
          </w:tcPr>
          <w:p w14:paraId="4623F701"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iCs w:val="0"/>
                <w:color w:val="505050"/>
                <w:shd w:val="clear" w:color="auto" w:fill="FFFFFF"/>
              </w:rPr>
              <w:t>N</w:t>
            </w:r>
            <w:r w:rsidRPr="00CC3A25">
              <w:rPr>
                <w:rStyle w:val="Emphasis"/>
                <w:rFonts w:ascii="Times New Roman" w:hAnsi="Times New Roman" w:cs="Times New Roman"/>
                <w:bCs/>
                <w:i w:val="0"/>
                <w:iCs w:val="0"/>
                <w:color w:val="505050"/>
                <w:shd w:val="clear" w:color="auto" w:fill="FFFFFF"/>
              </w:rPr>
              <w:t>ormal</w:t>
            </w:r>
          </w:p>
        </w:tc>
        <w:tc>
          <w:tcPr>
            <w:tcW w:w="1417" w:type="dxa"/>
            <w:vAlign w:val="bottom"/>
          </w:tcPr>
          <w:p w14:paraId="6CC7CD2F"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color w:val="505050"/>
                <w:shd w:val="clear" w:color="auto" w:fill="FFFFFF"/>
              </w:rPr>
              <w:t>C</w:t>
            </w:r>
            <w:r w:rsidRPr="00EA6E13">
              <w:rPr>
                <w:rStyle w:val="Emphasis"/>
                <w:rFonts w:ascii="Times New Roman" w:hAnsi="Times New Roman" w:cs="Times New Roman"/>
                <w:bCs/>
                <w:i w:val="0"/>
                <w:color w:val="505050"/>
                <w:shd w:val="clear" w:color="auto" w:fill="FFFFFF"/>
              </w:rPr>
              <w:t>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 xml:space="preserve">s </w:t>
            </w:r>
            <w:r w:rsidRPr="00CC3A25">
              <w:rPr>
                <w:rStyle w:val="Emphasis"/>
                <w:rFonts w:ascii="Times New Roman" w:hAnsi="Times New Roman" w:cs="Times New Roman"/>
                <w:bCs/>
                <w:i w:val="0"/>
                <w:iCs w:val="0"/>
                <w:color w:val="505050"/>
                <w:shd w:val="clear" w:color="auto" w:fill="FFFFFF"/>
              </w:rPr>
              <w:t>ca. 11 minutes</w:t>
            </w:r>
          </w:p>
        </w:tc>
        <w:tc>
          <w:tcPr>
            <w:tcW w:w="1701" w:type="dxa"/>
            <w:vAlign w:val="bottom"/>
          </w:tcPr>
          <w:p w14:paraId="48176C86"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Not recorded</w:t>
            </w:r>
          </w:p>
        </w:tc>
        <w:tc>
          <w:tcPr>
            <w:tcW w:w="1701" w:type="dxa"/>
            <w:vAlign w:val="bottom"/>
          </w:tcPr>
          <w:p w14:paraId="45AB329C"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No</w:t>
            </w:r>
          </w:p>
        </w:tc>
        <w:tc>
          <w:tcPr>
            <w:tcW w:w="2693" w:type="dxa"/>
          </w:tcPr>
          <w:p w14:paraId="53C17405"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Unknown (</w:t>
            </w:r>
            <w:r>
              <w:rPr>
                <w:rStyle w:val="Emphasis"/>
                <w:rFonts w:ascii="Times New Roman" w:hAnsi="Times New Roman" w:cs="Times New Roman"/>
                <w:bCs/>
                <w:i w:val="0"/>
                <w:iCs w:val="0"/>
                <w:color w:val="505050"/>
                <w:shd w:val="clear" w:color="auto" w:fill="FFFFFF"/>
              </w:rPr>
              <w:t>n</w:t>
            </w:r>
            <w:r w:rsidRPr="00CC3A25">
              <w:rPr>
                <w:rStyle w:val="Emphasis"/>
                <w:rFonts w:ascii="Times New Roman" w:hAnsi="Times New Roman" w:cs="Times New Roman"/>
                <w:bCs/>
                <w:i w:val="0"/>
                <w:iCs w:val="0"/>
                <w:color w:val="505050"/>
                <w:shd w:val="clear" w:color="auto" w:fill="FFFFFF"/>
              </w:rPr>
              <w:t>o seizure)</w:t>
            </w:r>
          </w:p>
        </w:tc>
        <w:tc>
          <w:tcPr>
            <w:tcW w:w="1701" w:type="dxa"/>
          </w:tcPr>
          <w:p w14:paraId="3F8CCC7E"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iCs w:val="0"/>
                <w:color w:val="505050"/>
                <w:shd w:val="clear" w:color="auto" w:fill="FFFFFF"/>
              </w:rPr>
              <w:t>N</w:t>
            </w:r>
            <w:r w:rsidRPr="00CC3A25">
              <w:rPr>
                <w:rStyle w:val="Emphasis"/>
                <w:rFonts w:ascii="Times New Roman" w:hAnsi="Times New Roman" w:cs="Times New Roman"/>
                <w:bCs/>
                <w:i w:val="0"/>
                <w:iCs w:val="0"/>
                <w:color w:val="505050"/>
                <w:shd w:val="clear" w:color="auto" w:fill="FFFFFF"/>
              </w:rPr>
              <w:t>ot applicable</w:t>
            </w:r>
          </w:p>
        </w:tc>
      </w:tr>
      <w:tr w:rsidR="00CE2F12" w:rsidRPr="00EA6E13" w14:paraId="77399973" w14:textId="77777777" w:rsidTr="00CE2F12">
        <w:trPr>
          <w:trHeight w:val="256"/>
        </w:trPr>
        <w:tc>
          <w:tcPr>
            <w:tcW w:w="1129" w:type="dxa"/>
          </w:tcPr>
          <w:p w14:paraId="36286422" w14:textId="77777777" w:rsidR="00CE2F12" w:rsidRPr="00EA6E13" w:rsidRDefault="00CE2F12" w:rsidP="001205BC">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9</w:t>
            </w:r>
          </w:p>
        </w:tc>
        <w:tc>
          <w:tcPr>
            <w:tcW w:w="2694" w:type="dxa"/>
            <w:vAlign w:val="bottom"/>
          </w:tcPr>
          <w:p w14:paraId="1D36A903"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iCs w:val="0"/>
                <w:color w:val="505050"/>
                <w:shd w:val="clear" w:color="auto" w:fill="FFFFFF"/>
              </w:rPr>
              <w:t>L</w:t>
            </w:r>
            <w:r w:rsidRPr="00CC3A25">
              <w:rPr>
                <w:rStyle w:val="Emphasis"/>
                <w:rFonts w:ascii="Times New Roman" w:hAnsi="Times New Roman" w:cs="Times New Roman"/>
                <w:bCs/>
                <w:i w:val="0"/>
                <w:iCs w:val="0"/>
                <w:color w:val="505050"/>
                <w:shd w:val="clear" w:color="auto" w:fill="FFFFFF"/>
              </w:rPr>
              <w:t>ight</w:t>
            </w:r>
          </w:p>
        </w:tc>
        <w:tc>
          <w:tcPr>
            <w:tcW w:w="1417" w:type="dxa"/>
            <w:vAlign w:val="bottom"/>
          </w:tcPr>
          <w:p w14:paraId="54FEAC3C"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color w:val="505050"/>
                <w:shd w:val="clear" w:color="auto" w:fill="FFFFFF"/>
              </w:rPr>
              <w:t>C</w:t>
            </w:r>
            <w:r w:rsidRPr="00EA6E13">
              <w:rPr>
                <w:rStyle w:val="Emphasis"/>
                <w:rFonts w:ascii="Times New Roman" w:hAnsi="Times New Roman" w:cs="Times New Roman"/>
                <w:bCs/>
                <w:i w:val="0"/>
                <w:color w:val="505050"/>
                <w:shd w:val="clear" w:color="auto" w:fill="FFFFFF"/>
              </w:rPr>
              <w:t>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 xml:space="preserve">s </w:t>
            </w:r>
            <w:r w:rsidRPr="00CC3A25">
              <w:rPr>
                <w:rStyle w:val="Emphasis"/>
                <w:rFonts w:ascii="Times New Roman" w:hAnsi="Times New Roman" w:cs="Times New Roman"/>
                <w:bCs/>
                <w:i w:val="0"/>
                <w:iCs w:val="0"/>
                <w:color w:val="505050"/>
                <w:shd w:val="clear" w:color="auto" w:fill="FFFFFF"/>
              </w:rPr>
              <w:t>ca. 21 minutes</w:t>
            </w:r>
          </w:p>
        </w:tc>
        <w:tc>
          <w:tcPr>
            <w:tcW w:w="1701" w:type="dxa"/>
            <w:vAlign w:val="bottom"/>
          </w:tcPr>
          <w:p w14:paraId="492252F6"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Normal sleep and slow wave sleep</w:t>
            </w:r>
          </w:p>
        </w:tc>
        <w:tc>
          <w:tcPr>
            <w:tcW w:w="1701" w:type="dxa"/>
            <w:vAlign w:val="bottom"/>
          </w:tcPr>
          <w:p w14:paraId="44D5870D"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Yes</w:t>
            </w:r>
          </w:p>
        </w:tc>
        <w:tc>
          <w:tcPr>
            <w:tcW w:w="2693" w:type="dxa"/>
          </w:tcPr>
          <w:p w14:paraId="4EAAD5D6"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Unknown (</w:t>
            </w:r>
            <w:r>
              <w:rPr>
                <w:rStyle w:val="Emphasis"/>
                <w:rFonts w:ascii="Times New Roman" w:hAnsi="Times New Roman" w:cs="Times New Roman"/>
                <w:bCs/>
                <w:i w:val="0"/>
                <w:iCs w:val="0"/>
                <w:color w:val="505050"/>
                <w:shd w:val="clear" w:color="auto" w:fill="FFFFFF"/>
              </w:rPr>
              <w:t>n</w:t>
            </w:r>
            <w:r w:rsidRPr="00CC3A25">
              <w:rPr>
                <w:rStyle w:val="Emphasis"/>
                <w:rFonts w:ascii="Times New Roman" w:hAnsi="Times New Roman" w:cs="Times New Roman"/>
                <w:bCs/>
                <w:i w:val="0"/>
                <w:iCs w:val="0"/>
                <w:color w:val="505050"/>
                <w:shd w:val="clear" w:color="auto" w:fill="FFFFFF"/>
              </w:rPr>
              <w:t>o seizure)</w:t>
            </w:r>
          </w:p>
        </w:tc>
        <w:tc>
          <w:tcPr>
            <w:tcW w:w="1701" w:type="dxa"/>
          </w:tcPr>
          <w:p w14:paraId="0ADA63F6"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iCs w:val="0"/>
                <w:color w:val="505050"/>
                <w:shd w:val="clear" w:color="auto" w:fill="FFFFFF"/>
              </w:rPr>
              <w:t>N</w:t>
            </w:r>
            <w:r w:rsidRPr="00CC3A25">
              <w:rPr>
                <w:rStyle w:val="Emphasis"/>
                <w:rFonts w:ascii="Times New Roman" w:hAnsi="Times New Roman" w:cs="Times New Roman"/>
                <w:bCs/>
                <w:i w:val="0"/>
                <w:iCs w:val="0"/>
                <w:color w:val="505050"/>
                <w:shd w:val="clear" w:color="auto" w:fill="FFFFFF"/>
              </w:rPr>
              <w:t>ot applicable</w:t>
            </w:r>
          </w:p>
        </w:tc>
      </w:tr>
      <w:tr w:rsidR="00CE2F12" w:rsidRPr="00EA6E13" w14:paraId="4EFD51AB" w14:textId="77777777" w:rsidTr="00CE2F12">
        <w:trPr>
          <w:trHeight w:val="246"/>
        </w:trPr>
        <w:tc>
          <w:tcPr>
            <w:tcW w:w="1129" w:type="dxa"/>
          </w:tcPr>
          <w:p w14:paraId="77C0BCBF" w14:textId="77777777" w:rsidR="00CE2F12" w:rsidRPr="00EA6E13" w:rsidRDefault="00CE2F12" w:rsidP="001205BC">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10</w:t>
            </w:r>
          </w:p>
        </w:tc>
        <w:tc>
          <w:tcPr>
            <w:tcW w:w="2694" w:type="dxa"/>
            <w:vAlign w:val="bottom"/>
          </w:tcPr>
          <w:p w14:paraId="46E31B84"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iCs w:val="0"/>
                <w:color w:val="505050"/>
                <w:shd w:val="clear" w:color="auto" w:fill="FFFFFF"/>
              </w:rPr>
              <w:t>S</w:t>
            </w:r>
            <w:r w:rsidRPr="00CC3A25">
              <w:rPr>
                <w:rStyle w:val="Emphasis"/>
                <w:rFonts w:ascii="Times New Roman" w:hAnsi="Times New Roman" w:cs="Times New Roman"/>
                <w:bCs/>
                <w:i w:val="0"/>
                <w:iCs w:val="0"/>
                <w:color w:val="505050"/>
                <w:shd w:val="clear" w:color="auto" w:fill="FFFFFF"/>
              </w:rPr>
              <w:t>evere</w:t>
            </w:r>
          </w:p>
        </w:tc>
        <w:tc>
          <w:tcPr>
            <w:tcW w:w="1417" w:type="dxa"/>
            <w:vAlign w:val="bottom"/>
          </w:tcPr>
          <w:p w14:paraId="11A37D15"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color w:val="505050"/>
                <w:shd w:val="clear" w:color="auto" w:fill="FFFFFF"/>
              </w:rPr>
              <w:t>C</w:t>
            </w:r>
            <w:r w:rsidRPr="00EA6E13">
              <w:rPr>
                <w:rStyle w:val="Emphasis"/>
                <w:rFonts w:ascii="Times New Roman" w:hAnsi="Times New Roman" w:cs="Times New Roman"/>
                <w:bCs/>
                <w:i w:val="0"/>
                <w:color w:val="505050"/>
                <w:shd w:val="clear" w:color="auto" w:fill="FFFFFF"/>
              </w:rPr>
              <w:t>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 xml:space="preserve">s </w:t>
            </w:r>
            <w:r w:rsidRPr="00CC3A25">
              <w:rPr>
                <w:rStyle w:val="Emphasis"/>
                <w:rFonts w:ascii="Times New Roman" w:hAnsi="Times New Roman" w:cs="Times New Roman"/>
                <w:bCs/>
                <w:i w:val="0"/>
                <w:iCs w:val="0"/>
                <w:color w:val="505050"/>
                <w:shd w:val="clear" w:color="auto" w:fill="FFFFFF"/>
              </w:rPr>
              <w:t>ca. 16 minutes</w:t>
            </w:r>
          </w:p>
        </w:tc>
        <w:tc>
          <w:tcPr>
            <w:tcW w:w="1701" w:type="dxa"/>
            <w:vAlign w:val="bottom"/>
          </w:tcPr>
          <w:p w14:paraId="48025835"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Not recorded</w:t>
            </w:r>
          </w:p>
        </w:tc>
        <w:tc>
          <w:tcPr>
            <w:tcW w:w="1701" w:type="dxa"/>
            <w:vAlign w:val="bottom"/>
          </w:tcPr>
          <w:p w14:paraId="1CFED155"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No</w:t>
            </w:r>
          </w:p>
        </w:tc>
        <w:tc>
          <w:tcPr>
            <w:tcW w:w="2693" w:type="dxa"/>
          </w:tcPr>
          <w:p w14:paraId="76B168D1"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 xml:space="preserve">Two short absences with impaired awareness </w:t>
            </w:r>
          </w:p>
        </w:tc>
        <w:tc>
          <w:tcPr>
            <w:tcW w:w="1701" w:type="dxa"/>
          </w:tcPr>
          <w:p w14:paraId="0F0F09F2"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iCs w:val="0"/>
                <w:color w:val="505050"/>
                <w:shd w:val="clear" w:color="auto" w:fill="FFFFFF"/>
              </w:rPr>
              <w:t>N</w:t>
            </w:r>
            <w:r w:rsidRPr="00CC3A25">
              <w:rPr>
                <w:rStyle w:val="Emphasis"/>
                <w:rFonts w:ascii="Times New Roman" w:hAnsi="Times New Roman" w:cs="Times New Roman"/>
                <w:bCs/>
                <w:i w:val="0"/>
                <w:iCs w:val="0"/>
                <w:color w:val="505050"/>
                <w:shd w:val="clear" w:color="auto" w:fill="FFFFFF"/>
              </w:rPr>
              <w:t>ot applicable</w:t>
            </w:r>
          </w:p>
        </w:tc>
      </w:tr>
      <w:tr w:rsidR="00CE2F12" w:rsidRPr="00EA6E13" w14:paraId="50E99725" w14:textId="77777777" w:rsidTr="00CE2F12">
        <w:trPr>
          <w:trHeight w:val="246"/>
        </w:trPr>
        <w:tc>
          <w:tcPr>
            <w:tcW w:w="1129" w:type="dxa"/>
          </w:tcPr>
          <w:p w14:paraId="6732F545" w14:textId="77777777" w:rsidR="00CE2F12" w:rsidRPr="00EA6E13" w:rsidRDefault="00CE2F12" w:rsidP="001205BC">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11</w:t>
            </w:r>
          </w:p>
        </w:tc>
        <w:tc>
          <w:tcPr>
            <w:tcW w:w="2694" w:type="dxa"/>
            <w:vAlign w:val="bottom"/>
          </w:tcPr>
          <w:p w14:paraId="794DC521"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iCs w:val="0"/>
                <w:color w:val="505050"/>
                <w:shd w:val="clear" w:color="auto" w:fill="FFFFFF"/>
              </w:rPr>
              <w:t>S</w:t>
            </w:r>
            <w:r w:rsidRPr="00CC3A25">
              <w:rPr>
                <w:rStyle w:val="Emphasis"/>
                <w:rFonts w:ascii="Times New Roman" w:hAnsi="Times New Roman" w:cs="Times New Roman"/>
                <w:bCs/>
                <w:i w:val="0"/>
                <w:iCs w:val="0"/>
                <w:color w:val="505050"/>
                <w:shd w:val="clear" w:color="auto" w:fill="FFFFFF"/>
              </w:rPr>
              <w:t>evere</w:t>
            </w:r>
          </w:p>
        </w:tc>
        <w:tc>
          <w:tcPr>
            <w:tcW w:w="1417" w:type="dxa"/>
            <w:vAlign w:val="bottom"/>
          </w:tcPr>
          <w:p w14:paraId="37908703"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color w:val="505050"/>
                <w:shd w:val="clear" w:color="auto" w:fill="FFFFFF"/>
              </w:rPr>
              <w:t>C</w:t>
            </w:r>
            <w:r w:rsidRPr="00EA6E13">
              <w:rPr>
                <w:rStyle w:val="Emphasis"/>
                <w:rFonts w:ascii="Times New Roman" w:hAnsi="Times New Roman" w:cs="Times New Roman"/>
                <w:bCs/>
                <w:i w:val="0"/>
                <w:color w:val="505050"/>
                <w:shd w:val="clear" w:color="auto" w:fill="FFFFFF"/>
              </w:rPr>
              <w:t>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 xml:space="preserve">s </w:t>
            </w:r>
            <w:r w:rsidRPr="00CC3A25">
              <w:rPr>
                <w:rStyle w:val="Emphasis"/>
                <w:rFonts w:ascii="Times New Roman" w:hAnsi="Times New Roman" w:cs="Times New Roman"/>
                <w:bCs/>
                <w:i w:val="0"/>
                <w:iCs w:val="0"/>
                <w:color w:val="505050"/>
                <w:shd w:val="clear" w:color="auto" w:fill="FFFFFF"/>
              </w:rPr>
              <w:t>ca. 5 minutes</w:t>
            </w:r>
          </w:p>
        </w:tc>
        <w:tc>
          <w:tcPr>
            <w:tcW w:w="1701" w:type="dxa"/>
            <w:vAlign w:val="bottom"/>
          </w:tcPr>
          <w:p w14:paraId="3E985A07"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Non-REM sleep patterns</w:t>
            </w:r>
          </w:p>
        </w:tc>
        <w:tc>
          <w:tcPr>
            <w:tcW w:w="1701" w:type="dxa"/>
            <w:vAlign w:val="bottom"/>
          </w:tcPr>
          <w:p w14:paraId="75C29382"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Yes</w:t>
            </w:r>
          </w:p>
        </w:tc>
        <w:tc>
          <w:tcPr>
            <w:tcW w:w="2693" w:type="dxa"/>
          </w:tcPr>
          <w:p w14:paraId="44A1E1AE"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 xml:space="preserve">Myoclonic seizure with retained awareness and motor signs; </w:t>
            </w:r>
            <w:r>
              <w:rPr>
                <w:rStyle w:val="Emphasis"/>
                <w:rFonts w:ascii="Times New Roman" w:hAnsi="Times New Roman" w:cs="Times New Roman"/>
                <w:bCs/>
                <w:i w:val="0"/>
                <w:iCs w:val="0"/>
                <w:color w:val="505050"/>
                <w:shd w:val="clear" w:color="auto" w:fill="FFFFFF"/>
              </w:rPr>
              <w:t>t</w:t>
            </w:r>
            <w:r w:rsidRPr="00CC3A25">
              <w:rPr>
                <w:rStyle w:val="Emphasis"/>
                <w:rFonts w:ascii="Times New Roman" w:hAnsi="Times New Roman" w:cs="Times New Roman"/>
                <w:bCs/>
                <w:i w:val="0"/>
                <w:iCs w:val="0"/>
                <w:color w:val="505050"/>
                <w:shd w:val="clear" w:color="auto" w:fill="FFFFFF"/>
              </w:rPr>
              <w:t xml:space="preserve">onic seizure with retained awareness; </w:t>
            </w:r>
            <w:r>
              <w:rPr>
                <w:rStyle w:val="Emphasis"/>
                <w:rFonts w:ascii="Times New Roman" w:hAnsi="Times New Roman" w:cs="Times New Roman"/>
                <w:bCs/>
                <w:i w:val="0"/>
                <w:iCs w:val="0"/>
                <w:color w:val="505050"/>
                <w:shd w:val="clear" w:color="auto" w:fill="FFFFFF"/>
              </w:rPr>
              <w:t>a</w:t>
            </w:r>
            <w:r w:rsidRPr="00CC3A25">
              <w:rPr>
                <w:rStyle w:val="Emphasis"/>
                <w:rFonts w:ascii="Times New Roman" w:hAnsi="Times New Roman" w:cs="Times New Roman"/>
                <w:bCs/>
                <w:i w:val="0"/>
                <w:iCs w:val="0"/>
                <w:color w:val="505050"/>
                <w:shd w:val="clear" w:color="auto" w:fill="FFFFFF"/>
              </w:rPr>
              <w:t xml:space="preserve">bsences with impaired awareness  </w:t>
            </w:r>
          </w:p>
        </w:tc>
        <w:tc>
          <w:tcPr>
            <w:tcW w:w="1701" w:type="dxa"/>
          </w:tcPr>
          <w:p w14:paraId="115BA901"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High proportion of inter-ictal epileptic activities.</w:t>
            </w:r>
          </w:p>
          <w:p w14:paraId="046F4836"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p>
          <w:p w14:paraId="3C31DF9D"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p>
          <w:p w14:paraId="605C5303"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p>
        </w:tc>
      </w:tr>
      <w:tr w:rsidR="00CE2F12" w:rsidRPr="00EA6E13" w14:paraId="15070A37" w14:textId="77777777" w:rsidTr="00CE2F12">
        <w:trPr>
          <w:trHeight w:val="256"/>
        </w:trPr>
        <w:tc>
          <w:tcPr>
            <w:tcW w:w="1129" w:type="dxa"/>
          </w:tcPr>
          <w:p w14:paraId="2C58465A" w14:textId="77777777" w:rsidR="00CE2F12" w:rsidRPr="00EA6E13" w:rsidRDefault="00CE2F12" w:rsidP="001205BC">
            <w:pPr>
              <w:rPr>
                <w:rStyle w:val="Emphasis"/>
                <w:rFonts w:ascii="Times New Roman" w:hAnsi="Times New Roman" w:cs="Times New Roman"/>
                <w:bCs/>
                <w:i w:val="0"/>
                <w:color w:val="505050"/>
                <w:shd w:val="clear" w:color="auto" w:fill="FFFFFF"/>
              </w:rPr>
            </w:pPr>
            <w:r w:rsidRPr="00EA6E13">
              <w:rPr>
                <w:rStyle w:val="Emphasis"/>
                <w:rFonts w:ascii="Times New Roman" w:hAnsi="Times New Roman" w:cs="Times New Roman"/>
                <w:bCs/>
                <w:i w:val="0"/>
                <w:color w:val="505050"/>
                <w:shd w:val="clear" w:color="auto" w:fill="FFFFFF"/>
              </w:rPr>
              <w:t>12</w:t>
            </w:r>
          </w:p>
        </w:tc>
        <w:tc>
          <w:tcPr>
            <w:tcW w:w="2694" w:type="dxa"/>
            <w:vAlign w:val="bottom"/>
          </w:tcPr>
          <w:p w14:paraId="0C9C1D6F"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iCs w:val="0"/>
                <w:color w:val="505050"/>
                <w:shd w:val="clear" w:color="auto" w:fill="FFFFFF"/>
              </w:rPr>
              <w:t>N</w:t>
            </w:r>
            <w:r w:rsidRPr="00CC3A25">
              <w:rPr>
                <w:rStyle w:val="Emphasis"/>
                <w:rFonts w:ascii="Times New Roman" w:hAnsi="Times New Roman" w:cs="Times New Roman"/>
                <w:bCs/>
                <w:i w:val="0"/>
                <w:iCs w:val="0"/>
                <w:color w:val="505050"/>
                <w:shd w:val="clear" w:color="auto" w:fill="FFFFFF"/>
              </w:rPr>
              <w:t>ormal</w:t>
            </w:r>
          </w:p>
        </w:tc>
        <w:tc>
          <w:tcPr>
            <w:tcW w:w="1417" w:type="dxa"/>
            <w:vAlign w:val="bottom"/>
          </w:tcPr>
          <w:p w14:paraId="5C21E65E"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color w:val="505050"/>
                <w:shd w:val="clear" w:color="auto" w:fill="FFFFFF"/>
              </w:rPr>
              <w:t>C</w:t>
            </w:r>
            <w:r w:rsidRPr="00EA6E13">
              <w:rPr>
                <w:rStyle w:val="Emphasis"/>
                <w:rFonts w:ascii="Times New Roman" w:hAnsi="Times New Roman" w:cs="Times New Roman"/>
                <w:bCs/>
                <w:i w:val="0"/>
                <w:color w:val="505050"/>
                <w:shd w:val="clear" w:color="auto" w:fill="FFFFFF"/>
              </w:rPr>
              <w:t>ontinu</w:t>
            </w:r>
            <w:r>
              <w:rPr>
                <w:rStyle w:val="Emphasis"/>
                <w:rFonts w:ascii="Times New Roman" w:hAnsi="Times New Roman" w:cs="Times New Roman"/>
                <w:bCs/>
                <w:i w:val="0"/>
                <w:color w:val="505050"/>
                <w:shd w:val="clear" w:color="auto" w:fill="FFFFFF"/>
              </w:rPr>
              <w:t>ou</w:t>
            </w:r>
            <w:r w:rsidRPr="00EA6E13">
              <w:rPr>
                <w:rStyle w:val="Emphasis"/>
                <w:rFonts w:ascii="Times New Roman" w:hAnsi="Times New Roman" w:cs="Times New Roman"/>
                <w:bCs/>
                <w:i w:val="0"/>
                <w:color w:val="505050"/>
                <w:shd w:val="clear" w:color="auto" w:fill="FFFFFF"/>
              </w:rPr>
              <w:t xml:space="preserve">s </w:t>
            </w:r>
            <w:r w:rsidRPr="00CC3A25">
              <w:rPr>
                <w:rStyle w:val="Emphasis"/>
                <w:rFonts w:ascii="Times New Roman" w:hAnsi="Times New Roman" w:cs="Times New Roman"/>
                <w:bCs/>
                <w:i w:val="0"/>
                <w:iCs w:val="0"/>
                <w:color w:val="505050"/>
                <w:shd w:val="clear" w:color="auto" w:fill="FFFFFF"/>
              </w:rPr>
              <w:t>ca. 33 minutes</w:t>
            </w:r>
          </w:p>
        </w:tc>
        <w:tc>
          <w:tcPr>
            <w:tcW w:w="1701" w:type="dxa"/>
            <w:vAlign w:val="bottom"/>
          </w:tcPr>
          <w:p w14:paraId="1B8F8316"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Short normal sleep</w:t>
            </w:r>
          </w:p>
        </w:tc>
        <w:tc>
          <w:tcPr>
            <w:tcW w:w="1701" w:type="dxa"/>
            <w:vAlign w:val="bottom"/>
          </w:tcPr>
          <w:p w14:paraId="6BA49BC9"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No</w:t>
            </w:r>
          </w:p>
        </w:tc>
        <w:tc>
          <w:tcPr>
            <w:tcW w:w="2693" w:type="dxa"/>
          </w:tcPr>
          <w:p w14:paraId="24F96216"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sidRPr="00CC3A25">
              <w:rPr>
                <w:rStyle w:val="Emphasis"/>
                <w:rFonts w:ascii="Times New Roman" w:hAnsi="Times New Roman" w:cs="Times New Roman"/>
                <w:bCs/>
                <w:i w:val="0"/>
                <w:iCs w:val="0"/>
                <w:color w:val="505050"/>
                <w:shd w:val="clear" w:color="auto" w:fill="FFFFFF"/>
              </w:rPr>
              <w:t xml:space="preserve">Status </w:t>
            </w:r>
            <w:proofErr w:type="spellStart"/>
            <w:r w:rsidRPr="00CC3A25">
              <w:rPr>
                <w:rStyle w:val="Emphasis"/>
                <w:rFonts w:ascii="Times New Roman" w:hAnsi="Times New Roman" w:cs="Times New Roman"/>
                <w:bCs/>
                <w:i w:val="0"/>
                <w:iCs w:val="0"/>
                <w:color w:val="505050"/>
                <w:shd w:val="clear" w:color="auto" w:fill="FFFFFF"/>
              </w:rPr>
              <w:t>biPLD</w:t>
            </w:r>
            <w:proofErr w:type="spellEnd"/>
            <w:r w:rsidRPr="00CC3A25">
              <w:rPr>
                <w:rStyle w:val="Emphasis"/>
                <w:rFonts w:ascii="Times New Roman" w:hAnsi="Times New Roman" w:cs="Times New Roman"/>
                <w:bCs/>
                <w:i w:val="0"/>
                <w:iCs w:val="0"/>
                <w:color w:val="505050"/>
                <w:shd w:val="clear" w:color="auto" w:fill="FFFFFF"/>
              </w:rPr>
              <w:t xml:space="preserve"> with impaired awareness and no-motor signs</w:t>
            </w:r>
          </w:p>
        </w:tc>
        <w:tc>
          <w:tcPr>
            <w:tcW w:w="1701" w:type="dxa"/>
          </w:tcPr>
          <w:p w14:paraId="0E34A768" w14:textId="77777777" w:rsidR="00CE2F12" w:rsidRPr="00CC3A25" w:rsidRDefault="00CE2F12" w:rsidP="001205BC">
            <w:pPr>
              <w:rPr>
                <w:rStyle w:val="Emphasis"/>
                <w:rFonts w:ascii="Times New Roman" w:hAnsi="Times New Roman" w:cs="Times New Roman"/>
                <w:bCs/>
                <w:i w:val="0"/>
                <w:iCs w:val="0"/>
                <w:color w:val="505050"/>
                <w:shd w:val="clear" w:color="auto" w:fill="FFFFFF"/>
              </w:rPr>
            </w:pPr>
            <w:r>
              <w:rPr>
                <w:rStyle w:val="Emphasis"/>
                <w:rFonts w:ascii="Times New Roman" w:hAnsi="Times New Roman" w:cs="Times New Roman"/>
                <w:bCs/>
                <w:i w:val="0"/>
                <w:iCs w:val="0"/>
                <w:color w:val="505050"/>
                <w:shd w:val="clear" w:color="auto" w:fill="FFFFFF"/>
              </w:rPr>
              <w:t>N</w:t>
            </w:r>
            <w:r w:rsidRPr="00CC3A25">
              <w:rPr>
                <w:rStyle w:val="Emphasis"/>
                <w:rFonts w:ascii="Times New Roman" w:hAnsi="Times New Roman" w:cs="Times New Roman"/>
                <w:bCs/>
                <w:i w:val="0"/>
                <w:iCs w:val="0"/>
                <w:color w:val="505050"/>
                <w:shd w:val="clear" w:color="auto" w:fill="FFFFFF"/>
              </w:rPr>
              <w:t>ot applicable</w:t>
            </w:r>
          </w:p>
        </w:tc>
      </w:tr>
    </w:tbl>
    <w:p w14:paraId="4A1F93C1" w14:textId="77777777" w:rsidR="002F681E" w:rsidRPr="00C6663A" w:rsidRDefault="00C6663A" w:rsidP="002F681E">
      <w:pPr>
        <w:rPr>
          <w:rStyle w:val="Emphasis"/>
          <w:rFonts w:ascii="Times New Roman" w:hAnsi="Times New Roman" w:cs="Times New Roman"/>
          <w:i w:val="0"/>
          <w:iCs w:val="0"/>
        </w:rPr>
      </w:pPr>
      <w:proofErr w:type="spellStart"/>
      <w:proofErr w:type="gramStart"/>
      <w:r w:rsidRPr="00C6663A">
        <w:rPr>
          <w:rStyle w:val="Emphasis"/>
          <w:rFonts w:ascii="Times New Roman" w:hAnsi="Times New Roman" w:cs="Times New Roman"/>
          <w:i w:val="0"/>
          <w:iCs w:val="0"/>
        </w:rPr>
        <w:t>biPLD</w:t>
      </w:r>
      <w:proofErr w:type="spellEnd"/>
      <w:proofErr w:type="gramEnd"/>
      <w:r w:rsidRPr="00C6663A">
        <w:rPr>
          <w:rStyle w:val="Emphasis"/>
          <w:rFonts w:ascii="Times New Roman" w:hAnsi="Times New Roman" w:cs="Times New Roman"/>
          <w:i w:val="0"/>
          <w:iCs w:val="0"/>
        </w:rPr>
        <w:t xml:space="preserve">: bilateral period </w:t>
      </w:r>
      <w:proofErr w:type="spellStart"/>
      <w:r w:rsidRPr="00C6663A">
        <w:rPr>
          <w:rStyle w:val="Emphasis"/>
          <w:rFonts w:ascii="Times New Roman" w:hAnsi="Times New Roman" w:cs="Times New Roman"/>
          <w:i w:val="0"/>
          <w:iCs w:val="0"/>
        </w:rPr>
        <w:t>laterized</w:t>
      </w:r>
      <w:proofErr w:type="spellEnd"/>
      <w:r w:rsidRPr="00C6663A">
        <w:rPr>
          <w:rStyle w:val="Emphasis"/>
          <w:rFonts w:ascii="Times New Roman" w:hAnsi="Times New Roman" w:cs="Times New Roman"/>
          <w:i w:val="0"/>
          <w:iCs w:val="0"/>
        </w:rPr>
        <w:t xml:space="preserve"> discharges; EEG: electroencephalography; FIRDA: frontal intermittent </w:t>
      </w:r>
      <w:proofErr w:type="spellStart"/>
      <w:r w:rsidRPr="00C6663A">
        <w:rPr>
          <w:rStyle w:val="Emphasis"/>
          <w:rFonts w:ascii="Times New Roman" w:hAnsi="Times New Roman" w:cs="Times New Roman"/>
          <w:i w:val="0"/>
          <w:iCs w:val="0"/>
        </w:rPr>
        <w:t>rythmicdelta</w:t>
      </w:r>
      <w:proofErr w:type="spellEnd"/>
      <w:r w:rsidRPr="00C6663A">
        <w:rPr>
          <w:rStyle w:val="Emphasis"/>
          <w:rFonts w:ascii="Times New Roman" w:hAnsi="Times New Roman" w:cs="Times New Roman"/>
          <w:i w:val="0"/>
          <w:iCs w:val="0"/>
        </w:rPr>
        <w:t xml:space="preserve"> activity ; NCSE: non-convulsive status epilepticus; REM: rapid eye movement.</w:t>
      </w:r>
    </w:p>
    <w:p w14:paraId="387440A9" w14:textId="77777777" w:rsidR="002F681E" w:rsidRPr="000B49AB" w:rsidRDefault="002F681E" w:rsidP="002F681E">
      <w:pPr>
        <w:rPr>
          <w:rFonts w:ascii="Times New Roman" w:hAnsi="Times New Roman" w:cs="Times New Roman"/>
          <w:b/>
          <w:bCs/>
          <w:i/>
          <w:iCs/>
          <w:color w:val="505050"/>
          <w:sz w:val="28"/>
          <w:szCs w:val="28"/>
          <w:shd w:val="clear" w:color="auto" w:fill="FFFFFF"/>
        </w:rPr>
      </w:pPr>
    </w:p>
    <w:p w14:paraId="5EE15C4C" w14:textId="77777777" w:rsidR="002F681E" w:rsidRPr="000B49AB" w:rsidRDefault="002F681E" w:rsidP="002F681E">
      <w:pPr>
        <w:rPr>
          <w:rFonts w:ascii="Times New Roman" w:hAnsi="Times New Roman" w:cs="Times New Roman"/>
          <w:b/>
          <w:bCs/>
          <w:i/>
          <w:iCs/>
          <w:color w:val="505050"/>
          <w:sz w:val="28"/>
          <w:szCs w:val="28"/>
          <w:shd w:val="clear" w:color="auto" w:fill="FFFFFF"/>
        </w:rPr>
      </w:pPr>
      <w:r w:rsidRPr="000B49AB">
        <w:rPr>
          <w:rFonts w:ascii="Times New Roman" w:hAnsi="Times New Roman" w:cs="Times New Roman"/>
          <w:b/>
          <w:bCs/>
          <w:i/>
          <w:iCs/>
          <w:color w:val="505050"/>
          <w:sz w:val="28"/>
          <w:szCs w:val="28"/>
          <w:shd w:val="clear" w:color="auto" w:fill="FFFFFF"/>
        </w:rPr>
        <w:br w:type="page"/>
      </w:r>
    </w:p>
    <w:p w14:paraId="069EC5B3" w14:textId="77777777" w:rsidR="002F681E" w:rsidRPr="000B49AB" w:rsidRDefault="002F681E" w:rsidP="002F681E">
      <w:pPr>
        <w:rPr>
          <w:rFonts w:ascii="Times New Roman" w:hAnsi="Times New Roman" w:cs="Times New Roman"/>
          <w:b/>
          <w:bCs/>
          <w:i/>
          <w:iCs/>
          <w:color w:val="505050"/>
          <w:sz w:val="28"/>
          <w:szCs w:val="28"/>
          <w:shd w:val="clear" w:color="auto" w:fill="FFFFFF"/>
        </w:rPr>
        <w:sectPr w:rsidR="002F681E" w:rsidRPr="000B49AB" w:rsidSect="0040044C">
          <w:pgSz w:w="15840" w:h="12240" w:orient="landscape"/>
          <w:pgMar w:top="1417" w:right="1417" w:bottom="1417" w:left="1417" w:header="708" w:footer="708" w:gutter="0"/>
          <w:cols w:space="708"/>
          <w:docGrid w:linePitch="360"/>
        </w:sectPr>
      </w:pPr>
    </w:p>
    <w:p w14:paraId="141321B2" w14:textId="77777777" w:rsidR="00A81171" w:rsidRPr="004F0118" w:rsidRDefault="002F681E" w:rsidP="00A81171">
      <w:pPr>
        <w:pStyle w:val="Caption"/>
        <w:keepNext/>
        <w:rPr>
          <w:rFonts w:ascii="Times New Roman" w:hAnsi="Times New Roman" w:cs="Times New Roman"/>
          <w:i w:val="0"/>
          <w:iCs w:val="0"/>
          <w:sz w:val="24"/>
          <w:szCs w:val="24"/>
        </w:rPr>
      </w:pPr>
      <w:bookmarkStart w:id="3" w:name="_Ref6293429"/>
      <w:r w:rsidRPr="004F0118">
        <w:rPr>
          <w:rFonts w:ascii="Times New Roman" w:hAnsi="Times New Roman" w:cs="Times New Roman"/>
          <w:b/>
          <w:bCs/>
          <w:i w:val="0"/>
          <w:iCs w:val="0"/>
          <w:sz w:val="24"/>
          <w:szCs w:val="24"/>
        </w:rPr>
        <w:t xml:space="preserve">Appendix </w:t>
      </w:r>
      <w:bookmarkEnd w:id="3"/>
      <w:r w:rsidR="004F0118" w:rsidRPr="004F0118">
        <w:rPr>
          <w:rFonts w:ascii="Times New Roman" w:hAnsi="Times New Roman" w:cs="Times New Roman"/>
          <w:b/>
          <w:bCs/>
          <w:i w:val="0"/>
          <w:iCs w:val="0"/>
          <w:sz w:val="24"/>
          <w:szCs w:val="24"/>
        </w:rPr>
        <w:t>D.</w:t>
      </w:r>
      <w:r w:rsidR="004F0118">
        <w:rPr>
          <w:rFonts w:ascii="Times New Roman" w:hAnsi="Times New Roman" w:cs="Times New Roman"/>
          <w:i w:val="0"/>
          <w:iCs w:val="0"/>
          <w:sz w:val="24"/>
          <w:szCs w:val="24"/>
        </w:rPr>
        <w:t xml:space="preserve"> </w:t>
      </w:r>
      <w:r w:rsidR="00DD2609" w:rsidRPr="004F0118">
        <w:rPr>
          <w:rFonts w:ascii="Times New Roman" w:hAnsi="Times New Roman" w:cs="Times New Roman"/>
          <w:i w:val="0"/>
          <w:iCs w:val="0"/>
          <w:sz w:val="24"/>
          <w:szCs w:val="24"/>
        </w:rPr>
        <w:t>The interrater agreement of the individual subjects</w:t>
      </w:r>
      <w:r w:rsidR="00A43652">
        <w:rPr>
          <w:rFonts w:ascii="Times New Roman" w:hAnsi="Times New Roman" w:cs="Times New Roman"/>
          <w:i w:val="0"/>
          <w:iCs w:val="0"/>
          <w:sz w:val="24"/>
          <w:szCs w:val="24"/>
        </w:rPr>
        <w:t>.</w:t>
      </w:r>
    </w:p>
    <w:tbl>
      <w:tblPr>
        <w:tblStyle w:val="PlainTable2"/>
        <w:tblW w:w="0" w:type="auto"/>
        <w:tblLook w:val="04A0" w:firstRow="1" w:lastRow="0" w:firstColumn="1" w:lastColumn="0" w:noHBand="0" w:noVBand="1"/>
      </w:tblPr>
      <w:tblGrid>
        <w:gridCol w:w="1129"/>
        <w:gridCol w:w="2132"/>
        <w:gridCol w:w="2268"/>
      </w:tblGrid>
      <w:tr w:rsidR="00A81171" w14:paraId="0071D034" w14:textId="77777777" w:rsidTr="00A43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bottom w:val="single" w:sz="12" w:space="0" w:color="auto"/>
            </w:tcBorders>
          </w:tcPr>
          <w:p w14:paraId="3D006FF3" w14:textId="77777777" w:rsidR="00A81171" w:rsidRDefault="00A81171" w:rsidP="002F681E">
            <w:pPr>
              <w:rPr>
                <w:rFonts w:ascii="Times New Roman" w:hAnsi="Times New Roman" w:cs="Times New Roman"/>
                <w:sz w:val="28"/>
                <w:szCs w:val="28"/>
              </w:rPr>
            </w:pPr>
            <w:r>
              <w:rPr>
                <w:rFonts w:ascii="Times New Roman" w:hAnsi="Times New Roman" w:cs="Times New Roman"/>
                <w:sz w:val="28"/>
                <w:szCs w:val="28"/>
              </w:rPr>
              <w:t>Subject</w:t>
            </w:r>
          </w:p>
        </w:tc>
        <w:tc>
          <w:tcPr>
            <w:tcW w:w="2132" w:type="dxa"/>
            <w:tcBorders>
              <w:top w:val="single" w:sz="12" w:space="0" w:color="auto"/>
              <w:bottom w:val="single" w:sz="12" w:space="0" w:color="auto"/>
            </w:tcBorders>
          </w:tcPr>
          <w:p w14:paraId="54D37F4A" w14:textId="77777777" w:rsidR="00A81171" w:rsidRDefault="00A81171" w:rsidP="002F681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Cohen’s </w:t>
            </w:r>
            <w:r w:rsidR="00A43652">
              <w:rPr>
                <w:rFonts w:ascii="Times New Roman" w:hAnsi="Times New Roman" w:cs="Times New Roman"/>
                <w:sz w:val="28"/>
                <w:szCs w:val="28"/>
              </w:rPr>
              <w:t>k</w:t>
            </w:r>
            <w:r>
              <w:rPr>
                <w:rFonts w:ascii="Times New Roman" w:hAnsi="Times New Roman" w:cs="Times New Roman"/>
                <w:sz w:val="28"/>
                <w:szCs w:val="28"/>
              </w:rPr>
              <w:t>appa</w:t>
            </w:r>
          </w:p>
        </w:tc>
        <w:tc>
          <w:tcPr>
            <w:tcW w:w="2268" w:type="dxa"/>
            <w:tcBorders>
              <w:top w:val="single" w:sz="12" w:space="0" w:color="auto"/>
              <w:bottom w:val="single" w:sz="12" w:space="0" w:color="auto"/>
            </w:tcBorders>
          </w:tcPr>
          <w:p w14:paraId="50C714B2" w14:textId="77777777" w:rsidR="00A81171" w:rsidRDefault="00A81171" w:rsidP="002F681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Fleiss’s </w:t>
            </w:r>
            <w:r w:rsidR="00A43652">
              <w:rPr>
                <w:rFonts w:ascii="Times New Roman" w:hAnsi="Times New Roman" w:cs="Times New Roman"/>
                <w:sz w:val="28"/>
                <w:szCs w:val="28"/>
              </w:rPr>
              <w:t>k</w:t>
            </w:r>
            <w:r>
              <w:rPr>
                <w:rFonts w:ascii="Times New Roman" w:hAnsi="Times New Roman" w:cs="Times New Roman"/>
                <w:sz w:val="28"/>
                <w:szCs w:val="28"/>
              </w:rPr>
              <w:t>appa</w:t>
            </w:r>
          </w:p>
        </w:tc>
      </w:tr>
      <w:tr w:rsidR="00A81171" w14:paraId="67CDB534" w14:textId="77777777" w:rsidTr="00A43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bottom w:val="nil"/>
            </w:tcBorders>
          </w:tcPr>
          <w:p w14:paraId="294CFEB5" w14:textId="77777777" w:rsidR="00A81171" w:rsidRDefault="00A81171" w:rsidP="002F681E">
            <w:pPr>
              <w:rPr>
                <w:rFonts w:ascii="Times New Roman" w:hAnsi="Times New Roman" w:cs="Times New Roman"/>
                <w:sz w:val="28"/>
                <w:szCs w:val="28"/>
              </w:rPr>
            </w:pPr>
            <w:r>
              <w:rPr>
                <w:rFonts w:ascii="Times New Roman" w:hAnsi="Times New Roman" w:cs="Times New Roman"/>
                <w:sz w:val="28"/>
                <w:szCs w:val="28"/>
              </w:rPr>
              <w:t>1</w:t>
            </w:r>
          </w:p>
        </w:tc>
        <w:tc>
          <w:tcPr>
            <w:tcW w:w="2132" w:type="dxa"/>
            <w:tcBorders>
              <w:top w:val="single" w:sz="12" w:space="0" w:color="auto"/>
              <w:bottom w:val="nil"/>
            </w:tcBorders>
          </w:tcPr>
          <w:p w14:paraId="09D438DB" w14:textId="77777777" w:rsidR="00A81171" w:rsidRDefault="00A81171" w:rsidP="002F6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1.00</w:t>
            </w:r>
          </w:p>
        </w:tc>
        <w:tc>
          <w:tcPr>
            <w:tcW w:w="2268" w:type="dxa"/>
            <w:tcBorders>
              <w:top w:val="single" w:sz="12" w:space="0" w:color="auto"/>
              <w:bottom w:val="nil"/>
            </w:tcBorders>
          </w:tcPr>
          <w:p w14:paraId="2D95D308" w14:textId="77777777" w:rsidR="00A81171" w:rsidRDefault="00A81171" w:rsidP="002F6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1.00</w:t>
            </w:r>
          </w:p>
        </w:tc>
      </w:tr>
      <w:tr w:rsidR="00A81171" w14:paraId="2C131975" w14:textId="77777777" w:rsidTr="00A43652">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59AD8589" w14:textId="77777777" w:rsidR="00A81171" w:rsidRDefault="00A81171" w:rsidP="002F681E">
            <w:pPr>
              <w:rPr>
                <w:rFonts w:ascii="Times New Roman" w:hAnsi="Times New Roman" w:cs="Times New Roman"/>
                <w:sz w:val="28"/>
                <w:szCs w:val="28"/>
              </w:rPr>
            </w:pPr>
            <w:r>
              <w:rPr>
                <w:rFonts w:ascii="Times New Roman" w:hAnsi="Times New Roman" w:cs="Times New Roman"/>
                <w:sz w:val="28"/>
                <w:szCs w:val="28"/>
              </w:rPr>
              <w:t>2</w:t>
            </w:r>
          </w:p>
        </w:tc>
        <w:tc>
          <w:tcPr>
            <w:tcW w:w="2132" w:type="dxa"/>
            <w:tcBorders>
              <w:top w:val="nil"/>
              <w:bottom w:val="nil"/>
            </w:tcBorders>
          </w:tcPr>
          <w:p w14:paraId="70E8C1AB" w14:textId="77777777" w:rsidR="00A81171" w:rsidRDefault="00A81171" w:rsidP="002F68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-0.14</w:t>
            </w:r>
          </w:p>
        </w:tc>
        <w:tc>
          <w:tcPr>
            <w:tcW w:w="2268" w:type="dxa"/>
            <w:tcBorders>
              <w:top w:val="nil"/>
              <w:bottom w:val="nil"/>
            </w:tcBorders>
          </w:tcPr>
          <w:p w14:paraId="2C5AA25A" w14:textId="77777777" w:rsidR="00A81171" w:rsidRDefault="00A81171" w:rsidP="002F68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r>
      <w:tr w:rsidR="00A81171" w14:paraId="08A5CFC5" w14:textId="77777777" w:rsidTr="00A43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73C47145" w14:textId="77777777" w:rsidR="00A81171" w:rsidRDefault="00A81171" w:rsidP="002F681E">
            <w:pPr>
              <w:rPr>
                <w:rFonts w:ascii="Times New Roman" w:hAnsi="Times New Roman" w:cs="Times New Roman"/>
                <w:sz w:val="28"/>
                <w:szCs w:val="28"/>
              </w:rPr>
            </w:pPr>
            <w:r>
              <w:rPr>
                <w:rFonts w:ascii="Times New Roman" w:hAnsi="Times New Roman" w:cs="Times New Roman"/>
                <w:sz w:val="28"/>
                <w:szCs w:val="28"/>
              </w:rPr>
              <w:t>3</w:t>
            </w:r>
          </w:p>
        </w:tc>
        <w:tc>
          <w:tcPr>
            <w:tcW w:w="2132" w:type="dxa"/>
            <w:tcBorders>
              <w:top w:val="nil"/>
              <w:bottom w:val="nil"/>
            </w:tcBorders>
          </w:tcPr>
          <w:p w14:paraId="523A671D" w14:textId="77777777" w:rsidR="00A81171" w:rsidRDefault="00A81171" w:rsidP="002F6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2268" w:type="dxa"/>
            <w:tcBorders>
              <w:top w:val="nil"/>
              <w:bottom w:val="nil"/>
            </w:tcBorders>
          </w:tcPr>
          <w:p w14:paraId="2592B7E7" w14:textId="77777777" w:rsidR="00A81171" w:rsidRDefault="00A81171" w:rsidP="002F6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r>
      <w:tr w:rsidR="00A81171" w14:paraId="4652ABC2" w14:textId="77777777" w:rsidTr="00A43652">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5C206A8B" w14:textId="77777777" w:rsidR="00A81171" w:rsidRDefault="00A81171" w:rsidP="002F681E">
            <w:pPr>
              <w:rPr>
                <w:rFonts w:ascii="Times New Roman" w:hAnsi="Times New Roman" w:cs="Times New Roman"/>
                <w:sz w:val="28"/>
                <w:szCs w:val="28"/>
              </w:rPr>
            </w:pPr>
            <w:r>
              <w:rPr>
                <w:rFonts w:ascii="Times New Roman" w:hAnsi="Times New Roman" w:cs="Times New Roman"/>
                <w:sz w:val="28"/>
                <w:szCs w:val="28"/>
              </w:rPr>
              <w:t>4</w:t>
            </w:r>
          </w:p>
        </w:tc>
        <w:tc>
          <w:tcPr>
            <w:tcW w:w="2132" w:type="dxa"/>
            <w:tcBorders>
              <w:top w:val="nil"/>
              <w:bottom w:val="nil"/>
            </w:tcBorders>
          </w:tcPr>
          <w:p w14:paraId="62A43641" w14:textId="77777777" w:rsidR="00A81171" w:rsidRDefault="00A81171" w:rsidP="002F68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0.32</w:t>
            </w:r>
          </w:p>
        </w:tc>
        <w:tc>
          <w:tcPr>
            <w:tcW w:w="2268" w:type="dxa"/>
            <w:tcBorders>
              <w:top w:val="nil"/>
              <w:bottom w:val="nil"/>
            </w:tcBorders>
          </w:tcPr>
          <w:p w14:paraId="50C23AB2" w14:textId="77777777" w:rsidR="00A81171" w:rsidRDefault="00A81171" w:rsidP="002F68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0.47</w:t>
            </w:r>
          </w:p>
        </w:tc>
      </w:tr>
      <w:tr w:rsidR="00A81171" w14:paraId="553CAC96" w14:textId="77777777" w:rsidTr="00A43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6C941D4C" w14:textId="77777777" w:rsidR="00A81171" w:rsidRDefault="00A81171" w:rsidP="002F681E">
            <w:pPr>
              <w:rPr>
                <w:rFonts w:ascii="Times New Roman" w:hAnsi="Times New Roman" w:cs="Times New Roman"/>
                <w:sz w:val="28"/>
                <w:szCs w:val="28"/>
              </w:rPr>
            </w:pPr>
            <w:r>
              <w:rPr>
                <w:rFonts w:ascii="Times New Roman" w:hAnsi="Times New Roman" w:cs="Times New Roman"/>
                <w:sz w:val="28"/>
                <w:szCs w:val="28"/>
              </w:rPr>
              <w:t>5</w:t>
            </w:r>
          </w:p>
        </w:tc>
        <w:tc>
          <w:tcPr>
            <w:tcW w:w="2132" w:type="dxa"/>
            <w:tcBorders>
              <w:top w:val="nil"/>
              <w:bottom w:val="nil"/>
            </w:tcBorders>
          </w:tcPr>
          <w:p w14:paraId="0934D510" w14:textId="77777777" w:rsidR="00A81171" w:rsidRDefault="00A81171" w:rsidP="002F6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0.64</w:t>
            </w:r>
          </w:p>
        </w:tc>
        <w:tc>
          <w:tcPr>
            <w:tcW w:w="2268" w:type="dxa"/>
            <w:tcBorders>
              <w:top w:val="nil"/>
              <w:bottom w:val="nil"/>
            </w:tcBorders>
          </w:tcPr>
          <w:p w14:paraId="4ADE8261" w14:textId="77777777" w:rsidR="00A81171" w:rsidRDefault="00A81171" w:rsidP="002F6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0.65</w:t>
            </w:r>
          </w:p>
        </w:tc>
      </w:tr>
      <w:tr w:rsidR="00A81171" w14:paraId="0291BD6A" w14:textId="77777777" w:rsidTr="00A43652">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13B5DF2C" w14:textId="77777777" w:rsidR="00A81171" w:rsidRDefault="00A81171" w:rsidP="002F681E">
            <w:pPr>
              <w:rPr>
                <w:rFonts w:ascii="Times New Roman" w:hAnsi="Times New Roman" w:cs="Times New Roman"/>
                <w:sz w:val="28"/>
                <w:szCs w:val="28"/>
              </w:rPr>
            </w:pPr>
            <w:r>
              <w:rPr>
                <w:rFonts w:ascii="Times New Roman" w:hAnsi="Times New Roman" w:cs="Times New Roman"/>
                <w:sz w:val="28"/>
                <w:szCs w:val="28"/>
              </w:rPr>
              <w:t>6</w:t>
            </w:r>
          </w:p>
        </w:tc>
        <w:tc>
          <w:tcPr>
            <w:tcW w:w="2132" w:type="dxa"/>
            <w:tcBorders>
              <w:top w:val="nil"/>
              <w:bottom w:val="nil"/>
            </w:tcBorders>
          </w:tcPr>
          <w:p w14:paraId="433F44F2" w14:textId="77777777" w:rsidR="00A81171" w:rsidRDefault="00A81171" w:rsidP="002F68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0.69</w:t>
            </w:r>
          </w:p>
        </w:tc>
        <w:tc>
          <w:tcPr>
            <w:tcW w:w="2268" w:type="dxa"/>
            <w:tcBorders>
              <w:top w:val="nil"/>
              <w:bottom w:val="nil"/>
            </w:tcBorders>
          </w:tcPr>
          <w:p w14:paraId="6D44C6F6" w14:textId="77777777" w:rsidR="00A81171" w:rsidRDefault="00A81171" w:rsidP="002F68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0.89</w:t>
            </w:r>
          </w:p>
        </w:tc>
      </w:tr>
      <w:tr w:rsidR="00A81171" w14:paraId="72CF56DA" w14:textId="77777777" w:rsidTr="00A43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2C1C2A4E" w14:textId="77777777" w:rsidR="00A81171" w:rsidRDefault="00A81171" w:rsidP="002F681E">
            <w:pPr>
              <w:rPr>
                <w:rFonts w:ascii="Times New Roman" w:hAnsi="Times New Roman" w:cs="Times New Roman"/>
                <w:sz w:val="28"/>
                <w:szCs w:val="28"/>
              </w:rPr>
            </w:pPr>
            <w:r>
              <w:rPr>
                <w:rFonts w:ascii="Times New Roman" w:hAnsi="Times New Roman" w:cs="Times New Roman"/>
                <w:sz w:val="28"/>
                <w:szCs w:val="28"/>
              </w:rPr>
              <w:t>7</w:t>
            </w:r>
          </w:p>
        </w:tc>
        <w:tc>
          <w:tcPr>
            <w:tcW w:w="2132" w:type="dxa"/>
            <w:tcBorders>
              <w:top w:val="nil"/>
              <w:bottom w:val="nil"/>
            </w:tcBorders>
          </w:tcPr>
          <w:p w14:paraId="4F8FBEEA" w14:textId="77777777" w:rsidR="00A81171" w:rsidRDefault="00A81171" w:rsidP="002F6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0.25</w:t>
            </w:r>
          </w:p>
        </w:tc>
        <w:tc>
          <w:tcPr>
            <w:tcW w:w="2268" w:type="dxa"/>
            <w:tcBorders>
              <w:top w:val="nil"/>
              <w:bottom w:val="nil"/>
            </w:tcBorders>
          </w:tcPr>
          <w:p w14:paraId="589BF9E9" w14:textId="77777777" w:rsidR="00A81171" w:rsidRDefault="00A81171" w:rsidP="002F6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0.51</w:t>
            </w:r>
          </w:p>
        </w:tc>
      </w:tr>
      <w:tr w:rsidR="00A81171" w14:paraId="4BF9BD5C" w14:textId="77777777" w:rsidTr="00A43652">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1743E907" w14:textId="77777777" w:rsidR="00A81171" w:rsidRDefault="00A81171" w:rsidP="002F681E">
            <w:pPr>
              <w:rPr>
                <w:rFonts w:ascii="Times New Roman" w:hAnsi="Times New Roman" w:cs="Times New Roman"/>
                <w:sz w:val="28"/>
                <w:szCs w:val="28"/>
              </w:rPr>
            </w:pPr>
            <w:r>
              <w:rPr>
                <w:rFonts w:ascii="Times New Roman" w:hAnsi="Times New Roman" w:cs="Times New Roman"/>
                <w:sz w:val="28"/>
                <w:szCs w:val="28"/>
              </w:rPr>
              <w:t>8</w:t>
            </w:r>
          </w:p>
        </w:tc>
        <w:tc>
          <w:tcPr>
            <w:tcW w:w="2132" w:type="dxa"/>
            <w:tcBorders>
              <w:top w:val="nil"/>
              <w:bottom w:val="nil"/>
            </w:tcBorders>
          </w:tcPr>
          <w:p w14:paraId="234F6086" w14:textId="77777777" w:rsidR="00A81171" w:rsidRDefault="00A81171" w:rsidP="002F68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0.21</w:t>
            </w:r>
          </w:p>
        </w:tc>
        <w:tc>
          <w:tcPr>
            <w:tcW w:w="2268" w:type="dxa"/>
            <w:tcBorders>
              <w:top w:val="nil"/>
              <w:bottom w:val="nil"/>
            </w:tcBorders>
          </w:tcPr>
          <w:p w14:paraId="3736CA40" w14:textId="77777777" w:rsidR="00A81171" w:rsidRDefault="00A81171" w:rsidP="002F68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0.49</w:t>
            </w:r>
          </w:p>
        </w:tc>
      </w:tr>
      <w:tr w:rsidR="00A81171" w14:paraId="3F63EC9E" w14:textId="77777777" w:rsidTr="00A43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46E25088" w14:textId="77777777" w:rsidR="00A81171" w:rsidRDefault="00A81171" w:rsidP="002F681E">
            <w:pPr>
              <w:rPr>
                <w:rFonts w:ascii="Times New Roman" w:hAnsi="Times New Roman" w:cs="Times New Roman"/>
                <w:sz w:val="28"/>
                <w:szCs w:val="28"/>
              </w:rPr>
            </w:pPr>
            <w:r>
              <w:rPr>
                <w:rFonts w:ascii="Times New Roman" w:hAnsi="Times New Roman" w:cs="Times New Roman"/>
                <w:sz w:val="28"/>
                <w:szCs w:val="28"/>
              </w:rPr>
              <w:t>9</w:t>
            </w:r>
          </w:p>
        </w:tc>
        <w:tc>
          <w:tcPr>
            <w:tcW w:w="2132" w:type="dxa"/>
            <w:tcBorders>
              <w:top w:val="nil"/>
              <w:bottom w:val="nil"/>
            </w:tcBorders>
          </w:tcPr>
          <w:p w14:paraId="733850A3" w14:textId="77777777" w:rsidR="00A81171" w:rsidRDefault="00A81171" w:rsidP="002F6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0.60</w:t>
            </w:r>
          </w:p>
        </w:tc>
        <w:tc>
          <w:tcPr>
            <w:tcW w:w="2268" w:type="dxa"/>
            <w:tcBorders>
              <w:top w:val="nil"/>
              <w:bottom w:val="nil"/>
            </w:tcBorders>
          </w:tcPr>
          <w:p w14:paraId="527A783F" w14:textId="77777777" w:rsidR="00A81171" w:rsidRDefault="00A81171" w:rsidP="002F6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0.66</w:t>
            </w:r>
          </w:p>
        </w:tc>
      </w:tr>
      <w:tr w:rsidR="00A81171" w14:paraId="204B2B22" w14:textId="77777777" w:rsidTr="00A43652">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77793A2B" w14:textId="77777777" w:rsidR="00A81171" w:rsidRDefault="00A81171" w:rsidP="002F681E">
            <w:pPr>
              <w:rPr>
                <w:rFonts w:ascii="Times New Roman" w:hAnsi="Times New Roman" w:cs="Times New Roman"/>
                <w:sz w:val="28"/>
                <w:szCs w:val="28"/>
              </w:rPr>
            </w:pPr>
            <w:r>
              <w:rPr>
                <w:rFonts w:ascii="Times New Roman" w:hAnsi="Times New Roman" w:cs="Times New Roman"/>
                <w:sz w:val="28"/>
                <w:szCs w:val="28"/>
              </w:rPr>
              <w:t>10</w:t>
            </w:r>
          </w:p>
        </w:tc>
        <w:tc>
          <w:tcPr>
            <w:tcW w:w="2132" w:type="dxa"/>
            <w:tcBorders>
              <w:top w:val="nil"/>
              <w:bottom w:val="nil"/>
            </w:tcBorders>
          </w:tcPr>
          <w:p w14:paraId="00B97C7C" w14:textId="77777777" w:rsidR="00A81171" w:rsidRDefault="00A81171" w:rsidP="002F68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c>
          <w:tcPr>
            <w:tcW w:w="2268" w:type="dxa"/>
            <w:tcBorders>
              <w:top w:val="nil"/>
              <w:bottom w:val="nil"/>
            </w:tcBorders>
          </w:tcPr>
          <w:p w14:paraId="66E95412" w14:textId="77777777" w:rsidR="00A81171" w:rsidRDefault="00A81171" w:rsidP="002F68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0.01</w:t>
            </w:r>
          </w:p>
        </w:tc>
      </w:tr>
      <w:tr w:rsidR="00A81171" w14:paraId="3CBEDA84" w14:textId="77777777" w:rsidTr="00A43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7EC26834" w14:textId="77777777" w:rsidR="00A81171" w:rsidRDefault="00A81171" w:rsidP="002F681E">
            <w:pPr>
              <w:rPr>
                <w:rFonts w:ascii="Times New Roman" w:hAnsi="Times New Roman" w:cs="Times New Roman"/>
                <w:sz w:val="28"/>
                <w:szCs w:val="28"/>
              </w:rPr>
            </w:pPr>
            <w:r>
              <w:rPr>
                <w:rFonts w:ascii="Times New Roman" w:hAnsi="Times New Roman" w:cs="Times New Roman"/>
                <w:sz w:val="28"/>
                <w:szCs w:val="28"/>
              </w:rPr>
              <w:t>11</w:t>
            </w:r>
          </w:p>
        </w:tc>
        <w:tc>
          <w:tcPr>
            <w:tcW w:w="2132" w:type="dxa"/>
            <w:tcBorders>
              <w:top w:val="nil"/>
              <w:bottom w:val="nil"/>
            </w:tcBorders>
          </w:tcPr>
          <w:p w14:paraId="03247D38" w14:textId="77777777" w:rsidR="00A81171" w:rsidRDefault="00A81171" w:rsidP="002F6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0.33</w:t>
            </w:r>
          </w:p>
        </w:tc>
        <w:tc>
          <w:tcPr>
            <w:tcW w:w="2268" w:type="dxa"/>
            <w:tcBorders>
              <w:top w:val="nil"/>
              <w:bottom w:val="nil"/>
            </w:tcBorders>
          </w:tcPr>
          <w:p w14:paraId="29E4773B" w14:textId="77777777" w:rsidR="00A81171" w:rsidRDefault="00A81171" w:rsidP="002F6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0.51</w:t>
            </w:r>
          </w:p>
        </w:tc>
      </w:tr>
      <w:tr w:rsidR="00A81171" w14:paraId="16A03526" w14:textId="77777777" w:rsidTr="00A43652">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00D1E0C2" w14:textId="77777777" w:rsidR="00A81171" w:rsidRDefault="00A81171" w:rsidP="002F681E">
            <w:pPr>
              <w:rPr>
                <w:rFonts w:ascii="Times New Roman" w:hAnsi="Times New Roman" w:cs="Times New Roman"/>
                <w:sz w:val="28"/>
                <w:szCs w:val="28"/>
              </w:rPr>
            </w:pPr>
            <w:r>
              <w:rPr>
                <w:rFonts w:ascii="Times New Roman" w:hAnsi="Times New Roman" w:cs="Times New Roman"/>
                <w:sz w:val="28"/>
                <w:szCs w:val="28"/>
              </w:rPr>
              <w:t>12</w:t>
            </w:r>
          </w:p>
        </w:tc>
        <w:tc>
          <w:tcPr>
            <w:tcW w:w="2132" w:type="dxa"/>
            <w:tcBorders>
              <w:top w:val="nil"/>
              <w:bottom w:val="nil"/>
            </w:tcBorders>
          </w:tcPr>
          <w:p w14:paraId="0EA82E0C" w14:textId="77777777" w:rsidR="00A81171" w:rsidRDefault="00A81171" w:rsidP="002F68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0.18</w:t>
            </w:r>
          </w:p>
        </w:tc>
        <w:tc>
          <w:tcPr>
            <w:tcW w:w="2268" w:type="dxa"/>
            <w:tcBorders>
              <w:top w:val="nil"/>
              <w:bottom w:val="nil"/>
            </w:tcBorders>
          </w:tcPr>
          <w:p w14:paraId="64FB4558" w14:textId="77777777" w:rsidR="00A81171" w:rsidRDefault="00A81171" w:rsidP="002F68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0.28</w:t>
            </w:r>
          </w:p>
        </w:tc>
      </w:tr>
      <w:tr w:rsidR="00A81171" w14:paraId="08B15900" w14:textId="77777777" w:rsidTr="00A43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1B23AB74" w14:textId="77777777" w:rsidR="00A81171" w:rsidRDefault="00A81171" w:rsidP="002F681E">
            <w:pPr>
              <w:rPr>
                <w:rFonts w:ascii="Times New Roman" w:hAnsi="Times New Roman" w:cs="Times New Roman"/>
                <w:sz w:val="28"/>
                <w:szCs w:val="28"/>
              </w:rPr>
            </w:pPr>
            <w:r>
              <w:rPr>
                <w:rFonts w:ascii="Times New Roman" w:hAnsi="Times New Roman" w:cs="Times New Roman"/>
                <w:sz w:val="28"/>
                <w:szCs w:val="28"/>
              </w:rPr>
              <w:t>13</w:t>
            </w:r>
          </w:p>
        </w:tc>
        <w:tc>
          <w:tcPr>
            <w:tcW w:w="2132" w:type="dxa"/>
            <w:tcBorders>
              <w:top w:val="nil"/>
              <w:bottom w:val="nil"/>
            </w:tcBorders>
          </w:tcPr>
          <w:p w14:paraId="427540E8" w14:textId="77777777" w:rsidR="00A81171" w:rsidRDefault="00A81171" w:rsidP="002F6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0.01</w:t>
            </w:r>
          </w:p>
        </w:tc>
        <w:tc>
          <w:tcPr>
            <w:tcW w:w="2268" w:type="dxa"/>
            <w:tcBorders>
              <w:top w:val="nil"/>
              <w:bottom w:val="nil"/>
            </w:tcBorders>
          </w:tcPr>
          <w:p w14:paraId="2747CDDD" w14:textId="77777777" w:rsidR="00A81171" w:rsidRDefault="00A81171" w:rsidP="002F6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0.01</w:t>
            </w:r>
          </w:p>
        </w:tc>
      </w:tr>
      <w:tr w:rsidR="00A81171" w14:paraId="7B66A527" w14:textId="77777777" w:rsidTr="00A43652">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16B013F1" w14:textId="77777777" w:rsidR="00A81171" w:rsidRDefault="00A81171" w:rsidP="002F681E">
            <w:pPr>
              <w:rPr>
                <w:rFonts w:ascii="Times New Roman" w:hAnsi="Times New Roman" w:cs="Times New Roman"/>
                <w:sz w:val="28"/>
                <w:szCs w:val="28"/>
              </w:rPr>
            </w:pPr>
            <w:r>
              <w:rPr>
                <w:rFonts w:ascii="Times New Roman" w:hAnsi="Times New Roman" w:cs="Times New Roman"/>
                <w:sz w:val="28"/>
                <w:szCs w:val="28"/>
              </w:rPr>
              <w:t>14</w:t>
            </w:r>
          </w:p>
        </w:tc>
        <w:tc>
          <w:tcPr>
            <w:tcW w:w="2132" w:type="dxa"/>
            <w:tcBorders>
              <w:top w:val="nil"/>
              <w:bottom w:val="nil"/>
            </w:tcBorders>
          </w:tcPr>
          <w:p w14:paraId="7BF9CE34" w14:textId="77777777" w:rsidR="00A81171" w:rsidRDefault="00A81171" w:rsidP="002F68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0.48</w:t>
            </w:r>
          </w:p>
        </w:tc>
        <w:tc>
          <w:tcPr>
            <w:tcW w:w="2268" w:type="dxa"/>
            <w:tcBorders>
              <w:top w:val="nil"/>
              <w:bottom w:val="nil"/>
            </w:tcBorders>
          </w:tcPr>
          <w:p w14:paraId="39688FEF" w14:textId="77777777" w:rsidR="00A81171" w:rsidRDefault="00A81171" w:rsidP="002F68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0.48</w:t>
            </w:r>
          </w:p>
        </w:tc>
      </w:tr>
      <w:tr w:rsidR="00A81171" w14:paraId="162B612C" w14:textId="77777777" w:rsidTr="00A43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il"/>
              <w:bottom w:val="nil"/>
            </w:tcBorders>
          </w:tcPr>
          <w:p w14:paraId="2BDAC780" w14:textId="77777777" w:rsidR="00A81171" w:rsidRDefault="00A81171" w:rsidP="002F681E">
            <w:pPr>
              <w:rPr>
                <w:rFonts w:ascii="Times New Roman" w:hAnsi="Times New Roman" w:cs="Times New Roman"/>
                <w:sz w:val="28"/>
                <w:szCs w:val="28"/>
              </w:rPr>
            </w:pPr>
            <w:r>
              <w:rPr>
                <w:rFonts w:ascii="Times New Roman" w:hAnsi="Times New Roman" w:cs="Times New Roman"/>
                <w:sz w:val="28"/>
                <w:szCs w:val="28"/>
              </w:rPr>
              <w:t>15</w:t>
            </w:r>
          </w:p>
        </w:tc>
        <w:tc>
          <w:tcPr>
            <w:tcW w:w="2132" w:type="dxa"/>
            <w:tcBorders>
              <w:top w:val="nil"/>
              <w:bottom w:val="nil"/>
            </w:tcBorders>
          </w:tcPr>
          <w:p w14:paraId="03243692" w14:textId="77777777" w:rsidR="00A81171" w:rsidRDefault="00A81171" w:rsidP="002F6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0.73</w:t>
            </w:r>
          </w:p>
        </w:tc>
        <w:tc>
          <w:tcPr>
            <w:tcW w:w="2268" w:type="dxa"/>
            <w:tcBorders>
              <w:top w:val="nil"/>
              <w:bottom w:val="nil"/>
            </w:tcBorders>
          </w:tcPr>
          <w:p w14:paraId="1F4E33F1" w14:textId="77777777" w:rsidR="00A81171" w:rsidRDefault="00A81171" w:rsidP="002F68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0.74</w:t>
            </w:r>
          </w:p>
        </w:tc>
      </w:tr>
      <w:tr w:rsidR="00A81171" w14:paraId="73ACCEAD" w14:textId="77777777" w:rsidTr="00A43652">
        <w:tc>
          <w:tcPr>
            <w:cnfStyle w:val="001000000000" w:firstRow="0" w:lastRow="0" w:firstColumn="1" w:lastColumn="0" w:oddVBand="0" w:evenVBand="0" w:oddHBand="0" w:evenHBand="0" w:firstRowFirstColumn="0" w:firstRowLastColumn="0" w:lastRowFirstColumn="0" w:lastRowLastColumn="0"/>
            <w:tcW w:w="1129" w:type="dxa"/>
            <w:tcBorders>
              <w:top w:val="nil"/>
              <w:bottom w:val="single" w:sz="12" w:space="0" w:color="auto"/>
            </w:tcBorders>
          </w:tcPr>
          <w:p w14:paraId="193B9D71" w14:textId="77777777" w:rsidR="00A81171" w:rsidRDefault="00A81171" w:rsidP="002F681E">
            <w:pPr>
              <w:rPr>
                <w:rFonts w:ascii="Times New Roman" w:hAnsi="Times New Roman" w:cs="Times New Roman"/>
                <w:sz w:val="28"/>
                <w:szCs w:val="28"/>
              </w:rPr>
            </w:pPr>
            <w:r>
              <w:rPr>
                <w:rFonts w:ascii="Times New Roman" w:hAnsi="Times New Roman" w:cs="Times New Roman"/>
                <w:sz w:val="28"/>
                <w:szCs w:val="28"/>
              </w:rPr>
              <w:t>16</w:t>
            </w:r>
          </w:p>
        </w:tc>
        <w:tc>
          <w:tcPr>
            <w:tcW w:w="2132" w:type="dxa"/>
            <w:tcBorders>
              <w:top w:val="nil"/>
              <w:bottom w:val="single" w:sz="12" w:space="0" w:color="auto"/>
            </w:tcBorders>
          </w:tcPr>
          <w:p w14:paraId="1F13C455" w14:textId="77777777" w:rsidR="00A81171" w:rsidRDefault="00A81171" w:rsidP="002F68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-0.02</w:t>
            </w:r>
          </w:p>
        </w:tc>
        <w:tc>
          <w:tcPr>
            <w:tcW w:w="2268" w:type="dxa"/>
            <w:tcBorders>
              <w:top w:val="nil"/>
              <w:bottom w:val="single" w:sz="12" w:space="0" w:color="auto"/>
            </w:tcBorders>
          </w:tcPr>
          <w:p w14:paraId="545FA0E8" w14:textId="77777777" w:rsidR="00A81171" w:rsidRDefault="00A81171" w:rsidP="002F68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0</w:t>
            </w:r>
          </w:p>
        </w:tc>
      </w:tr>
    </w:tbl>
    <w:p w14:paraId="4781C05A" w14:textId="77777777" w:rsidR="00A81171" w:rsidRPr="000B49AB" w:rsidRDefault="00A81171" w:rsidP="002F681E">
      <w:pPr>
        <w:rPr>
          <w:rFonts w:ascii="Times New Roman" w:hAnsi="Times New Roman" w:cs="Times New Roman"/>
          <w:sz w:val="28"/>
          <w:szCs w:val="28"/>
        </w:rPr>
      </w:pPr>
    </w:p>
    <w:p w14:paraId="57BD2020" w14:textId="77777777" w:rsidR="002F681E" w:rsidRPr="000B49AB" w:rsidRDefault="002F681E" w:rsidP="002F681E">
      <w:pPr>
        <w:rPr>
          <w:rFonts w:ascii="Times New Roman" w:hAnsi="Times New Roman" w:cs="Times New Roman"/>
          <w:sz w:val="28"/>
          <w:szCs w:val="28"/>
        </w:rPr>
      </w:pPr>
    </w:p>
    <w:p w14:paraId="0D8646E4" w14:textId="77777777" w:rsidR="002F681E" w:rsidRPr="000B49AB" w:rsidRDefault="002F681E" w:rsidP="002F681E">
      <w:pPr>
        <w:rPr>
          <w:rFonts w:ascii="Times New Roman" w:hAnsi="Times New Roman" w:cs="Times New Roman"/>
          <w:sz w:val="28"/>
          <w:szCs w:val="28"/>
        </w:rPr>
      </w:pPr>
    </w:p>
    <w:p w14:paraId="735A5571" w14:textId="77777777" w:rsidR="002F681E" w:rsidRPr="000B49AB" w:rsidRDefault="002F681E" w:rsidP="002F681E">
      <w:pPr>
        <w:rPr>
          <w:rFonts w:ascii="Times New Roman" w:hAnsi="Times New Roman" w:cs="Times New Roman"/>
          <w:sz w:val="28"/>
          <w:szCs w:val="28"/>
        </w:rPr>
      </w:pPr>
    </w:p>
    <w:p w14:paraId="6B8CCE3A" w14:textId="77777777" w:rsidR="002F681E" w:rsidRPr="000B49AB" w:rsidRDefault="002F681E" w:rsidP="002F681E">
      <w:pPr>
        <w:rPr>
          <w:rFonts w:ascii="Times New Roman" w:hAnsi="Times New Roman" w:cs="Times New Roman"/>
          <w:sz w:val="28"/>
          <w:szCs w:val="28"/>
        </w:rPr>
      </w:pPr>
    </w:p>
    <w:p w14:paraId="13D082C8" w14:textId="77777777" w:rsidR="002F681E" w:rsidRPr="000B49AB" w:rsidRDefault="002F681E" w:rsidP="002F681E">
      <w:pPr>
        <w:rPr>
          <w:rFonts w:ascii="Times New Roman" w:hAnsi="Times New Roman" w:cs="Times New Roman"/>
          <w:sz w:val="28"/>
          <w:szCs w:val="28"/>
        </w:rPr>
      </w:pPr>
    </w:p>
    <w:p w14:paraId="4135E1F0" w14:textId="77777777" w:rsidR="002F681E" w:rsidRPr="000B49AB" w:rsidRDefault="002F681E" w:rsidP="002F681E">
      <w:pPr>
        <w:rPr>
          <w:rFonts w:ascii="Times New Roman" w:hAnsi="Times New Roman" w:cs="Times New Roman"/>
          <w:sz w:val="28"/>
          <w:szCs w:val="28"/>
        </w:rPr>
      </w:pPr>
    </w:p>
    <w:p w14:paraId="4B297F44" w14:textId="77777777" w:rsidR="002F681E" w:rsidRPr="000B49AB" w:rsidRDefault="002F681E" w:rsidP="002F681E">
      <w:pPr>
        <w:rPr>
          <w:rFonts w:ascii="Times New Roman" w:hAnsi="Times New Roman" w:cs="Times New Roman"/>
          <w:sz w:val="28"/>
          <w:szCs w:val="28"/>
        </w:rPr>
      </w:pPr>
    </w:p>
    <w:p w14:paraId="12042DB2" w14:textId="77777777" w:rsidR="002F681E" w:rsidRPr="000B49AB" w:rsidRDefault="002F681E" w:rsidP="002F681E">
      <w:pPr>
        <w:rPr>
          <w:rFonts w:ascii="Times New Roman" w:hAnsi="Times New Roman" w:cs="Times New Roman"/>
          <w:sz w:val="28"/>
          <w:szCs w:val="28"/>
        </w:rPr>
      </w:pPr>
    </w:p>
    <w:p w14:paraId="4559BEE9" w14:textId="77777777" w:rsidR="002F681E" w:rsidRPr="000B49AB" w:rsidRDefault="002F681E" w:rsidP="002F681E">
      <w:pPr>
        <w:rPr>
          <w:rFonts w:ascii="Times New Roman" w:hAnsi="Times New Roman" w:cs="Times New Roman"/>
          <w:sz w:val="28"/>
          <w:szCs w:val="28"/>
        </w:rPr>
      </w:pPr>
    </w:p>
    <w:p w14:paraId="1EFDC1CB" w14:textId="77777777" w:rsidR="002F681E" w:rsidRPr="000B49AB" w:rsidRDefault="002F681E" w:rsidP="002F681E">
      <w:pPr>
        <w:rPr>
          <w:rFonts w:ascii="Times New Roman" w:hAnsi="Times New Roman" w:cs="Times New Roman"/>
          <w:sz w:val="28"/>
          <w:szCs w:val="28"/>
        </w:rPr>
      </w:pPr>
    </w:p>
    <w:p w14:paraId="080057B9" w14:textId="77777777" w:rsidR="002F681E" w:rsidRPr="000B49AB" w:rsidRDefault="002F681E" w:rsidP="002F681E">
      <w:pPr>
        <w:rPr>
          <w:rFonts w:ascii="Times New Roman" w:hAnsi="Times New Roman" w:cs="Times New Roman"/>
          <w:sz w:val="28"/>
          <w:szCs w:val="28"/>
        </w:rPr>
      </w:pPr>
    </w:p>
    <w:p w14:paraId="103218EB" w14:textId="77777777" w:rsidR="002F681E" w:rsidRPr="000B49AB" w:rsidRDefault="002F681E" w:rsidP="002F681E">
      <w:pPr>
        <w:rPr>
          <w:rFonts w:ascii="Times New Roman" w:hAnsi="Times New Roman" w:cs="Times New Roman"/>
          <w:sz w:val="28"/>
          <w:szCs w:val="28"/>
        </w:rPr>
      </w:pPr>
      <w:r w:rsidRPr="000B49AB">
        <w:rPr>
          <w:rFonts w:ascii="Times New Roman" w:hAnsi="Times New Roman" w:cs="Times New Roman"/>
          <w:sz w:val="28"/>
          <w:szCs w:val="28"/>
        </w:rPr>
        <w:br w:type="page"/>
      </w:r>
    </w:p>
    <w:tbl>
      <w:tblPr>
        <w:tblStyle w:val="TableGrid"/>
        <w:tblpPr w:leftFromText="180" w:rightFromText="180" w:vertAnchor="page" w:horzAnchor="margin" w:tblpY="2204"/>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19"/>
        <w:gridCol w:w="8241"/>
      </w:tblGrid>
      <w:tr w:rsidR="002F681E" w:rsidRPr="000B49AB" w14:paraId="3CF528BB" w14:textId="77777777" w:rsidTr="0069461F">
        <w:tc>
          <w:tcPr>
            <w:tcW w:w="1058" w:type="dxa"/>
            <w:tcBorders>
              <w:top w:val="single" w:sz="12" w:space="0" w:color="auto"/>
              <w:bottom w:val="single" w:sz="12" w:space="0" w:color="auto"/>
            </w:tcBorders>
          </w:tcPr>
          <w:p w14:paraId="6CF2B880" w14:textId="77777777" w:rsidR="002F681E" w:rsidRPr="0069461F" w:rsidRDefault="002F681E" w:rsidP="007A3A59">
            <w:pPr>
              <w:rPr>
                <w:rFonts w:ascii="Times New Roman" w:hAnsi="Times New Roman" w:cs="Times New Roman"/>
                <w:b/>
                <w:bCs/>
                <w:sz w:val="28"/>
                <w:szCs w:val="28"/>
              </w:rPr>
            </w:pPr>
            <w:r w:rsidRPr="0069461F">
              <w:rPr>
                <w:rFonts w:ascii="Times New Roman" w:hAnsi="Times New Roman" w:cs="Times New Roman"/>
                <w:b/>
                <w:bCs/>
                <w:sz w:val="28"/>
                <w:szCs w:val="28"/>
              </w:rPr>
              <w:t>Subject</w:t>
            </w:r>
          </w:p>
        </w:tc>
        <w:tc>
          <w:tcPr>
            <w:tcW w:w="8292" w:type="dxa"/>
            <w:tcBorders>
              <w:top w:val="single" w:sz="12" w:space="0" w:color="auto"/>
              <w:bottom w:val="single" w:sz="12" w:space="0" w:color="auto"/>
            </w:tcBorders>
          </w:tcPr>
          <w:p w14:paraId="369CEB21" w14:textId="77777777" w:rsidR="002F681E" w:rsidRPr="0069461F" w:rsidRDefault="00F024E8" w:rsidP="00A049A5">
            <w:pPr>
              <w:rPr>
                <w:rFonts w:ascii="Times New Roman" w:hAnsi="Times New Roman" w:cs="Times New Roman"/>
                <w:b/>
                <w:bCs/>
                <w:sz w:val="28"/>
                <w:szCs w:val="28"/>
              </w:rPr>
            </w:pPr>
            <w:r w:rsidRPr="0069461F">
              <w:rPr>
                <w:rFonts w:ascii="Times New Roman" w:hAnsi="Times New Roman" w:cs="Times New Roman"/>
                <w:b/>
                <w:bCs/>
                <w:sz w:val="28"/>
                <w:szCs w:val="28"/>
              </w:rPr>
              <w:t>Remarks</w:t>
            </w:r>
            <w:r w:rsidR="00857E91" w:rsidRPr="0069461F">
              <w:rPr>
                <w:rFonts w:ascii="Times New Roman" w:hAnsi="Times New Roman" w:cs="Times New Roman"/>
                <w:b/>
                <w:bCs/>
                <w:sz w:val="28"/>
                <w:szCs w:val="28"/>
              </w:rPr>
              <w:t xml:space="preserve"> on the individual subjects </w:t>
            </w:r>
            <w:r w:rsidR="007E4298" w:rsidRPr="0069461F">
              <w:rPr>
                <w:rFonts w:ascii="Times New Roman" w:hAnsi="Times New Roman" w:cs="Times New Roman"/>
                <w:b/>
                <w:bCs/>
                <w:sz w:val="28"/>
                <w:szCs w:val="28"/>
              </w:rPr>
              <w:t xml:space="preserve"> about EEG over-interpretation</w:t>
            </w:r>
          </w:p>
        </w:tc>
      </w:tr>
      <w:tr w:rsidR="002F681E" w:rsidRPr="000B49AB" w14:paraId="70CFEC10" w14:textId="77777777" w:rsidTr="0069461F">
        <w:tc>
          <w:tcPr>
            <w:tcW w:w="1058" w:type="dxa"/>
            <w:tcBorders>
              <w:top w:val="single" w:sz="12" w:space="0" w:color="auto"/>
            </w:tcBorders>
          </w:tcPr>
          <w:p w14:paraId="24285C50"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1</w:t>
            </w:r>
          </w:p>
        </w:tc>
        <w:tc>
          <w:tcPr>
            <w:tcW w:w="8292" w:type="dxa"/>
            <w:tcBorders>
              <w:top w:val="single" w:sz="12" w:space="0" w:color="auto"/>
            </w:tcBorders>
          </w:tcPr>
          <w:p w14:paraId="3B6A1C64"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Only one status epileptic;</w:t>
            </w:r>
            <w:r w:rsidR="001E3D92" w:rsidRPr="000B49AB">
              <w:rPr>
                <w:rFonts w:ascii="Times New Roman" w:hAnsi="Times New Roman" w:cs="Times New Roman"/>
                <w:sz w:val="28"/>
                <w:szCs w:val="28"/>
              </w:rPr>
              <w:t xml:space="preserve"> no extra remarks from the neurologists</w:t>
            </w:r>
          </w:p>
        </w:tc>
      </w:tr>
      <w:tr w:rsidR="002F681E" w:rsidRPr="000B49AB" w14:paraId="0C725293" w14:textId="77777777" w:rsidTr="0069461F">
        <w:tc>
          <w:tcPr>
            <w:tcW w:w="1058" w:type="dxa"/>
          </w:tcPr>
          <w:p w14:paraId="73A00371"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4</w:t>
            </w:r>
          </w:p>
        </w:tc>
        <w:tc>
          <w:tcPr>
            <w:tcW w:w="8292" w:type="dxa"/>
          </w:tcPr>
          <w:p w14:paraId="5CB0F9F7"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Many potential false positives due to varied slow waves, and it was difficult for human raters to annotate ictal discharges</w:t>
            </w:r>
          </w:p>
        </w:tc>
      </w:tr>
      <w:tr w:rsidR="002F681E" w:rsidRPr="000B49AB" w14:paraId="4B40E874" w14:textId="77777777" w:rsidTr="0069461F">
        <w:tc>
          <w:tcPr>
            <w:tcW w:w="1058" w:type="dxa"/>
          </w:tcPr>
          <w:p w14:paraId="18D67CB7"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5</w:t>
            </w:r>
          </w:p>
        </w:tc>
        <w:tc>
          <w:tcPr>
            <w:tcW w:w="8292" w:type="dxa"/>
          </w:tcPr>
          <w:p w14:paraId="777B2B81" w14:textId="77777777" w:rsidR="002F681E" w:rsidRPr="000B49AB" w:rsidRDefault="002F681E" w:rsidP="00B43083">
            <w:pPr>
              <w:rPr>
                <w:rFonts w:ascii="Times New Roman" w:hAnsi="Times New Roman" w:cs="Times New Roman"/>
                <w:sz w:val="28"/>
                <w:szCs w:val="28"/>
              </w:rPr>
            </w:pPr>
            <w:r w:rsidRPr="000B49AB">
              <w:rPr>
                <w:rFonts w:ascii="Times New Roman" w:hAnsi="Times New Roman" w:cs="Times New Roman"/>
                <w:sz w:val="28"/>
                <w:szCs w:val="28"/>
              </w:rPr>
              <w:t xml:space="preserve">Focal slow waves were the hallmark of the seizures, intermixed with some spike waves; some slow activities during drowsiness disturbed the accuracy of </w:t>
            </w:r>
            <w:r w:rsidR="00B43083" w:rsidRPr="000B49AB">
              <w:rPr>
                <w:rFonts w:ascii="Times New Roman" w:hAnsi="Times New Roman" w:cs="Times New Roman"/>
                <w:sz w:val="28"/>
                <w:szCs w:val="28"/>
              </w:rPr>
              <w:t>ictal</w:t>
            </w:r>
            <w:r w:rsidRPr="000B49AB">
              <w:rPr>
                <w:rFonts w:ascii="Times New Roman" w:hAnsi="Times New Roman" w:cs="Times New Roman"/>
                <w:sz w:val="28"/>
                <w:szCs w:val="28"/>
              </w:rPr>
              <w:t xml:space="preserve"> annotation</w:t>
            </w:r>
          </w:p>
        </w:tc>
      </w:tr>
      <w:tr w:rsidR="002F681E" w:rsidRPr="000B49AB" w14:paraId="03EDB882" w14:textId="77777777" w:rsidTr="0069461F">
        <w:tc>
          <w:tcPr>
            <w:tcW w:w="1058" w:type="dxa"/>
          </w:tcPr>
          <w:p w14:paraId="142275E5"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6</w:t>
            </w:r>
          </w:p>
        </w:tc>
        <w:tc>
          <w:tcPr>
            <w:tcW w:w="8292" w:type="dxa"/>
          </w:tcPr>
          <w:p w14:paraId="09119E2C"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No extra remarks from the neurologists</w:t>
            </w:r>
          </w:p>
        </w:tc>
      </w:tr>
      <w:tr w:rsidR="002F681E" w:rsidRPr="000B49AB" w14:paraId="1EBD55F8" w14:textId="77777777" w:rsidTr="0069461F">
        <w:tc>
          <w:tcPr>
            <w:tcW w:w="1058" w:type="dxa"/>
          </w:tcPr>
          <w:p w14:paraId="51CC0162"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7</w:t>
            </w:r>
          </w:p>
        </w:tc>
        <w:tc>
          <w:tcPr>
            <w:tcW w:w="8292" w:type="dxa"/>
          </w:tcPr>
          <w:p w14:paraId="1A5DE23F"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No extra remarks from the neurologists</w:t>
            </w:r>
          </w:p>
        </w:tc>
      </w:tr>
      <w:tr w:rsidR="002F681E" w:rsidRPr="000B49AB" w14:paraId="1A25CB4A" w14:textId="77777777" w:rsidTr="0069461F">
        <w:tc>
          <w:tcPr>
            <w:tcW w:w="1058" w:type="dxa"/>
          </w:tcPr>
          <w:p w14:paraId="6097BEB8"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8</w:t>
            </w:r>
          </w:p>
        </w:tc>
        <w:tc>
          <w:tcPr>
            <w:tcW w:w="8292" w:type="dxa"/>
          </w:tcPr>
          <w:p w14:paraId="387C7874"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Same as the conclusion of subject 5</w:t>
            </w:r>
          </w:p>
        </w:tc>
      </w:tr>
      <w:tr w:rsidR="002F681E" w:rsidRPr="000B49AB" w14:paraId="63D31FFB" w14:textId="77777777" w:rsidTr="0069461F">
        <w:tc>
          <w:tcPr>
            <w:tcW w:w="1058" w:type="dxa"/>
          </w:tcPr>
          <w:p w14:paraId="36F4A4DC"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9</w:t>
            </w:r>
          </w:p>
        </w:tc>
        <w:tc>
          <w:tcPr>
            <w:tcW w:w="8292" w:type="dxa"/>
          </w:tcPr>
          <w:p w14:paraId="626550A1"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The algorithm detected both ictal and abnormal activities</w:t>
            </w:r>
          </w:p>
        </w:tc>
      </w:tr>
      <w:tr w:rsidR="002F681E" w:rsidRPr="000B49AB" w14:paraId="55C099D7" w14:textId="77777777" w:rsidTr="0069461F">
        <w:tc>
          <w:tcPr>
            <w:tcW w:w="1058" w:type="dxa"/>
          </w:tcPr>
          <w:p w14:paraId="357EC4D0"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10</w:t>
            </w:r>
          </w:p>
        </w:tc>
        <w:tc>
          <w:tcPr>
            <w:tcW w:w="8292" w:type="dxa"/>
          </w:tcPr>
          <w:p w14:paraId="5B51373A"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Too many inter-ictal discharges, human raters had difficulties to distinguish ictal discharges from this recording</w:t>
            </w:r>
          </w:p>
        </w:tc>
      </w:tr>
      <w:tr w:rsidR="002F681E" w:rsidRPr="000B49AB" w14:paraId="23E43717" w14:textId="77777777" w:rsidTr="0069461F">
        <w:tc>
          <w:tcPr>
            <w:tcW w:w="1058" w:type="dxa"/>
          </w:tcPr>
          <w:p w14:paraId="58DAAAEA"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11</w:t>
            </w:r>
          </w:p>
        </w:tc>
        <w:tc>
          <w:tcPr>
            <w:tcW w:w="8292" w:type="dxa"/>
          </w:tcPr>
          <w:p w14:paraId="57DBBCBB"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There were several spike-wave concentrations with a high proportion of slow activities and inter-ictal activities, it was doubtful to determine ictal or inter-ictal activities</w:t>
            </w:r>
          </w:p>
        </w:tc>
      </w:tr>
      <w:tr w:rsidR="002F681E" w:rsidRPr="000B49AB" w14:paraId="1A0A1516" w14:textId="77777777" w:rsidTr="0069461F">
        <w:tc>
          <w:tcPr>
            <w:tcW w:w="1058" w:type="dxa"/>
          </w:tcPr>
          <w:p w14:paraId="05222914"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12</w:t>
            </w:r>
          </w:p>
        </w:tc>
        <w:tc>
          <w:tcPr>
            <w:tcW w:w="8292" w:type="dxa"/>
          </w:tcPr>
          <w:p w14:paraId="0A8E8ED4"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Frequency of sharp waves in the ictal periods was a bit higher than the inter-ictal periods, which may lead to false positive events by the algorithm</w:t>
            </w:r>
          </w:p>
        </w:tc>
      </w:tr>
      <w:tr w:rsidR="002F681E" w:rsidRPr="000B49AB" w14:paraId="2FC785E8" w14:textId="77777777" w:rsidTr="0069461F">
        <w:tc>
          <w:tcPr>
            <w:tcW w:w="1058" w:type="dxa"/>
          </w:tcPr>
          <w:p w14:paraId="0FD7BE11"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13</w:t>
            </w:r>
          </w:p>
        </w:tc>
        <w:tc>
          <w:tcPr>
            <w:tcW w:w="8292" w:type="dxa"/>
          </w:tcPr>
          <w:p w14:paraId="62A35A2E"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A tonic-</w:t>
            </w:r>
            <w:proofErr w:type="spellStart"/>
            <w:r w:rsidRPr="000B49AB">
              <w:rPr>
                <w:rFonts w:ascii="Times New Roman" w:hAnsi="Times New Roman" w:cs="Times New Roman"/>
                <w:sz w:val="28"/>
                <w:szCs w:val="28"/>
              </w:rPr>
              <w:t>clonic</w:t>
            </w:r>
            <w:proofErr w:type="spellEnd"/>
            <w:r w:rsidRPr="000B49AB">
              <w:rPr>
                <w:rFonts w:ascii="Times New Roman" w:hAnsi="Times New Roman" w:cs="Times New Roman"/>
                <w:sz w:val="28"/>
                <w:szCs w:val="28"/>
              </w:rPr>
              <w:t xml:space="preserve"> seizure and some abnormal activities were observed in this this recording </w:t>
            </w:r>
          </w:p>
        </w:tc>
      </w:tr>
      <w:tr w:rsidR="002F681E" w:rsidRPr="000B49AB" w14:paraId="212CE025" w14:textId="77777777" w:rsidTr="0069461F">
        <w:tc>
          <w:tcPr>
            <w:tcW w:w="1058" w:type="dxa"/>
          </w:tcPr>
          <w:p w14:paraId="1468DE0A"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14</w:t>
            </w:r>
          </w:p>
        </w:tc>
        <w:tc>
          <w:tcPr>
            <w:tcW w:w="8292" w:type="dxa"/>
          </w:tcPr>
          <w:p w14:paraId="161AE76C"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Many short ictal discharges in this EEG recording, the annotated periods look not very typical “ictal”</w:t>
            </w:r>
          </w:p>
        </w:tc>
      </w:tr>
      <w:tr w:rsidR="002F681E" w:rsidRPr="000B49AB" w14:paraId="3D1A8209" w14:textId="77777777" w:rsidTr="0069461F">
        <w:tc>
          <w:tcPr>
            <w:tcW w:w="1058" w:type="dxa"/>
            <w:tcBorders>
              <w:bottom w:val="single" w:sz="4" w:space="0" w:color="auto"/>
            </w:tcBorders>
          </w:tcPr>
          <w:p w14:paraId="519FB0F9"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15</w:t>
            </w:r>
          </w:p>
        </w:tc>
        <w:tc>
          <w:tcPr>
            <w:tcW w:w="8292" w:type="dxa"/>
            <w:tcBorders>
              <w:bottom w:val="single" w:sz="4" w:space="0" w:color="auto"/>
            </w:tcBorders>
          </w:tcPr>
          <w:p w14:paraId="76552FDF"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High agreement between annotations and the outputs of the algorithm; no extra remarks from the neurologists</w:t>
            </w:r>
          </w:p>
        </w:tc>
      </w:tr>
      <w:tr w:rsidR="002F681E" w:rsidRPr="000B49AB" w14:paraId="5A6278CC" w14:textId="77777777" w:rsidTr="0069461F">
        <w:tc>
          <w:tcPr>
            <w:tcW w:w="1058" w:type="dxa"/>
            <w:tcBorders>
              <w:bottom w:val="single" w:sz="12" w:space="0" w:color="auto"/>
            </w:tcBorders>
          </w:tcPr>
          <w:p w14:paraId="3CFB6F35"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16</w:t>
            </w:r>
          </w:p>
        </w:tc>
        <w:tc>
          <w:tcPr>
            <w:tcW w:w="8292" w:type="dxa"/>
            <w:tcBorders>
              <w:bottom w:val="single" w:sz="12" w:space="0" w:color="auto"/>
            </w:tcBorders>
          </w:tcPr>
          <w:p w14:paraId="14E6193A" w14:textId="77777777" w:rsidR="002F681E" w:rsidRPr="000B49AB" w:rsidRDefault="002F681E" w:rsidP="007A3A59">
            <w:pPr>
              <w:rPr>
                <w:rFonts w:ascii="Times New Roman" w:hAnsi="Times New Roman" w:cs="Times New Roman"/>
                <w:sz w:val="28"/>
                <w:szCs w:val="28"/>
              </w:rPr>
            </w:pPr>
            <w:r w:rsidRPr="000B49AB">
              <w:rPr>
                <w:rFonts w:ascii="Times New Roman" w:hAnsi="Times New Roman" w:cs="Times New Roman"/>
                <w:sz w:val="28"/>
                <w:szCs w:val="28"/>
              </w:rPr>
              <w:t>Abnormal EEG activities and no definite ictal discharges. This recording is not suitable for the algorithm, given its extremely low inter-agreement</w:t>
            </w:r>
          </w:p>
        </w:tc>
      </w:tr>
    </w:tbl>
    <w:p w14:paraId="0EC102D4" w14:textId="77777777" w:rsidR="008C2A73" w:rsidRPr="00FF4EAB" w:rsidRDefault="002F681E" w:rsidP="002F681E">
      <w:pPr>
        <w:pStyle w:val="Caption"/>
        <w:rPr>
          <w:rFonts w:ascii="Times New Roman" w:hAnsi="Times New Roman" w:cs="Times New Roman"/>
          <w:i w:val="0"/>
          <w:iCs w:val="0"/>
          <w:sz w:val="24"/>
          <w:szCs w:val="24"/>
        </w:rPr>
      </w:pPr>
      <w:bookmarkStart w:id="4" w:name="_Ref5873435"/>
      <w:r w:rsidRPr="00FF4EAB">
        <w:rPr>
          <w:rFonts w:ascii="Times New Roman" w:hAnsi="Times New Roman" w:cs="Times New Roman"/>
          <w:b/>
          <w:bCs/>
          <w:i w:val="0"/>
          <w:iCs w:val="0"/>
          <w:sz w:val="24"/>
          <w:szCs w:val="24"/>
        </w:rPr>
        <w:t xml:space="preserve">Appendix </w:t>
      </w:r>
      <w:bookmarkEnd w:id="4"/>
      <w:r w:rsidR="00FF4EAB" w:rsidRPr="00FF4EAB">
        <w:rPr>
          <w:rFonts w:ascii="Times New Roman" w:hAnsi="Times New Roman" w:cs="Times New Roman"/>
          <w:b/>
          <w:bCs/>
          <w:i w:val="0"/>
          <w:iCs w:val="0"/>
          <w:sz w:val="24"/>
          <w:szCs w:val="24"/>
        </w:rPr>
        <w:t>E.</w:t>
      </w:r>
      <w:r w:rsidR="00FF4EAB">
        <w:rPr>
          <w:rFonts w:ascii="Times New Roman" w:hAnsi="Times New Roman" w:cs="Times New Roman"/>
          <w:i w:val="0"/>
          <w:iCs w:val="0"/>
          <w:sz w:val="24"/>
          <w:szCs w:val="24"/>
        </w:rPr>
        <w:t xml:space="preserve"> </w:t>
      </w:r>
      <w:r w:rsidR="00DD2609" w:rsidRPr="00FF4EAB">
        <w:rPr>
          <w:rFonts w:ascii="Times New Roman" w:hAnsi="Times New Roman" w:cs="Times New Roman"/>
          <w:i w:val="0"/>
          <w:iCs w:val="0"/>
          <w:sz w:val="24"/>
          <w:szCs w:val="24"/>
        </w:rPr>
        <w:t>The individual subject remarks about EEG over-interpretation</w:t>
      </w:r>
      <w:r w:rsidR="007E4298" w:rsidRPr="00FF4EAB">
        <w:rPr>
          <w:rFonts w:ascii="Times New Roman" w:hAnsi="Times New Roman" w:cs="Times New Roman"/>
          <w:i w:val="0"/>
          <w:iCs w:val="0"/>
          <w:sz w:val="24"/>
          <w:szCs w:val="24"/>
        </w:rPr>
        <w:t xml:space="preserve"> and their proportions</w:t>
      </w:r>
      <w:r w:rsidR="00FF4EAB">
        <w:rPr>
          <w:rFonts w:ascii="Times New Roman" w:hAnsi="Times New Roman" w:cs="Times New Roman"/>
          <w:i w:val="0"/>
          <w:iCs w:val="0"/>
          <w:sz w:val="24"/>
          <w:szCs w:val="24"/>
        </w:rPr>
        <w:t>.</w:t>
      </w:r>
    </w:p>
    <w:p w14:paraId="1D9634E4" w14:textId="77777777" w:rsidR="00FF4EAB" w:rsidRDefault="00FF4EAB" w:rsidP="007E4298"/>
    <w:p w14:paraId="2677D94F" w14:textId="77777777" w:rsidR="007E4298" w:rsidRPr="007E4298" w:rsidRDefault="00FF4EAB" w:rsidP="007E4298">
      <w:r>
        <w:rPr>
          <w:noProof/>
        </w:rPr>
        <w:drawing>
          <wp:inline distT="0" distB="0" distL="0" distR="0" wp14:anchorId="6FCCD15A" wp14:editId="1F886F12">
            <wp:extent cx="5410200" cy="1015651"/>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6_RemarksResults.jpg"/>
                    <pic:cNvPicPr/>
                  </pic:nvPicPr>
                  <pic:blipFill>
                    <a:blip r:embed="rId11">
                      <a:extLst>
                        <a:ext uri="{28A0092B-C50C-407E-A947-70E740481C1C}">
                          <a14:useLocalDpi xmlns:a14="http://schemas.microsoft.com/office/drawing/2010/main" val="0"/>
                        </a:ext>
                      </a:extLst>
                    </a:blip>
                    <a:stretch>
                      <a:fillRect/>
                    </a:stretch>
                  </pic:blipFill>
                  <pic:spPr>
                    <a:xfrm>
                      <a:off x="0" y="0"/>
                      <a:ext cx="5486049" cy="1029890"/>
                    </a:xfrm>
                    <a:prstGeom prst="rect">
                      <a:avLst/>
                    </a:prstGeom>
                  </pic:spPr>
                </pic:pic>
              </a:graphicData>
            </a:graphic>
          </wp:inline>
        </w:drawing>
      </w:r>
    </w:p>
    <w:p w14:paraId="5ED8744E" w14:textId="77777777" w:rsidR="007E4298" w:rsidRPr="007E4298" w:rsidRDefault="00FF4EAB" w:rsidP="007E4298">
      <w:r>
        <w:rPr>
          <w:rFonts w:ascii="Times New Roman" w:hAnsi="Times New Roman" w:cs="Times New Roman"/>
          <w:sz w:val="20"/>
          <w:szCs w:val="20"/>
        </w:rPr>
        <w:t>EEG: e</w:t>
      </w:r>
      <w:r w:rsidRPr="00997932">
        <w:rPr>
          <w:rFonts w:ascii="Times New Roman" w:hAnsi="Times New Roman" w:cs="Times New Roman"/>
          <w:sz w:val="20"/>
          <w:szCs w:val="20"/>
        </w:rPr>
        <w:t>lectroencephalography</w:t>
      </w:r>
      <w:r>
        <w:rPr>
          <w:rFonts w:ascii="Times New Roman" w:hAnsi="Times New Roman" w:cs="Times New Roman"/>
          <w:sz w:val="20"/>
          <w:szCs w:val="20"/>
        </w:rPr>
        <w:t>.</w:t>
      </w:r>
    </w:p>
    <w:sectPr w:rsidR="007E4298" w:rsidRPr="007E429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C5B1F0" w14:textId="77777777" w:rsidR="004514AD" w:rsidRDefault="004514AD">
      <w:pPr>
        <w:spacing w:after="0" w:line="240" w:lineRule="auto"/>
      </w:pPr>
      <w:r>
        <w:separator/>
      </w:r>
    </w:p>
  </w:endnote>
  <w:endnote w:type="continuationSeparator" w:id="0">
    <w:p w14:paraId="27F07376" w14:textId="77777777" w:rsidR="004514AD" w:rsidRDefault="00451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6896571"/>
      <w:docPartObj>
        <w:docPartGallery w:val="Page Numbers (Bottom of Page)"/>
        <w:docPartUnique/>
      </w:docPartObj>
    </w:sdtPr>
    <w:sdtEndPr>
      <w:rPr>
        <w:noProof/>
      </w:rPr>
    </w:sdtEndPr>
    <w:sdtContent>
      <w:p w14:paraId="6C3AB6C8" w14:textId="77777777" w:rsidR="000E3B20" w:rsidRDefault="002F681E">
        <w:pPr>
          <w:pStyle w:val="Footer"/>
          <w:jc w:val="right"/>
        </w:pPr>
        <w:r>
          <w:fldChar w:fldCharType="begin"/>
        </w:r>
        <w:r>
          <w:instrText xml:space="preserve"> PAGE   \* MERGEFORMAT </w:instrText>
        </w:r>
        <w:r>
          <w:fldChar w:fldCharType="separate"/>
        </w:r>
        <w:r w:rsidR="00CE2F12">
          <w:rPr>
            <w:noProof/>
          </w:rPr>
          <w:t>8</w:t>
        </w:r>
        <w:r>
          <w:rPr>
            <w:noProof/>
          </w:rPr>
          <w:fldChar w:fldCharType="end"/>
        </w:r>
      </w:p>
    </w:sdtContent>
  </w:sdt>
  <w:p w14:paraId="23830999" w14:textId="77777777" w:rsidR="000E3B20" w:rsidRDefault="00CE2F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EDEFCB" w14:textId="77777777" w:rsidR="004514AD" w:rsidRDefault="004514AD">
      <w:pPr>
        <w:spacing w:after="0" w:line="240" w:lineRule="auto"/>
      </w:pPr>
      <w:r>
        <w:separator/>
      </w:r>
    </w:p>
  </w:footnote>
  <w:footnote w:type="continuationSeparator" w:id="0">
    <w:p w14:paraId="57A73E45" w14:textId="77777777" w:rsidR="004514AD" w:rsidRDefault="004514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332CB"/>
    <w:multiLevelType w:val="hybridMultilevel"/>
    <w:tmpl w:val="1062F74C"/>
    <w:lvl w:ilvl="0" w:tplc="11D6B3EA">
      <w:start w:val="14"/>
      <w:numFmt w:val="bullet"/>
      <w:lvlText w:val="-"/>
      <w:lvlJc w:val="left"/>
      <w:pPr>
        <w:ind w:left="360" w:hanging="360"/>
      </w:pPr>
      <w:rPr>
        <w:rFonts w:ascii="Times New Roman" w:eastAsiaTheme="minorEastAsia"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B90428B"/>
    <w:multiLevelType w:val="multilevel"/>
    <w:tmpl w:val="67BC23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4A23C47"/>
    <w:multiLevelType w:val="multilevel"/>
    <w:tmpl w:val="74B84562"/>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A99060E"/>
    <w:multiLevelType w:val="multilevel"/>
    <w:tmpl w:val="F2BC99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F7A3224"/>
    <w:multiLevelType w:val="multilevel"/>
    <w:tmpl w:val="78F6EA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2092530"/>
    <w:multiLevelType w:val="multilevel"/>
    <w:tmpl w:val="67BC23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46061C81"/>
    <w:multiLevelType w:val="multilevel"/>
    <w:tmpl w:val="67BC23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A50162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FE423AF"/>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D691EAF"/>
    <w:multiLevelType w:val="multilevel"/>
    <w:tmpl w:val="67BC23A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8"/>
  </w:num>
  <w:num w:numId="2">
    <w:abstractNumId w:val="7"/>
  </w:num>
  <w:num w:numId="3">
    <w:abstractNumId w:val="3"/>
  </w:num>
  <w:num w:numId="4">
    <w:abstractNumId w:val="6"/>
  </w:num>
  <w:num w:numId="5">
    <w:abstractNumId w:val="0"/>
  </w:num>
  <w:num w:numId="6">
    <w:abstractNumId w:val="5"/>
  </w:num>
  <w:num w:numId="7">
    <w:abstractNumId w:val="1"/>
  </w:num>
  <w:num w:numId="8">
    <w:abstractNumId w:val="4"/>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81E"/>
    <w:rsid w:val="000625E7"/>
    <w:rsid w:val="000B49AB"/>
    <w:rsid w:val="000E748E"/>
    <w:rsid w:val="001205BC"/>
    <w:rsid w:val="001C31A9"/>
    <w:rsid w:val="001E3D92"/>
    <w:rsid w:val="00222ED0"/>
    <w:rsid w:val="0022755B"/>
    <w:rsid w:val="002704BE"/>
    <w:rsid w:val="002F681E"/>
    <w:rsid w:val="003F1631"/>
    <w:rsid w:val="0040044C"/>
    <w:rsid w:val="00413D04"/>
    <w:rsid w:val="004514AD"/>
    <w:rsid w:val="00473D17"/>
    <w:rsid w:val="004950ED"/>
    <w:rsid w:val="004C750A"/>
    <w:rsid w:val="004D76E1"/>
    <w:rsid w:val="004F0118"/>
    <w:rsid w:val="005132BE"/>
    <w:rsid w:val="00574995"/>
    <w:rsid w:val="00607067"/>
    <w:rsid w:val="006119BB"/>
    <w:rsid w:val="00630FFA"/>
    <w:rsid w:val="006468C1"/>
    <w:rsid w:val="0065291A"/>
    <w:rsid w:val="006873E2"/>
    <w:rsid w:val="0069461F"/>
    <w:rsid w:val="006C5B53"/>
    <w:rsid w:val="0077425C"/>
    <w:rsid w:val="00784D21"/>
    <w:rsid w:val="00794208"/>
    <w:rsid w:val="007C2B65"/>
    <w:rsid w:val="007C41BE"/>
    <w:rsid w:val="007C6FE8"/>
    <w:rsid w:val="007E4298"/>
    <w:rsid w:val="00857E91"/>
    <w:rsid w:val="008A2A49"/>
    <w:rsid w:val="008C2A73"/>
    <w:rsid w:val="00991299"/>
    <w:rsid w:val="00A049A5"/>
    <w:rsid w:val="00A430C2"/>
    <w:rsid w:val="00A43652"/>
    <w:rsid w:val="00A81171"/>
    <w:rsid w:val="00AB69A1"/>
    <w:rsid w:val="00B43083"/>
    <w:rsid w:val="00B55198"/>
    <w:rsid w:val="00B61A0D"/>
    <w:rsid w:val="00B90429"/>
    <w:rsid w:val="00BF2736"/>
    <w:rsid w:val="00C57D36"/>
    <w:rsid w:val="00C6663A"/>
    <w:rsid w:val="00C7413B"/>
    <w:rsid w:val="00C7493C"/>
    <w:rsid w:val="00C83D2A"/>
    <w:rsid w:val="00CC3A25"/>
    <w:rsid w:val="00CE2F12"/>
    <w:rsid w:val="00D45178"/>
    <w:rsid w:val="00D92708"/>
    <w:rsid w:val="00DD2609"/>
    <w:rsid w:val="00E07AF3"/>
    <w:rsid w:val="00E11C3F"/>
    <w:rsid w:val="00E562A3"/>
    <w:rsid w:val="00E6705E"/>
    <w:rsid w:val="00EA6E13"/>
    <w:rsid w:val="00F024E8"/>
    <w:rsid w:val="00F0277E"/>
    <w:rsid w:val="00F1350C"/>
    <w:rsid w:val="00F56DFB"/>
    <w:rsid w:val="00F735FA"/>
    <w:rsid w:val="00FD29CE"/>
    <w:rsid w:val="00FF4E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D68879"/>
  <w15:chartTrackingRefBased/>
  <w15:docId w15:val="{5CF2DFF3-88CE-43FC-A827-61D2FF9C0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F681E"/>
    <w:rPr>
      <w:i/>
      <w:iCs/>
    </w:rPr>
  </w:style>
  <w:style w:type="table" w:styleId="TableGrid">
    <w:name w:val="Table Grid"/>
    <w:basedOn w:val="TableNormal"/>
    <w:uiPriority w:val="39"/>
    <w:rsid w:val="002F6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F681E"/>
    <w:pPr>
      <w:spacing w:after="200" w:line="240" w:lineRule="auto"/>
    </w:pPr>
    <w:rPr>
      <w:i/>
      <w:iCs/>
      <w:color w:val="44546A" w:themeColor="text2"/>
      <w:sz w:val="18"/>
      <w:szCs w:val="18"/>
    </w:rPr>
  </w:style>
  <w:style w:type="paragraph" w:styleId="Footer">
    <w:name w:val="footer"/>
    <w:basedOn w:val="Normal"/>
    <w:link w:val="FooterChar"/>
    <w:uiPriority w:val="99"/>
    <w:unhideWhenUsed/>
    <w:rsid w:val="002F6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81E"/>
  </w:style>
  <w:style w:type="paragraph" w:styleId="Header">
    <w:name w:val="header"/>
    <w:basedOn w:val="Normal"/>
    <w:link w:val="HeaderChar"/>
    <w:uiPriority w:val="99"/>
    <w:unhideWhenUsed/>
    <w:rsid w:val="00E562A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62A3"/>
  </w:style>
  <w:style w:type="paragraph" w:styleId="BalloonText">
    <w:name w:val="Balloon Text"/>
    <w:basedOn w:val="Normal"/>
    <w:link w:val="BalloonTextChar"/>
    <w:uiPriority w:val="99"/>
    <w:semiHidden/>
    <w:unhideWhenUsed/>
    <w:rsid w:val="00E562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2A3"/>
    <w:rPr>
      <w:rFonts w:ascii="Segoe UI" w:hAnsi="Segoe UI" w:cs="Segoe UI"/>
      <w:sz w:val="18"/>
      <w:szCs w:val="18"/>
    </w:rPr>
  </w:style>
  <w:style w:type="paragraph" w:styleId="ListParagraph">
    <w:name w:val="List Paragraph"/>
    <w:basedOn w:val="Normal"/>
    <w:uiPriority w:val="34"/>
    <w:qFormat/>
    <w:rsid w:val="00C83D2A"/>
    <w:pPr>
      <w:ind w:left="720"/>
      <w:contextualSpacing/>
    </w:pPr>
  </w:style>
  <w:style w:type="table" w:styleId="PlainTable2">
    <w:name w:val="Plain Table 2"/>
    <w:basedOn w:val="TableNormal"/>
    <w:uiPriority w:val="42"/>
    <w:rsid w:val="00A8117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DFA3C-4946-4BE2-BEA9-7A133AFC2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9</Pages>
  <Words>1179</Words>
  <Characters>6726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TU/e</Company>
  <LinksUpToDate>false</LinksUpToDate>
  <CharactersWithSpaces>7890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Y.</dc:creator>
  <cp:keywords/>
  <dc:description/>
  <cp:lastModifiedBy>Wang, Y.</cp:lastModifiedBy>
  <cp:revision>62</cp:revision>
  <dcterms:created xsi:type="dcterms:W3CDTF">2019-08-29T11:23:00Z</dcterms:created>
  <dcterms:modified xsi:type="dcterms:W3CDTF">2020-10-02T09:39:00Z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https://csl.mendeley.com/styles/521083481/harvard-cite-them-right</vt:lpwstr>
  </property>
  <property fmtid="{D5CDD505-2E9C-101B-9397-08002B2CF9AE}" pid="9" name="Mendeley Recent Style Name 3_1">
    <vt:lpwstr>Cite Them Right 10th edition - Harvard - Ying Wang</vt:lpwstr>
  </property>
  <property fmtid="{D5CDD505-2E9C-101B-9397-08002B2CF9AE}" pid="10" name="Mendeley Recent Style Id 4_1">
    <vt:lpwstr>http://www.zotero.org/styles/elsevier-harvard</vt:lpwstr>
  </property>
  <property fmtid="{D5CDD505-2E9C-101B-9397-08002B2CF9AE}" pid="11" name="Mendeley Recent Style Name 4_1">
    <vt:lpwstr>Elsevier - Harvard (with titles)</vt:lpwstr>
  </property>
  <property fmtid="{D5CDD505-2E9C-101B-9397-08002B2CF9AE}" pid="12" name="Mendeley Recent Style Id 5_1">
    <vt:lpwstr>http://www.zotero.org/styles/elsevier-harvard-without-titles</vt:lpwstr>
  </property>
  <property fmtid="{D5CDD505-2E9C-101B-9397-08002B2CF9AE}" pid="13" name="Mendeley Recent Style Name 5_1">
    <vt:lpwstr>Elsevier - Harvard (without titles)</vt:lpwstr>
  </property>
  <property fmtid="{D5CDD505-2E9C-101B-9397-08002B2CF9AE}" pid="14" name="Mendeley Recent Style Id 6_1">
    <vt:lpwstr>http://www.zotero.org/styles/epilepsia</vt:lpwstr>
  </property>
  <property fmtid="{D5CDD505-2E9C-101B-9397-08002B2CF9AE}" pid="15" name="Mendeley Recent Style Name 6_1">
    <vt:lpwstr>Epilepsia</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(deprecated)</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Citation Style_1">
    <vt:lpwstr>https://csl.mendeley.com/styles/521083481/harvard-cite-them-right</vt:lpwstr>
  </property>
  <property fmtid="{D5CDD505-2E9C-101B-9397-08002B2CF9AE}" pid="24" name="Mendeley Unique User Id_1">
    <vt:lpwstr>65e4174a-5a66-37c9-bc55-7ba23852886b</vt:lpwstr>
  </property>
</Properties>
</file>